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BE" w:rsidRDefault="00C16FBE" w:rsidP="00C16FBE">
      <w:pPr>
        <w:rPr>
          <w:b/>
          <w:lang w:val="ro-RO"/>
        </w:rPr>
      </w:pPr>
    </w:p>
    <w:p w:rsidR="00C16FBE" w:rsidRPr="001264C2" w:rsidRDefault="00C16FBE" w:rsidP="00C16FBE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264C2">
        <w:rPr>
          <w:rFonts w:ascii="Times New Roman" w:hAnsi="Times New Roman" w:cs="Times New Roman"/>
          <w:b/>
          <w:sz w:val="24"/>
          <w:szCs w:val="24"/>
          <w:lang w:val="ro-RO"/>
        </w:rPr>
        <w:t>FORMULAR DE ÎNREGISTRARE AGENT DE PLASARE PENTRU DESFĂŞURAREA ACTIVITĂŢII DE PLASARE A FORŢEI DE MUNCĂ ÎN STRĂINĂTATE</w:t>
      </w:r>
    </w:p>
    <w:p w:rsidR="00C16FBE" w:rsidRPr="001264C2" w:rsidRDefault="00C16FBE" w:rsidP="00C16FBE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264C2">
        <w:rPr>
          <w:rFonts w:ascii="Times New Roman" w:hAnsi="Times New Roman" w:cs="Times New Roman"/>
          <w:b/>
          <w:sz w:val="24"/>
          <w:szCs w:val="24"/>
          <w:lang w:val="ro-RO"/>
        </w:rPr>
        <w:t>DENUMIRE AGENT DE PLASARE A FORȚEI DE MUNCĂ</w:t>
      </w:r>
    </w:p>
    <w:tbl>
      <w:tblPr>
        <w:tblW w:w="9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816"/>
        <w:gridCol w:w="451"/>
        <w:gridCol w:w="266"/>
        <w:gridCol w:w="686"/>
        <w:gridCol w:w="72"/>
        <w:gridCol w:w="229"/>
        <w:gridCol w:w="1080"/>
        <w:gridCol w:w="220"/>
        <w:gridCol w:w="146"/>
        <w:gridCol w:w="373"/>
        <w:gridCol w:w="41"/>
        <w:gridCol w:w="404"/>
        <w:gridCol w:w="166"/>
        <w:gridCol w:w="549"/>
        <w:gridCol w:w="14"/>
        <w:gridCol w:w="533"/>
        <w:gridCol w:w="254"/>
        <w:gridCol w:w="832"/>
        <w:gridCol w:w="283"/>
        <w:gridCol w:w="595"/>
        <w:gridCol w:w="360"/>
        <w:gridCol w:w="273"/>
        <w:gridCol w:w="11"/>
      </w:tblGrid>
      <w:tr w:rsidR="00C16FBE" w:rsidRPr="001264C2" w:rsidTr="00E46EAE">
        <w:trPr>
          <w:trHeight w:val="424"/>
        </w:trPr>
        <w:tc>
          <w:tcPr>
            <w:tcW w:w="9662" w:type="dxa"/>
            <w:gridSpan w:val="24"/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16FBE" w:rsidRPr="001264C2" w:rsidTr="00E46EAE">
        <w:trPr>
          <w:trHeight w:val="525"/>
        </w:trPr>
        <w:tc>
          <w:tcPr>
            <w:tcW w:w="1824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64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Județ</w:t>
            </w:r>
          </w:p>
        </w:tc>
        <w:tc>
          <w:tcPr>
            <w:tcW w:w="1704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64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       înmatriculare</w:t>
            </w:r>
          </w:p>
        </w:tc>
        <w:tc>
          <w:tcPr>
            <w:tcW w:w="1819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4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64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CUI</w:t>
            </w:r>
          </w:p>
        </w:tc>
        <w:tc>
          <w:tcPr>
            <w:tcW w:w="3141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16FBE" w:rsidRPr="001264C2" w:rsidTr="00E46EAE">
        <w:trPr>
          <w:trHeight w:val="379"/>
        </w:trPr>
        <w:tc>
          <w:tcPr>
            <w:tcW w:w="1824" w:type="dxa"/>
            <w:gridSpan w:val="2"/>
            <w:vMerge/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75" w:type="dxa"/>
            <w:gridSpan w:val="4"/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09" w:type="dxa"/>
            <w:gridSpan w:val="2"/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64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Localitate</w:t>
            </w:r>
          </w:p>
        </w:tc>
        <w:tc>
          <w:tcPr>
            <w:tcW w:w="3815" w:type="dxa"/>
            <w:gridSpan w:val="12"/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64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Sector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16FBE" w:rsidRPr="001264C2" w:rsidTr="00E46EAE">
        <w:tblPrEx>
          <w:tblLook w:val="0000" w:firstRow="0" w:lastRow="0" w:firstColumn="0" w:lastColumn="0" w:noHBand="0" w:noVBand="0"/>
        </w:tblPrEx>
        <w:trPr>
          <w:trHeight w:val="592"/>
        </w:trPr>
        <w:tc>
          <w:tcPr>
            <w:tcW w:w="5388" w:type="dxa"/>
            <w:gridSpan w:val="12"/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64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64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64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64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Bl.</w:t>
            </w: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64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scara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64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ap.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16FBE" w:rsidRPr="001264C2" w:rsidTr="00E46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dxa"/>
          <w:trHeight w:val="452"/>
        </w:trPr>
        <w:tc>
          <w:tcPr>
            <w:tcW w:w="1008" w:type="dxa"/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64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Cod poştal</w:t>
            </w:r>
          </w:p>
        </w:tc>
        <w:tc>
          <w:tcPr>
            <w:tcW w:w="1533" w:type="dxa"/>
            <w:gridSpan w:val="3"/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86" w:type="dxa"/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64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Tel.</w:t>
            </w:r>
          </w:p>
        </w:tc>
        <w:tc>
          <w:tcPr>
            <w:tcW w:w="1747" w:type="dxa"/>
            <w:gridSpan w:val="5"/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4" w:type="dxa"/>
            <w:gridSpan w:val="4"/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64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e-mail</w:t>
            </w:r>
          </w:p>
        </w:tc>
        <w:tc>
          <w:tcPr>
            <w:tcW w:w="3693" w:type="dxa"/>
            <w:gridSpan w:val="9"/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16FBE" w:rsidRPr="001264C2" w:rsidTr="00E46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4828" w:type="dxa"/>
            <w:gridSpan w:val="9"/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64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Data începerii activității de plasare forță de muncă</w:t>
            </w:r>
          </w:p>
        </w:tc>
        <w:tc>
          <w:tcPr>
            <w:tcW w:w="4834" w:type="dxa"/>
            <w:gridSpan w:val="15"/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16FBE" w:rsidRPr="001264C2" w:rsidTr="00E46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2275" w:type="dxa"/>
            <w:gridSpan w:val="3"/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64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Reprezentant  legal</w:t>
            </w:r>
          </w:p>
        </w:tc>
        <w:tc>
          <w:tcPr>
            <w:tcW w:w="3517" w:type="dxa"/>
            <w:gridSpan w:val="10"/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64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</w:t>
            </w:r>
          </w:p>
        </w:tc>
        <w:tc>
          <w:tcPr>
            <w:tcW w:w="3870" w:type="dxa"/>
            <w:gridSpan w:val="11"/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64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Prenume</w:t>
            </w:r>
          </w:p>
        </w:tc>
      </w:tr>
      <w:tr w:rsidR="00C16FBE" w:rsidRPr="001264C2" w:rsidTr="00E46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75" w:type="dxa"/>
            <w:gridSpan w:val="3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64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Semnătura </w:t>
            </w:r>
          </w:p>
        </w:tc>
        <w:tc>
          <w:tcPr>
            <w:tcW w:w="7387" w:type="dxa"/>
            <w:gridSpan w:val="21"/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C16FBE" w:rsidRPr="001264C2" w:rsidRDefault="00C16FBE" w:rsidP="00C16FB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264C2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C16FBE" w:rsidRPr="001264C2" w:rsidRDefault="00C16FBE" w:rsidP="00C16FBE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264C2">
        <w:rPr>
          <w:rFonts w:ascii="Times New Roman" w:hAnsi="Times New Roman" w:cs="Times New Roman"/>
          <w:b/>
          <w:sz w:val="24"/>
          <w:szCs w:val="24"/>
          <w:lang w:val="ro-RO"/>
        </w:rPr>
        <w:t xml:space="preserve">DENUMIRE SEDIU SECUNDAR (*se menţionează FILIALĂ/SUCURSALĂ/PUNCT DE LUCRU) </w:t>
      </w:r>
    </w:p>
    <w:tbl>
      <w:tblPr>
        <w:tblW w:w="9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630"/>
        <w:gridCol w:w="630"/>
        <w:gridCol w:w="265"/>
        <w:gridCol w:w="119"/>
        <w:gridCol w:w="575"/>
        <w:gridCol w:w="60"/>
        <w:gridCol w:w="61"/>
        <w:gridCol w:w="1260"/>
        <w:gridCol w:w="203"/>
        <w:gridCol w:w="67"/>
        <w:gridCol w:w="360"/>
        <w:gridCol w:w="90"/>
        <w:gridCol w:w="444"/>
        <w:gridCol w:w="148"/>
        <w:gridCol w:w="398"/>
        <w:gridCol w:w="180"/>
        <w:gridCol w:w="433"/>
        <w:gridCol w:w="377"/>
        <w:gridCol w:w="801"/>
        <w:gridCol w:w="189"/>
        <w:gridCol w:w="47"/>
        <w:gridCol w:w="571"/>
        <w:gridCol w:w="372"/>
        <w:gridCol w:w="328"/>
        <w:gridCol w:w="8"/>
      </w:tblGrid>
      <w:tr w:rsidR="00C16FBE" w:rsidRPr="001264C2" w:rsidTr="00E46EAE">
        <w:trPr>
          <w:trHeight w:val="422"/>
        </w:trPr>
        <w:tc>
          <w:tcPr>
            <w:tcW w:w="9624" w:type="dxa"/>
            <w:gridSpan w:val="26"/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16FBE" w:rsidRPr="001264C2" w:rsidTr="00E46EAE">
        <w:trPr>
          <w:trHeight w:val="656"/>
        </w:trPr>
        <w:tc>
          <w:tcPr>
            <w:tcW w:w="1638" w:type="dxa"/>
            <w:gridSpan w:val="2"/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64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710" w:type="dxa"/>
            <w:gridSpan w:val="6"/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64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       înmatriculare</w:t>
            </w: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gridSpan w:val="4"/>
            <w:shd w:val="clear" w:color="auto" w:fill="auto"/>
            <w:vAlign w:val="center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64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CUI</w:t>
            </w:r>
          </w:p>
        </w:tc>
        <w:tc>
          <w:tcPr>
            <w:tcW w:w="3126" w:type="dxa"/>
            <w:gridSpan w:val="9"/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16FBE" w:rsidRPr="001264C2" w:rsidTr="00E46EAE">
        <w:trPr>
          <w:trHeight w:val="377"/>
        </w:trPr>
        <w:tc>
          <w:tcPr>
            <w:tcW w:w="1638" w:type="dxa"/>
            <w:gridSpan w:val="2"/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64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Judeţ</w:t>
            </w:r>
          </w:p>
        </w:tc>
        <w:tc>
          <w:tcPr>
            <w:tcW w:w="1649" w:type="dxa"/>
            <w:gridSpan w:val="5"/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21" w:type="dxa"/>
            <w:gridSpan w:val="2"/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64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Localitate</w:t>
            </w:r>
          </w:p>
        </w:tc>
        <w:tc>
          <w:tcPr>
            <w:tcW w:w="3690" w:type="dxa"/>
            <w:gridSpan w:val="12"/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  <w:gridSpan w:val="3"/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64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Sector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16FBE" w:rsidRPr="001264C2" w:rsidTr="00E46EAE">
        <w:tblPrEx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5238" w:type="dxa"/>
            <w:gridSpan w:val="12"/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64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64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</w:t>
            </w: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64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64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Bl.</w:t>
            </w: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64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scara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64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bookmarkStart w:id="0" w:name="_GoBack"/>
        <w:bookmarkEnd w:id="0"/>
      </w:tr>
      <w:tr w:rsidR="00C16FBE" w:rsidRPr="001264C2" w:rsidTr="00E46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" w:type="dxa"/>
          <w:trHeight w:val="450"/>
        </w:trPr>
        <w:tc>
          <w:tcPr>
            <w:tcW w:w="1008" w:type="dxa"/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64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Cod poştal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94" w:type="dxa"/>
            <w:gridSpan w:val="2"/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64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Tel.</w:t>
            </w:r>
          </w:p>
        </w:tc>
        <w:tc>
          <w:tcPr>
            <w:tcW w:w="1651" w:type="dxa"/>
            <w:gridSpan w:val="5"/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42" w:type="dxa"/>
            <w:gridSpan w:val="4"/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64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e-mail</w:t>
            </w:r>
          </w:p>
        </w:tc>
        <w:tc>
          <w:tcPr>
            <w:tcW w:w="3696" w:type="dxa"/>
            <w:gridSpan w:val="10"/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16FBE" w:rsidRPr="001264C2" w:rsidTr="00E46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4811" w:type="dxa"/>
            <w:gridSpan w:val="10"/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64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Data începerii activității de plasare forță de muncă</w:t>
            </w:r>
          </w:p>
        </w:tc>
        <w:tc>
          <w:tcPr>
            <w:tcW w:w="4813" w:type="dxa"/>
            <w:gridSpan w:val="16"/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16FBE" w:rsidRPr="001264C2" w:rsidTr="00E46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2268" w:type="dxa"/>
            <w:gridSpan w:val="3"/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64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Reprezentant  legal</w:t>
            </w:r>
          </w:p>
        </w:tc>
        <w:tc>
          <w:tcPr>
            <w:tcW w:w="3504" w:type="dxa"/>
            <w:gridSpan w:val="11"/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64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</w:t>
            </w:r>
          </w:p>
        </w:tc>
        <w:tc>
          <w:tcPr>
            <w:tcW w:w="3852" w:type="dxa"/>
            <w:gridSpan w:val="12"/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64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Prenume</w:t>
            </w:r>
          </w:p>
        </w:tc>
      </w:tr>
      <w:tr w:rsidR="00C16FBE" w:rsidRPr="001264C2" w:rsidTr="00E46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652" w:type="dxa"/>
            <w:gridSpan w:val="5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64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Semnătura</w:t>
            </w:r>
            <w:r w:rsidRPr="001264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</w:r>
            <w:r w:rsidRPr="001264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</w:r>
          </w:p>
        </w:tc>
        <w:tc>
          <w:tcPr>
            <w:tcW w:w="6972" w:type="dxa"/>
            <w:gridSpan w:val="21"/>
            <w:shd w:val="clear" w:color="auto" w:fill="auto"/>
          </w:tcPr>
          <w:p w:rsidR="00C16FBE" w:rsidRPr="001264C2" w:rsidRDefault="00C16FBE" w:rsidP="00E46E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6D46D0" w:rsidRPr="00C16FBE" w:rsidRDefault="006D46D0" w:rsidP="00C16FBE"/>
    <w:sectPr w:rsidR="006D46D0" w:rsidRPr="00C16FBE" w:rsidSect="00C16FBE">
      <w:headerReference w:type="default" r:id="rId7"/>
      <w:pgSz w:w="11907" w:h="16840"/>
      <w:pgMar w:top="1953" w:right="837" w:bottom="360" w:left="168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5D1" w:rsidRDefault="001805D1" w:rsidP="00C16FBE">
      <w:pPr>
        <w:spacing w:after="0" w:line="240" w:lineRule="auto"/>
      </w:pPr>
      <w:r>
        <w:separator/>
      </w:r>
    </w:p>
  </w:endnote>
  <w:endnote w:type="continuationSeparator" w:id="0">
    <w:p w:rsidR="001805D1" w:rsidRDefault="001805D1" w:rsidP="00C16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5D1" w:rsidRDefault="001805D1" w:rsidP="00C16FBE">
      <w:pPr>
        <w:spacing w:after="0" w:line="240" w:lineRule="auto"/>
      </w:pPr>
      <w:r>
        <w:separator/>
      </w:r>
    </w:p>
  </w:footnote>
  <w:footnote w:type="continuationSeparator" w:id="0">
    <w:p w:rsidR="001805D1" w:rsidRDefault="001805D1" w:rsidP="00C16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654" w:rsidRPr="003554F4" w:rsidRDefault="001805D1" w:rsidP="00962654">
    <w:pPr>
      <w:pStyle w:val="Header"/>
      <w:rPr>
        <w:rFonts w:ascii="Times New Roman" w:hAnsi="Times New Roman" w:cs="Times New Roman"/>
        <w:b/>
        <w:sz w:val="24"/>
        <w:szCs w:val="24"/>
      </w:rPr>
    </w:pPr>
    <w:r w:rsidRPr="003554F4">
      <w:rPr>
        <w:rFonts w:ascii="Times New Roman" w:hAnsi="Times New Roman" w:cs="Times New Roman"/>
        <w:b/>
        <w:sz w:val="24"/>
        <w:szCs w:val="24"/>
      </w:rPr>
      <w:t>A</w:t>
    </w:r>
    <w:r w:rsidR="00C16FBE">
      <w:rPr>
        <w:rFonts w:ascii="Times New Roman" w:hAnsi="Times New Roman" w:cs="Times New Roman"/>
        <w:b/>
        <w:sz w:val="24"/>
        <w:szCs w:val="24"/>
      </w:rPr>
      <w:t>NEXA NR.3</w:t>
    </w:r>
  </w:p>
  <w:p w:rsidR="00962654" w:rsidRPr="003554F4" w:rsidRDefault="001805D1" w:rsidP="00962654">
    <w:pPr>
      <w:pStyle w:val="Header"/>
      <w:rPr>
        <w:rFonts w:ascii="Times New Roman" w:hAnsi="Times New Roman" w:cs="Times New Roman"/>
        <w:sz w:val="24"/>
        <w:szCs w:val="24"/>
      </w:rPr>
    </w:pPr>
    <w:proofErr w:type="spellStart"/>
    <w:r w:rsidRPr="003554F4">
      <w:rPr>
        <w:rFonts w:ascii="Times New Roman" w:hAnsi="Times New Roman" w:cs="Times New Roman"/>
        <w:b/>
        <w:sz w:val="24"/>
        <w:szCs w:val="24"/>
      </w:rPr>
      <w:t>Durata</w:t>
    </w:r>
    <w:proofErr w:type="spellEnd"/>
    <w:r w:rsidRPr="003554F4">
      <w:rPr>
        <w:rFonts w:ascii="Times New Roman" w:hAnsi="Times New Roman" w:cs="Times New Roman"/>
        <w:b/>
        <w:sz w:val="24"/>
        <w:szCs w:val="24"/>
      </w:rPr>
      <w:t xml:space="preserve"> de </w:t>
    </w:r>
    <w:proofErr w:type="spellStart"/>
    <w:r w:rsidRPr="003554F4">
      <w:rPr>
        <w:rFonts w:ascii="Times New Roman" w:hAnsi="Times New Roman" w:cs="Times New Roman"/>
        <w:b/>
        <w:sz w:val="24"/>
        <w:szCs w:val="24"/>
      </w:rPr>
      <w:t>completare</w:t>
    </w:r>
    <w:proofErr w:type="spellEnd"/>
    <w:r w:rsidR="00C16FBE">
      <w:rPr>
        <w:rFonts w:ascii="Times New Roman" w:hAnsi="Times New Roman" w:cs="Times New Roman"/>
        <w:sz w:val="24"/>
        <w:szCs w:val="24"/>
      </w:rPr>
      <w:t xml:space="preserve">: </w:t>
    </w:r>
    <w:proofErr w:type="spellStart"/>
    <w:r w:rsidR="00C16FBE">
      <w:rPr>
        <w:rFonts w:ascii="Times New Roman" w:hAnsi="Times New Roman" w:cs="Times New Roman"/>
        <w:sz w:val="24"/>
        <w:szCs w:val="24"/>
      </w:rPr>
      <w:t>aprox</w:t>
    </w:r>
    <w:proofErr w:type="spellEnd"/>
    <w:r w:rsidR="00C16FBE">
      <w:rPr>
        <w:rFonts w:ascii="Times New Roman" w:hAnsi="Times New Roman" w:cs="Times New Roman"/>
        <w:sz w:val="24"/>
        <w:szCs w:val="24"/>
      </w:rPr>
      <w:t>. 10</w:t>
    </w:r>
    <w:r w:rsidRPr="003554F4">
      <w:rPr>
        <w:rFonts w:ascii="Times New Roman" w:hAnsi="Times New Roman" w:cs="Times New Roman"/>
        <w:sz w:val="24"/>
        <w:szCs w:val="24"/>
      </w:rPr>
      <w:t xml:space="preserve"> min</w:t>
    </w:r>
  </w:p>
  <w:p w:rsidR="00962654" w:rsidRPr="003554F4" w:rsidRDefault="001805D1" w:rsidP="00962654">
    <w:pPr>
      <w:pStyle w:val="Header"/>
      <w:rPr>
        <w:rFonts w:ascii="Times New Roman" w:hAnsi="Times New Roman" w:cs="Times New Roman"/>
        <w:sz w:val="24"/>
        <w:szCs w:val="24"/>
      </w:rPr>
    </w:pPr>
    <w:proofErr w:type="spellStart"/>
    <w:r w:rsidRPr="003554F4">
      <w:rPr>
        <w:rFonts w:ascii="Times New Roman" w:hAnsi="Times New Roman" w:cs="Times New Roman"/>
        <w:b/>
        <w:sz w:val="24"/>
        <w:szCs w:val="24"/>
      </w:rPr>
      <w:t>Modalitate</w:t>
    </w:r>
    <w:proofErr w:type="spellEnd"/>
    <w:r w:rsidRPr="003554F4">
      <w:rPr>
        <w:rFonts w:ascii="Times New Roman" w:hAnsi="Times New Roman" w:cs="Times New Roman"/>
        <w:b/>
        <w:sz w:val="24"/>
        <w:szCs w:val="24"/>
      </w:rPr>
      <w:t xml:space="preserve"> de </w:t>
    </w:r>
    <w:proofErr w:type="spellStart"/>
    <w:r w:rsidRPr="003554F4">
      <w:rPr>
        <w:rFonts w:ascii="Times New Roman" w:hAnsi="Times New Roman" w:cs="Times New Roman"/>
        <w:b/>
        <w:sz w:val="24"/>
        <w:szCs w:val="24"/>
      </w:rPr>
      <w:t>completare</w:t>
    </w:r>
    <w:proofErr w:type="spellEnd"/>
    <w:r w:rsidRPr="003554F4">
      <w:rPr>
        <w:rFonts w:ascii="Times New Roman" w:hAnsi="Times New Roman" w:cs="Times New Roman"/>
        <w:sz w:val="24"/>
        <w:szCs w:val="24"/>
      </w:rPr>
      <w:t xml:space="preserve">: </w:t>
    </w:r>
    <w:proofErr w:type="spellStart"/>
    <w:r w:rsidRPr="003554F4">
      <w:rPr>
        <w:rFonts w:ascii="Times New Roman" w:hAnsi="Times New Roman" w:cs="Times New Roman"/>
        <w:sz w:val="24"/>
        <w:szCs w:val="24"/>
      </w:rPr>
      <w:t>olograf</w:t>
    </w:r>
    <w:proofErr w:type="spellEnd"/>
    <w:r w:rsidRPr="003554F4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3554F4">
      <w:rPr>
        <w:rFonts w:ascii="Times New Roman" w:hAnsi="Times New Roman" w:cs="Times New Roman"/>
        <w:sz w:val="24"/>
        <w:szCs w:val="24"/>
      </w:rPr>
      <w:t>sau</w:t>
    </w:r>
    <w:proofErr w:type="spellEnd"/>
    <w:r w:rsidRPr="003554F4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3554F4">
      <w:rPr>
        <w:rFonts w:ascii="Times New Roman" w:hAnsi="Times New Roman" w:cs="Times New Roman"/>
        <w:sz w:val="24"/>
        <w:szCs w:val="24"/>
      </w:rPr>
      <w:t>prin</w:t>
    </w:r>
    <w:proofErr w:type="spellEnd"/>
    <w:r w:rsidRPr="003554F4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3554F4">
      <w:rPr>
        <w:rFonts w:ascii="Times New Roman" w:hAnsi="Times New Roman" w:cs="Times New Roman"/>
        <w:sz w:val="24"/>
        <w:szCs w:val="24"/>
      </w:rPr>
      <w:t>sisteme</w:t>
    </w:r>
    <w:proofErr w:type="spellEnd"/>
    <w:r w:rsidRPr="003554F4">
      <w:rPr>
        <w:rFonts w:ascii="Times New Roman" w:hAnsi="Times New Roman" w:cs="Times New Roman"/>
        <w:sz w:val="24"/>
        <w:szCs w:val="24"/>
      </w:rPr>
      <w:t xml:space="preserve"> de </w:t>
    </w:r>
    <w:proofErr w:type="spellStart"/>
    <w:r w:rsidRPr="003554F4">
      <w:rPr>
        <w:rFonts w:ascii="Times New Roman" w:hAnsi="Times New Roman" w:cs="Times New Roman"/>
        <w:sz w:val="24"/>
        <w:szCs w:val="24"/>
      </w:rPr>
      <w:t>tehnoredactare</w:t>
    </w:r>
    <w:proofErr w:type="spellEnd"/>
  </w:p>
  <w:p w:rsidR="00C530FA" w:rsidRDefault="001805D1" w:rsidP="00962654">
    <w:pPr>
      <w:pStyle w:val="Header"/>
    </w:pPr>
    <w:proofErr w:type="spellStart"/>
    <w:r w:rsidRPr="003554F4">
      <w:rPr>
        <w:rFonts w:ascii="Times New Roman" w:hAnsi="Times New Roman" w:cs="Times New Roman"/>
        <w:b/>
        <w:sz w:val="24"/>
        <w:szCs w:val="24"/>
      </w:rPr>
      <w:t>Modalitate</w:t>
    </w:r>
    <w:proofErr w:type="spellEnd"/>
    <w:r w:rsidRPr="003554F4">
      <w:rPr>
        <w:rFonts w:ascii="Times New Roman" w:hAnsi="Times New Roman" w:cs="Times New Roman"/>
        <w:b/>
        <w:sz w:val="24"/>
        <w:szCs w:val="24"/>
      </w:rPr>
      <w:t xml:space="preserve"> de </w:t>
    </w:r>
    <w:proofErr w:type="spellStart"/>
    <w:r w:rsidRPr="003554F4">
      <w:rPr>
        <w:rFonts w:ascii="Times New Roman" w:hAnsi="Times New Roman" w:cs="Times New Roman"/>
        <w:sz w:val="24"/>
        <w:szCs w:val="24"/>
      </w:rPr>
      <w:t>transmitere</w:t>
    </w:r>
    <w:proofErr w:type="spellEnd"/>
    <w:r w:rsidRPr="003554F4">
      <w:rPr>
        <w:rFonts w:ascii="Times New Roman" w:hAnsi="Times New Roman" w:cs="Times New Roman"/>
        <w:sz w:val="24"/>
        <w:szCs w:val="24"/>
      </w:rPr>
      <w:t xml:space="preserve">:  la </w:t>
    </w:r>
    <w:proofErr w:type="spellStart"/>
    <w:r w:rsidRPr="003554F4">
      <w:rPr>
        <w:rFonts w:ascii="Times New Roman" w:hAnsi="Times New Roman" w:cs="Times New Roman"/>
        <w:sz w:val="24"/>
        <w:szCs w:val="24"/>
      </w:rPr>
      <w:t>sediul</w:t>
    </w:r>
    <w:proofErr w:type="spellEnd"/>
    <w:r w:rsidRPr="003554F4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3554F4">
      <w:rPr>
        <w:rFonts w:ascii="Times New Roman" w:hAnsi="Times New Roman" w:cs="Times New Roman"/>
        <w:sz w:val="24"/>
        <w:szCs w:val="24"/>
      </w:rPr>
      <w:t>institutiei</w:t>
    </w:r>
    <w:proofErr w:type="spellEnd"/>
    <w:r w:rsidRPr="003554F4">
      <w:rPr>
        <w:rFonts w:ascii="Times New Roman" w:hAnsi="Times New Roman" w:cs="Times New Roman"/>
        <w:sz w:val="24"/>
        <w:szCs w:val="24"/>
      </w:rPr>
      <w:t xml:space="preserve">, </w:t>
    </w:r>
    <w:proofErr w:type="spellStart"/>
    <w:r w:rsidRPr="003554F4">
      <w:rPr>
        <w:rFonts w:ascii="Times New Roman" w:hAnsi="Times New Roman" w:cs="Times New Roman"/>
        <w:sz w:val="24"/>
        <w:szCs w:val="24"/>
      </w:rPr>
      <w:t>prin</w:t>
    </w:r>
    <w:proofErr w:type="spellEnd"/>
    <w:r w:rsidRPr="003554F4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3554F4">
      <w:rPr>
        <w:rFonts w:ascii="Times New Roman" w:hAnsi="Times New Roman" w:cs="Times New Roman"/>
        <w:sz w:val="24"/>
        <w:szCs w:val="24"/>
      </w:rPr>
      <w:t>posta</w:t>
    </w:r>
    <w:proofErr w:type="spellEnd"/>
    <w:r w:rsidR="00C16FBE">
      <w:rPr>
        <w:rFonts w:ascii="Times New Roman" w:hAnsi="Times New Roman" w:cs="Times New Roman"/>
        <w:sz w:val="24"/>
        <w:szCs w:val="24"/>
      </w:rPr>
      <w:t xml:space="preserve"> cu </w:t>
    </w:r>
    <w:proofErr w:type="spellStart"/>
    <w:r w:rsidR="00C16FBE">
      <w:rPr>
        <w:rFonts w:ascii="Times New Roman" w:hAnsi="Times New Roman" w:cs="Times New Roman"/>
        <w:sz w:val="24"/>
        <w:szCs w:val="24"/>
      </w:rPr>
      <w:t>scrisoare</w:t>
    </w:r>
    <w:proofErr w:type="spellEnd"/>
    <w:r w:rsidR="00C16FBE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C16FBE">
      <w:rPr>
        <w:rFonts w:ascii="Times New Roman" w:hAnsi="Times New Roman" w:cs="Times New Roman"/>
        <w:sz w:val="24"/>
        <w:szCs w:val="24"/>
      </w:rPr>
      <w:t>recomandata</w:t>
    </w:r>
    <w:proofErr w:type="spellEnd"/>
    <w:r w:rsidRPr="003554F4">
      <w:rPr>
        <w:rFonts w:ascii="Times New Roman" w:hAnsi="Times New Roman" w:cs="Times New Roman"/>
        <w:sz w:val="24"/>
        <w:szCs w:val="24"/>
      </w:rPr>
      <w:t xml:space="preserve"> la </w:t>
    </w:r>
    <w:proofErr w:type="spellStart"/>
    <w:r w:rsidRPr="003554F4">
      <w:rPr>
        <w:rFonts w:ascii="Times New Roman" w:hAnsi="Times New Roman" w:cs="Times New Roman"/>
        <w:sz w:val="24"/>
        <w:szCs w:val="24"/>
      </w:rPr>
      <w:t>adresa</w:t>
    </w:r>
    <w:proofErr w:type="spellEnd"/>
    <w:r w:rsidRPr="003554F4">
      <w:rPr>
        <w:rFonts w:ascii="Times New Roman" w:hAnsi="Times New Roman" w:cs="Times New Roman"/>
        <w:sz w:val="24"/>
        <w:szCs w:val="24"/>
      </w:rPr>
      <w:t xml:space="preserve"> ITM </w:t>
    </w:r>
    <w:proofErr w:type="spellStart"/>
    <w:r w:rsidRPr="003554F4">
      <w:rPr>
        <w:rFonts w:ascii="Times New Roman" w:hAnsi="Times New Roman" w:cs="Times New Roman"/>
        <w:sz w:val="24"/>
        <w:szCs w:val="24"/>
      </w:rPr>
      <w:t>Salaj</w:t>
    </w:r>
    <w:proofErr w:type="spellEnd"/>
    <w:r w:rsidRPr="003554F4">
      <w:rPr>
        <w:rFonts w:ascii="Times New Roman" w:hAnsi="Times New Roman" w:cs="Times New Roman"/>
        <w:sz w:val="24"/>
        <w:szCs w:val="24"/>
      </w:rPr>
      <w:t xml:space="preserve">, </w:t>
    </w:r>
    <w:r w:rsidRPr="003554F4">
      <w:rPr>
        <w:rFonts w:ascii="Times New Roman" w:hAnsi="Times New Roman" w:cs="Times New Roman"/>
        <w:sz w:val="24"/>
        <w:szCs w:val="24"/>
        <w:lang w:val="ro-RO"/>
      </w:rPr>
      <w:t>Zalau, bld.M.Viteazu, nr.85</w:t>
    </w:r>
    <w:r w:rsidRPr="003554F4">
      <w:rPr>
        <w:rFonts w:ascii="Times New Roman" w:hAnsi="Times New Roman" w:cs="Times New Roman"/>
        <w:sz w:val="24"/>
        <w:szCs w:val="24"/>
      </w:rPr>
      <w:t xml:space="preserve">, Jud. </w:t>
    </w:r>
    <w:proofErr w:type="spellStart"/>
    <w:r w:rsidRPr="003554F4">
      <w:rPr>
        <w:rFonts w:ascii="Times New Roman" w:hAnsi="Times New Roman" w:cs="Times New Roman"/>
        <w:sz w:val="24"/>
        <w:szCs w:val="24"/>
      </w:rPr>
      <w:t>Salaj</w:t>
    </w:r>
    <w:proofErr w:type="spellEnd"/>
    <w:r w:rsidRPr="003554F4">
      <w:rPr>
        <w:rFonts w:ascii="Times New Roman" w:hAnsi="Times New Roman" w:cs="Times New Roman"/>
        <w:sz w:val="24"/>
        <w:szCs w:val="24"/>
      </w:rPr>
      <w:t xml:space="preserve">, </w:t>
    </w:r>
    <w:proofErr w:type="spellStart"/>
    <w:r w:rsidRPr="003554F4">
      <w:rPr>
        <w:rFonts w:ascii="Times New Roman" w:hAnsi="Times New Roman" w:cs="Times New Roman"/>
        <w:sz w:val="24"/>
        <w:szCs w:val="24"/>
      </w:rPr>
      <w:t>prin</w:t>
    </w:r>
    <w:proofErr w:type="spellEnd"/>
    <w:r w:rsidRPr="003554F4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3554F4">
      <w:rPr>
        <w:rFonts w:ascii="Times New Roman" w:hAnsi="Times New Roman" w:cs="Times New Roman"/>
        <w:sz w:val="24"/>
        <w:szCs w:val="24"/>
      </w:rPr>
      <w:t>posta</w:t>
    </w:r>
    <w:proofErr w:type="spellEnd"/>
    <w:r w:rsidRPr="003554F4">
      <w:rPr>
        <w:rFonts w:ascii="Times New Roman" w:hAnsi="Times New Roman" w:cs="Times New Roman"/>
        <w:sz w:val="24"/>
        <w:szCs w:val="24"/>
      </w:rPr>
      <w:t xml:space="preserve"> </w:t>
    </w:r>
    <w:proofErr w:type="gramStart"/>
    <w:r w:rsidRPr="003554F4">
      <w:rPr>
        <w:rFonts w:ascii="Times New Roman" w:hAnsi="Times New Roman" w:cs="Times New Roman"/>
        <w:sz w:val="24"/>
        <w:szCs w:val="24"/>
      </w:rPr>
      <w:t>electronica  la</w:t>
    </w:r>
    <w:proofErr w:type="gramEnd"/>
    <w:r w:rsidRPr="003554F4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3554F4">
      <w:rPr>
        <w:rFonts w:ascii="Times New Roman" w:hAnsi="Times New Roman" w:cs="Times New Roman"/>
        <w:sz w:val="24"/>
        <w:szCs w:val="24"/>
      </w:rPr>
      <w:t>adresa</w:t>
    </w:r>
    <w:proofErr w:type="spellEnd"/>
    <w:r w:rsidRPr="003554F4">
      <w:rPr>
        <w:rFonts w:ascii="Times New Roman" w:hAnsi="Times New Roman" w:cs="Times New Roman"/>
        <w:sz w:val="24"/>
        <w:szCs w:val="24"/>
      </w:rPr>
      <w:t xml:space="preserve"> </w:t>
    </w:r>
    <w:r w:rsidRPr="00962654">
      <w:rPr>
        <w:rFonts w:ascii="Times New Roman" w:hAnsi="Times New Roman" w:cs="Times New Roman"/>
        <w:sz w:val="24"/>
        <w:szCs w:val="24"/>
      </w:rPr>
      <w:t>itmsalaj@itmsalaj.ro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BE"/>
    <w:rsid w:val="001264C2"/>
    <w:rsid w:val="001805D1"/>
    <w:rsid w:val="006D46D0"/>
    <w:rsid w:val="00C1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FB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16FB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16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F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FB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16FB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16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Pop</dc:creator>
  <cp:lastModifiedBy>Mariana Pop</cp:lastModifiedBy>
  <cp:revision>2</cp:revision>
  <dcterms:created xsi:type="dcterms:W3CDTF">2018-11-07T08:47:00Z</dcterms:created>
  <dcterms:modified xsi:type="dcterms:W3CDTF">2018-11-07T09:04:00Z</dcterms:modified>
</cp:coreProperties>
</file>