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93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tree#40"/>
      <w:bookmarkEnd w:id="0"/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CE7793" w:rsidRPr="0053274E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COMMUNICATION</w:t>
      </w:r>
      <w:r w:rsidRPr="0053274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regarding </w:t>
      </w:r>
      <w:r w:rsidR="00343779">
        <w:rPr>
          <w:rFonts w:ascii="Arial" w:hAnsi="Arial" w:cs="Arial"/>
          <w:color w:val="000000"/>
          <w:sz w:val="18"/>
          <w:szCs w:val="18"/>
        </w:rPr>
        <w:t>posting of employees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90"/>
      </w:tblGrid>
      <w:tr w:rsidR="00CE7793" w:rsidRPr="008B0D95" w:rsidTr="00315980">
        <w:trPr>
          <w:tblCellSpacing w:w="15" w:type="dxa"/>
        </w:trPr>
        <w:tc>
          <w:tcPr>
            <w:tcW w:w="0" w:type="auto"/>
            <w:noWrap/>
            <w:vAlign w:val="center"/>
          </w:tcPr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 </w:t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>Competent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institution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CE2A0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CE2A0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Territorial Labor Inspectorate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</w:t>
            </w:r>
            <w:r w:rsidR="00566F9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566F9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3F3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|2.| Enterprise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provided by art. 1 of Law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5" w:tooltip="Lege nr. 344/2006 - Parlamentul României" w:history="1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no</w:t>
              </w:r>
              <w:r w:rsidRPr="0053274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. 344/2006</w:t>
              </w:r>
            </w:hyperlink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 xml:space="preserve">concerning the posting of employees in the framework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transnational </w:t>
            </w:r>
            <w:r w:rsidR="00CC2A82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provision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services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                  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|2.3. 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):                                                                            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431564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Legal representative in Romania    </w:t>
            </w:r>
            <w:r w:rsidR="00191B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</w:t>
            </w:r>
            <w:r w:rsidR="00191B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 assigned as contact person for control </w:t>
            </w:r>
          </w:p>
          <w:p w:rsidR="00191B93" w:rsidRDefault="00431564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="00CE7793">
              <w:rPr>
                <w:rFonts w:ascii="Arial" w:hAnsi="Arial" w:cs="Arial"/>
                <w:color w:val="000000"/>
                <w:sz w:val="18"/>
                <w:szCs w:val="18"/>
              </w:rPr>
              <w:t>authorities in  Romania</w:t>
            </w:r>
            <w:r w:rsidR="00CE7793"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 or legal form of organization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......................................                     </w:t>
            </w:r>
            <w:r w:rsidR="00191B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343A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Adress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3666F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570A0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="00570A0E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Beneficiary of the services /Unit or enterprise located in Romania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using the services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..................</w:t>
            </w:r>
            <w:r w:rsidR="00431564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  <w:r w:rsidR="00F66541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……………………………………………………………..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.................................    .................................    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.....|</w:t>
            </w:r>
          </w:p>
          <w:p w:rsidR="003F3DA9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|4.|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Information regarding the </w:t>
            </w:r>
            <w:r w:rsidR="009A78A3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employees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 w:rsidR="00612D5E">
              <w:rPr>
                <w:rFonts w:ascii="Arial" w:hAnsi="Arial" w:cs="Arial"/>
                <w:color w:val="000000"/>
                <w:sz w:val="18"/>
                <w:szCs w:val="18"/>
              </w:rPr>
              <w:t>--------------------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Starting date of the </w:t>
            </w:r>
            <w:r w:rsidR="0094206A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employees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|4.2. Purpose of </w:t>
            </w:r>
            <w:r w:rsidR="00592FDA">
              <w:rPr>
                <w:rFonts w:ascii="Arial" w:hAnsi="Arial" w:cs="Arial"/>
                <w:color w:val="000000"/>
                <w:sz w:val="18"/>
                <w:szCs w:val="18"/>
              </w:rPr>
              <w:t>the posting of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Estimated time for 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 xml:space="preserve">posting of </w:t>
            </w:r>
            <w:proofErr w:type="gramStart"/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employees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                                                                        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</w:t>
            </w:r>
            <w:r w:rsidR="00AD277C">
              <w:rPr>
                <w:rFonts w:ascii="Arial" w:hAnsi="Arial" w:cs="Arial"/>
                <w:color w:val="000000"/>
                <w:sz w:val="18"/>
                <w:szCs w:val="18"/>
              </w:rPr>
              <w:t>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E44650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provisions of Law 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344/2006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regarding the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>posting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employees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in the framework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transnational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 provision of services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undertaking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mentioned at paragraph 2 will be </w:t>
            </w:r>
            <w:r w:rsidR="005619B9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 following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+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---------------------------------------------------------------------------------------------------------------------------------------------------------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 and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surname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Position/Job  |   Date of birth   |  Social security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---+-------------------+------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27E92" w:rsidRPr="0053274E" w:rsidRDefault="00727E92" w:rsidP="00727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+----+-------------------------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727E92" w:rsidRPr="0053274E" w:rsidRDefault="00727E92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CE7793" w:rsidRPr="0053274E" w:rsidRDefault="00CE7793" w:rsidP="00727E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-+-------------------+----------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---------+---------</w:t>
            </w:r>
            <w:r w:rsidR="00727E92"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-------+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Stamp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6.2.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..............................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6.3. Signature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…….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</w:t>
            </w:r>
            <w:r w:rsidR="003F3DA9">
              <w:rPr>
                <w:rFonts w:ascii="Arial" w:hAnsi="Arial" w:cs="Arial"/>
                <w:color w:val="000000"/>
                <w:sz w:val="18"/>
                <w:szCs w:val="18"/>
              </w:rPr>
              <w:t>---------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E44650" w:rsidRDefault="00CE7793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19B9"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44650">
              <w:rPr>
                <w:rFonts w:ascii="Arial" w:hAnsi="Arial" w:cs="Arial"/>
                <w:color w:val="000000"/>
                <w:sz w:val="18"/>
                <w:szCs w:val="18"/>
              </w:rPr>
              <w:t>Fill in instructions.</w:t>
            </w:r>
          </w:p>
          <w:p w:rsidR="00BD346B" w:rsidRDefault="00226422" w:rsidP="00BD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form must be filled in using capital letters;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only  the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dotted spaces must be filled in. All fields are compulsory. </w:t>
            </w:r>
          </w:p>
          <w:p w:rsidR="00E44650" w:rsidRDefault="00BD346B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communication must be forwarded to territorial labor inspectorate in whose jurisdiction the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 xml:space="preserve">posted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employees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will 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street, number, locality, state). 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unique registration code or an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ther identification number of the </w:t>
            </w:r>
            <w:r w:rsidR="00BD346B">
              <w:rPr>
                <w:rFonts w:ascii="Arial" w:hAnsi="Arial" w:cs="Arial"/>
                <w:color w:val="000000"/>
                <w:sz w:val="18"/>
                <w:szCs w:val="18"/>
              </w:rPr>
              <w:t>undertaking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619B9" w:rsidRPr="0053274E" w:rsidRDefault="005619B9" w:rsidP="005619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D27111">
              <w:rPr>
                <w:rFonts w:ascii="Arial" w:hAnsi="Arial" w:cs="Arial"/>
                <w:color w:val="000000"/>
                <w:sz w:val="18"/>
                <w:szCs w:val="18"/>
              </w:rPr>
              <w:t xml:space="preserve">(street, number, locality, state). 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5619B9" w:rsidRPr="0053274E" w:rsidRDefault="005619B9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E7793" w:rsidRPr="0053274E" w:rsidRDefault="00CE7793" w:rsidP="00CB2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employees that are not citizens of a European Union member state or of the </w:t>
            </w:r>
            <w:r w:rsidRPr="00992E0D">
              <w:rPr>
                <w:rFonts w:ascii="Arial" w:hAnsi="Arial" w:cs="Arial"/>
                <w:color w:val="000000"/>
                <w:sz w:val="18"/>
                <w:szCs w:val="18"/>
              </w:rPr>
              <w:t>European Economic Area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 state, it is mandatory to fill in annex no. 2.</w:t>
            </w:r>
            <w:r w:rsidRPr="00992E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E7793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bookmarkStart w:id="1" w:name="ref#X2"/>
      <w:bookmarkStart w:id="2" w:name="tree#43"/>
      <w:bookmarkStart w:id="3" w:name="_GoBack"/>
      <w:bookmarkEnd w:id="1"/>
      <w:bookmarkEnd w:id="2"/>
      <w:bookmarkEnd w:id="3"/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CE7793" w:rsidRDefault="00CE7793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   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2 </w:t>
      </w:r>
    </w:p>
    <w:p w:rsidR="00F8011A" w:rsidRDefault="00F8011A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F8011A" w:rsidRPr="0053274E" w:rsidRDefault="00F8011A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E7793" w:rsidRPr="0053274E" w:rsidRDefault="00CE7793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  <w:r>
        <w:rPr>
          <w:rFonts w:ascii="Arial" w:hAnsi="Arial" w:cs="Arial"/>
          <w:color w:val="000000"/>
          <w:sz w:val="18"/>
          <w:szCs w:val="18"/>
        </w:rPr>
        <w:t>STATEMENT</w:t>
      </w:r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E7793" w:rsidRPr="0053274E" w:rsidRDefault="00CE7793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90"/>
      </w:tblGrid>
      <w:tr w:rsidR="00CE7793" w:rsidRPr="008B0D95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</w:t>
            </w:r>
            <w:r w:rsidR="0064126F"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institution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</w:t>
            </w:r>
            <w:r w:rsidR="00367DC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|1.2.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Name: Territorial Labor Inspectorate 1)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367DC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CE7793" w:rsidRPr="0053274E" w:rsidRDefault="00CE7793" w:rsidP="0016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as provided by art. 1 of Law </w:t>
            </w:r>
            <w:r w:rsidRPr="0072412B">
              <w:rPr>
                <w:rFonts w:ascii="Arial" w:hAnsi="Arial" w:cs="Arial"/>
                <w:b/>
                <w:color w:val="00B0F0"/>
                <w:sz w:val="18"/>
                <w:szCs w:val="18"/>
              </w:rPr>
              <w:t>no. 344/2006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D638F"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</w:t>
            </w:r>
            <w:r w:rsidR="00FB2F89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</w:t>
            </w:r>
            <w:r w:rsidRPr="0072412B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</w:t>
            </w:r>
            <w:r w:rsidR="00051138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</w:t>
            </w:r>
            <w:r w:rsidR="0005113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hereby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>certify, knowing that false statements are punishable by the criminal law in force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that the following employees that are not citizens of a European Union member state or of a </w:t>
            </w:r>
            <w:r w:rsidRPr="00692556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member state and that are being </w:t>
            </w:r>
            <w:r w:rsidR="00751AE0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sted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based on the provisions of </w:t>
            </w:r>
            <w:r w:rsidRPr="00C47C6E">
              <w:rPr>
                <w:rFonts w:ascii="Arial" w:hAnsi="Arial" w:cs="Arial"/>
                <w:color w:val="000000"/>
                <w:sz w:val="18"/>
                <w:szCs w:val="18"/>
              </w:rPr>
              <w:t xml:space="preserve">Law no. 344/2006 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fulfill all necessary legal requirements to work in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</w:t>
            </w:r>
            <w:r w:rsidR="008247C2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</w:t>
            </w:r>
            <w:r w:rsidR="00B46B08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|No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 |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.|          Name and surname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|    Social security number          |      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|3.1. Stamp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27B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3.2.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..................................................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6F27B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3.3. Signature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="006F27B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</w:t>
            </w:r>
            <w:r w:rsidR="00FF459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..................................................  |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</w:t>
            </w:r>
            <w:r w:rsidR="006F27BC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CE7793" w:rsidRPr="00C942DE" w:rsidRDefault="00CE7793" w:rsidP="00C9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CE7793" w:rsidRPr="0053274E" w:rsidRDefault="00CE7793" w:rsidP="00C94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The form must be filled in using capital letters;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dotted spaces must be filled in. All fields are compulsory.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communication must be forwarded to territorial labor inspectorate in whose jurisdiction the </w:t>
            </w:r>
            <w:r w:rsidR="00C752CB">
              <w:rPr>
                <w:rFonts w:ascii="Arial" w:hAnsi="Arial" w:cs="Arial"/>
                <w:color w:val="000000"/>
                <w:sz w:val="18"/>
                <w:szCs w:val="18"/>
              </w:rPr>
              <w:t>posted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employees will </w:t>
            </w:r>
            <w:r w:rsidR="00F8011A">
              <w:rPr>
                <w:rFonts w:ascii="Arial" w:hAnsi="Arial" w:cs="Arial"/>
                <w:color w:val="000000"/>
                <w:sz w:val="18"/>
                <w:szCs w:val="18"/>
              </w:rPr>
              <w:t>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full address (street, number, locality, state).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It will be filled in with the unique registration code or anther identification number of the enterprise.</w:t>
            </w:r>
          </w:p>
          <w:p w:rsidR="00CE7793" w:rsidRPr="0053274E" w:rsidRDefault="00CE7793" w:rsidP="008A3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European Union member state or the </w:t>
            </w:r>
            <w:r w:rsidRPr="000D4E47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member state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 whose territory the enterprise mentioned at paragraph 2 has its headquarters. </w:t>
            </w:r>
          </w:p>
          <w:p w:rsidR="00CE7793" w:rsidRPr="0053274E" w:rsidRDefault="00CE7793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E7793" w:rsidRPr="0053274E" w:rsidRDefault="00CE7793">
      <w:pPr>
        <w:rPr>
          <w:rFonts w:ascii="Arial" w:hAnsi="Arial" w:cs="Arial"/>
          <w:sz w:val="18"/>
          <w:szCs w:val="18"/>
        </w:rPr>
      </w:pPr>
    </w:p>
    <w:sectPr w:rsidR="00CE7793" w:rsidRPr="0053274E" w:rsidSect="00733A5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50"/>
    <w:rsid w:val="00035476"/>
    <w:rsid w:val="00051138"/>
    <w:rsid w:val="00060DB0"/>
    <w:rsid w:val="0007589F"/>
    <w:rsid w:val="000C6D17"/>
    <w:rsid w:val="000D4E47"/>
    <w:rsid w:val="00144C5F"/>
    <w:rsid w:val="00161A19"/>
    <w:rsid w:val="00191B93"/>
    <w:rsid w:val="00220751"/>
    <w:rsid w:val="00226422"/>
    <w:rsid w:val="002504D5"/>
    <w:rsid w:val="00280327"/>
    <w:rsid w:val="00315980"/>
    <w:rsid w:val="00341CE2"/>
    <w:rsid w:val="00343779"/>
    <w:rsid w:val="00343AEB"/>
    <w:rsid w:val="003666FC"/>
    <w:rsid w:val="00367DCB"/>
    <w:rsid w:val="003F3DA9"/>
    <w:rsid w:val="003F5834"/>
    <w:rsid w:val="00431564"/>
    <w:rsid w:val="004C0253"/>
    <w:rsid w:val="0053274E"/>
    <w:rsid w:val="005619B9"/>
    <w:rsid w:val="00566F9C"/>
    <w:rsid w:val="00570A0E"/>
    <w:rsid w:val="00570BA9"/>
    <w:rsid w:val="00592FDA"/>
    <w:rsid w:val="00612D5E"/>
    <w:rsid w:val="0064126F"/>
    <w:rsid w:val="006514A8"/>
    <w:rsid w:val="00692556"/>
    <w:rsid w:val="006D5C0B"/>
    <w:rsid w:val="006D638F"/>
    <w:rsid w:val="006D6AAE"/>
    <w:rsid w:val="006E5594"/>
    <w:rsid w:val="006F27BC"/>
    <w:rsid w:val="0072412B"/>
    <w:rsid w:val="00727E92"/>
    <w:rsid w:val="00733A59"/>
    <w:rsid w:val="007516BE"/>
    <w:rsid w:val="00751AE0"/>
    <w:rsid w:val="007607C4"/>
    <w:rsid w:val="007F3C2D"/>
    <w:rsid w:val="008147C3"/>
    <w:rsid w:val="008209C4"/>
    <w:rsid w:val="008247C2"/>
    <w:rsid w:val="008943BD"/>
    <w:rsid w:val="008A35B6"/>
    <w:rsid w:val="008B0D95"/>
    <w:rsid w:val="0094206A"/>
    <w:rsid w:val="00992E0D"/>
    <w:rsid w:val="009A5AEC"/>
    <w:rsid w:val="009A78A3"/>
    <w:rsid w:val="009E78B4"/>
    <w:rsid w:val="00A26CBC"/>
    <w:rsid w:val="00A735C0"/>
    <w:rsid w:val="00AD13F2"/>
    <w:rsid w:val="00AD277C"/>
    <w:rsid w:val="00AE2F78"/>
    <w:rsid w:val="00B46B08"/>
    <w:rsid w:val="00B67814"/>
    <w:rsid w:val="00BC6173"/>
    <w:rsid w:val="00BD346B"/>
    <w:rsid w:val="00C01651"/>
    <w:rsid w:val="00C3311C"/>
    <w:rsid w:val="00C47C6E"/>
    <w:rsid w:val="00C752CB"/>
    <w:rsid w:val="00C942DE"/>
    <w:rsid w:val="00CB2F9C"/>
    <w:rsid w:val="00CC2A82"/>
    <w:rsid w:val="00CE2A08"/>
    <w:rsid w:val="00CE7793"/>
    <w:rsid w:val="00CF6621"/>
    <w:rsid w:val="00D27111"/>
    <w:rsid w:val="00D31D35"/>
    <w:rsid w:val="00D35150"/>
    <w:rsid w:val="00D64E45"/>
    <w:rsid w:val="00D65787"/>
    <w:rsid w:val="00D913C3"/>
    <w:rsid w:val="00E0422D"/>
    <w:rsid w:val="00E44650"/>
    <w:rsid w:val="00F66541"/>
    <w:rsid w:val="00F8011A"/>
    <w:rsid w:val="00FB2F89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sid w:val="0053274E"/>
    <w:rPr>
      <w:rFonts w:cs="Times New Roman"/>
      <w:color w:val="0000FF"/>
      <w:u w:val="single"/>
    </w:rPr>
  </w:style>
  <w:style w:type="character" w:customStyle="1" w:styleId="anexa1">
    <w:name w:val="anexa1"/>
    <w:uiPriority w:val="99"/>
    <w:rsid w:val="0053274E"/>
    <w:rPr>
      <w:rFonts w:cs="Times New Roman"/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rFonts w:cs="Times New Roman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3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1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nk:LEG%20PRL%20344%202006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ANNEX No</vt:lpstr>
    </vt:vector>
  </TitlesOfParts>
  <Company>METRO Group</Company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ANNEX No</dc:title>
  <dc:subject/>
  <dc:creator>Ionescu, Razvan Constantin (Metro Systems)</dc:creator>
  <cp:keywords/>
  <dc:description/>
  <cp:lastModifiedBy>Simona Neacsu</cp:lastModifiedBy>
  <cp:revision>39</cp:revision>
  <cp:lastPrinted>2014-01-20T08:04:00Z</cp:lastPrinted>
  <dcterms:created xsi:type="dcterms:W3CDTF">2014-01-24T08:19:00Z</dcterms:created>
  <dcterms:modified xsi:type="dcterms:W3CDTF">2014-07-14T08:09:00Z</dcterms:modified>
</cp:coreProperties>
</file>