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A5B" w:rsidRPr="00B94230" w:rsidRDefault="003D6A5B" w:rsidP="00D648C8">
      <w:pPr>
        <w:spacing w:line="360" w:lineRule="auto"/>
        <w:rPr>
          <w:rFonts w:ascii="Trebuchet MS" w:hAnsi="Trebuchet MS" w:cstheme="minorHAnsi"/>
          <w:i/>
          <w:sz w:val="22"/>
          <w:szCs w:val="22"/>
        </w:rPr>
      </w:pPr>
      <w:bookmarkStart w:id="0" w:name="_GoBack"/>
      <w:bookmarkEnd w:id="0"/>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E515DF" w:rsidRPr="00BE27F2" w:rsidRDefault="00E515DF" w:rsidP="00E515DF">
      <w:pPr>
        <w:autoSpaceDE w:val="0"/>
        <w:autoSpaceDN w:val="0"/>
        <w:adjustRightInd w:val="0"/>
        <w:spacing w:line="360" w:lineRule="auto"/>
        <w:jc w:val="center"/>
        <w:rPr>
          <w:rFonts w:ascii="Trebuchet MS" w:hAnsi="Trebuchet MS"/>
          <w:b/>
          <w:color w:val="7030A0"/>
          <w:sz w:val="28"/>
          <w:szCs w:val="28"/>
          <w:lang w:eastAsia="en-US"/>
        </w:rPr>
      </w:pPr>
      <w:r w:rsidRPr="00BE27F2">
        <w:rPr>
          <w:rFonts w:ascii="Trebuchet MS" w:hAnsi="Trebuchet MS"/>
          <w:b/>
          <w:color w:val="7030A0"/>
          <w:sz w:val="28"/>
          <w:szCs w:val="28"/>
          <w:lang w:eastAsia="en-US"/>
        </w:rPr>
        <w:t>FORMULAR DE OFERTĂ</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Default="00BE27F2" w:rsidP="00E515DF">
      <w:pPr>
        <w:autoSpaceDE w:val="0"/>
        <w:autoSpaceDN w:val="0"/>
        <w:adjustRightInd w:val="0"/>
        <w:spacing w:line="360" w:lineRule="auto"/>
        <w:rPr>
          <w:rFonts w:ascii="Trebuchet MS" w:hAnsi="Trebuchet MS"/>
          <w:b/>
          <w:color w:val="365F91"/>
          <w:sz w:val="20"/>
          <w:szCs w:val="20"/>
          <w:lang w:eastAsia="en-US"/>
        </w:rPr>
      </w:pPr>
    </w:p>
    <w:p w:rsidR="00BE27F2" w:rsidRPr="00BE27F2" w:rsidRDefault="00BE27F2" w:rsidP="00BE27F2">
      <w:pPr>
        <w:tabs>
          <w:tab w:val="left" w:pos="0"/>
        </w:tabs>
        <w:spacing w:after="120" w:line="360" w:lineRule="auto"/>
        <w:contextualSpacing/>
        <w:jc w:val="both"/>
        <w:rPr>
          <w:rFonts w:ascii="Trebuchet MS" w:eastAsia="MS Mincho" w:hAnsi="Trebuchet MS"/>
          <w:b/>
          <w:bCs/>
          <w:color w:val="365F91"/>
          <w:sz w:val="22"/>
          <w:szCs w:val="22"/>
          <w:lang w:eastAsia="en-US"/>
        </w:rPr>
      </w:pPr>
      <w:r w:rsidRPr="00BE27F2">
        <w:rPr>
          <w:rFonts w:ascii="Trebuchet MS" w:eastAsia="MS Mincho" w:hAnsi="Trebuchet MS"/>
          <w:b/>
          <w:bCs/>
          <w:color w:val="365F91"/>
          <w:sz w:val="22"/>
          <w:szCs w:val="22"/>
          <w:lang w:eastAsia="en-US"/>
        </w:rPr>
        <w:t xml:space="preserve">Data: </w:t>
      </w:r>
      <w:r w:rsidRPr="00BE27F2">
        <w:rPr>
          <w:rFonts w:ascii="Trebuchet MS" w:eastAsia="MS Mincho" w:hAnsi="Trebuchet MS"/>
          <w:b/>
          <w:bCs/>
          <w:color w:val="7030A0"/>
          <w:sz w:val="22"/>
          <w:szCs w:val="22"/>
          <w:lang w:eastAsia="en-US"/>
        </w:rPr>
        <w:t>[introduceți ziua, luna, anul]</w:t>
      </w:r>
    </w:p>
    <w:p w:rsidR="00BE27F2" w:rsidRPr="00BE27F2" w:rsidRDefault="00BE27F2" w:rsidP="00BE27F2">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Anunțul</w:t>
      </w:r>
      <w:r w:rsidRPr="00BE27F2">
        <w:rPr>
          <w:rFonts w:ascii="Trebuchet MS" w:eastAsia="MS Mincho" w:hAnsi="Trebuchet MS"/>
          <w:b/>
          <w:bCs/>
          <w:color w:val="365F91"/>
          <w:sz w:val="22"/>
          <w:szCs w:val="22"/>
          <w:lang w:eastAsia="en-US"/>
        </w:rPr>
        <w:t xml:space="preserve">: </w:t>
      </w:r>
      <w:r w:rsidRPr="00BE27F2">
        <w:rPr>
          <w:rFonts w:ascii="Trebuchet MS" w:eastAsia="MS Mincho" w:hAnsi="Trebuchet MS"/>
          <w:b/>
          <w:bCs/>
          <w:color w:val="7030A0"/>
          <w:sz w:val="22"/>
          <w:szCs w:val="22"/>
          <w:lang w:eastAsia="en-US"/>
        </w:rPr>
        <w:t xml:space="preserve">[introduceți numărul </w:t>
      </w:r>
      <w:r>
        <w:rPr>
          <w:rFonts w:ascii="Trebuchet MS" w:eastAsia="MS Mincho" w:hAnsi="Trebuchet MS"/>
          <w:b/>
          <w:bCs/>
          <w:color w:val="7030A0"/>
          <w:sz w:val="22"/>
          <w:szCs w:val="22"/>
          <w:lang w:eastAsia="en-US"/>
        </w:rPr>
        <w:t>anunțului</w:t>
      </w:r>
      <w:r w:rsidRPr="00BE27F2">
        <w:rPr>
          <w:rFonts w:ascii="Trebuchet MS" w:eastAsia="MS Mincho" w:hAnsi="Trebuchet MS"/>
          <w:b/>
          <w:bCs/>
          <w:color w:val="7030A0"/>
          <w:sz w:val="22"/>
          <w:szCs w:val="22"/>
          <w:lang w:eastAsia="en-US"/>
        </w:rPr>
        <w:t>]</w:t>
      </w:r>
    </w:p>
    <w:p w:rsidR="00BE27F2" w:rsidRPr="00BE27F2" w:rsidRDefault="00BE27F2" w:rsidP="00BE27F2">
      <w:pPr>
        <w:tabs>
          <w:tab w:val="left" w:pos="0"/>
        </w:tabs>
        <w:spacing w:after="120" w:line="360" w:lineRule="auto"/>
        <w:contextualSpacing/>
        <w:jc w:val="both"/>
        <w:rPr>
          <w:rFonts w:ascii="Trebuchet MS" w:eastAsia="MS Mincho" w:hAnsi="Trebuchet MS"/>
          <w:b/>
          <w:bCs/>
          <w:color w:val="7030A0"/>
          <w:sz w:val="22"/>
          <w:szCs w:val="22"/>
          <w:lang w:eastAsia="en-US"/>
        </w:rPr>
      </w:pPr>
      <w:r w:rsidRPr="00BE27F2">
        <w:rPr>
          <w:rFonts w:ascii="Trebuchet MS" w:eastAsia="MS Mincho" w:hAnsi="Trebuchet MS"/>
          <w:b/>
          <w:bCs/>
          <w:color w:val="365F91"/>
          <w:sz w:val="22"/>
          <w:szCs w:val="22"/>
          <w:lang w:eastAsia="en-US"/>
        </w:rPr>
        <w:t xml:space="preserve">Obiectul contractului: </w:t>
      </w:r>
      <w:r w:rsidRPr="00BE27F2">
        <w:rPr>
          <w:rFonts w:ascii="Trebuchet MS" w:eastAsia="MS Mincho" w:hAnsi="Trebuchet MS"/>
          <w:b/>
          <w:bCs/>
          <w:i/>
          <w:color w:val="7030A0"/>
          <w:sz w:val="22"/>
          <w:szCs w:val="22"/>
          <w:lang w:eastAsia="en-US"/>
        </w:rPr>
        <w:t xml:space="preserve">Servicii </w:t>
      </w:r>
      <w:r w:rsidR="009A53FD" w:rsidRPr="009A53FD">
        <w:rPr>
          <w:rFonts w:ascii="Trebuchet MS" w:eastAsia="MS Mincho" w:hAnsi="Trebuchet MS"/>
          <w:b/>
          <w:bCs/>
          <w:i/>
          <w:color w:val="7030A0"/>
          <w:sz w:val="22"/>
          <w:szCs w:val="22"/>
          <w:lang w:eastAsia="en-US"/>
        </w:rPr>
        <w:t>de supraveghere și pază, monitorizare și intervenție, mentenanță</w:t>
      </w:r>
    </w:p>
    <w:p w:rsidR="00BE27F2" w:rsidRPr="00BE27F2" w:rsidRDefault="00BE27F2" w:rsidP="00E515DF">
      <w:pPr>
        <w:autoSpaceDE w:val="0"/>
        <w:autoSpaceDN w:val="0"/>
        <w:adjustRightInd w:val="0"/>
        <w:spacing w:line="360" w:lineRule="auto"/>
        <w:rPr>
          <w:rFonts w:ascii="Trebuchet MS" w:hAnsi="Trebuchet MS"/>
          <w:b/>
          <w:color w:val="7030A0"/>
          <w:sz w:val="20"/>
          <w:szCs w:val="20"/>
          <w:lang w:eastAsia="en-US"/>
        </w:rPr>
      </w:pPr>
    </w:p>
    <w:p w:rsidR="00BE27F2" w:rsidRPr="00E515DF" w:rsidRDefault="00BE27F2" w:rsidP="00E515DF">
      <w:pPr>
        <w:autoSpaceDE w:val="0"/>
        <w:autoSpaceDN w:val="0"/>
        <w:adjustRightInd w:val="0"/>
        <w:spacing w:line="360" w:lineRule="auto"/>
        <w:rPr>
          <w:rFonts w:ascii="Trebuchet MS" w:hAnsi="Trebuchet MS"/>
          <w:b/>
          <w:color w:val="365F91"/>
          <w:sz w:val="20"/>
          <w:szCs w:val="20"/>
          <w:lang w:eastAsia="en-US"/>
        </w:rPr>
      </w:pPr>
    </w:p>
    <w:p w:rsidR="00E515DF" w:rsidRPr="00BE27F2" w:rsidRDefault="00E515DF" w:rsidP="00E515DF">
      <w:pPr>
        <w:autoSpaceDE w:val="0"/>
        <w:autoSpaceDN w:val="0"/>
        <w:adjustRightInd w:val="0"/>
        <w:spacing w:line="360" w:lineRule="auto"/>
        <w:rPr>
          <w:rFonts w:ascii="Trebuchet MS" w:hAnsi="Trebuchet MS"/>
          <w:color w:val="7030A0"/>
          <w:sz w:val="20"/>
          <w:szCs w:val="20"/>
          <w:lang w:eastAsia="en-US"/>
        </w:rPr>
      </w:pPr>
      <w:r w:rsidRPr="00E515DF">
        <w:rPr>
          <w:rFonts w:ascii="Trebuchet MS" w:hAnsi="Trebuchet MS"/>
          <w:color w:val="365F91"/>
          <w:sz w:val="20"/>
          <w:szCs w:val="20"/>
          <w:lang w:eastAsia="en-US"/>
        </w:rPr>
        <w:t xml:space="preserve">Către:  </w:t>
      </w:r>
      <w:r w:rsidRPr="00BE27F2">
        <w:rPr>
          <w:rFonts w:ascii="Trebuchet MS" w:hAnsi="Trebuchet MS"/>
          <w:b/>
          <w:i/>
          <w:color w:val="7030A0"/>
          <w:sz w:val="20"/>
          <w:szCs w:val="20"/>
          <w:lang w:eastAsia="en-US"/>
        </w:rPr>
        <w:t>Inspectoratul Teritorial de Muncă Dâmbovița</w:t>
      </w:r>
      <w:r w:rsidRPr="00E515DF">
        <w:rPr>
          <w:rFonts w:ascii="Trebuchet MS" w:hAnsi="Trebuchet MS"/>
          <w:b/>
          <w:i/>
          <w:color w:val="365F91"/>
          <w:sz w:val="20"/>
          <w:szCs w:val="20"/>
          <w:lang w:eastAsia="en-US"/>
        </w:rPr>
        <w:t xml:space="preserve">, str. </w:t>
      </w:r>
      <w:r w:rsidRPr="00BE27F2">
        <w:rPr>
          <w:rFonts w:ascii="Trebuchet MS" w:hAnsi="Trebuchet MS"/>
          <w:b/>
          <w:i/>
          <w:color w:val="7030A0"/>
          <w:sz w:val="20"/>
          <w:szCs w:val="20"/>
          <w:lang w:eastAsia="en-US"/>
        </w:rPr>
        <w:t>Revoluției</w:t>
      </w:r>
      <w:r w:rsidRPr="00E515DF">
        <w:rPr>
          <w:rFonts w:ascii="Trebuchet MS" w:hAnsi="Trebuchet MS"/>
          <w:b/>
          <w:i/>
          <w:color w:val="365F91"/>
          <w:sz w:val="20"/>
          <w:szCs w:val="20"/>
          <w:lang w:eastAsia="en-US"/>
        </w:rPr>
        <w:t xml:space="preserve"> nr. bl. </w:t>
      </w:r>
      <w:r w:rsidRPr="00BE27F2">
        <w:rPr>
          <w:rFonts w:ascii="Trebuchet MS" w:hAnsi="Trebuchet MS"/>
          <w:b/>
          <w:i/>
          <w:color w:val="7030A0"/>
          <w:sz w:val="20"/>
          <w:szCs w:val="20"/>
          <w:lang w:eastAsia="en-US"/>
        </w:rPr>
        <w:t>C8</w:t>
      </w:r>
      <w:r w:rsidRPr="00E515DF">
        <w:rPr>
          <w:rFonts w:ascii="Trebuchet MS" w:hAnsi="Trebuchet MS"/>
          <w:b/>
          <w:i/>
          <w:color w:val="365F91"/>
          <w:sz w:val="20"/>
          <w:szCs w:val="20"/>
          <w:lang w:eastAsia="en-US"/>
        </w:rPr>
        <w:t xml:space="preserve">,  </w:t>
      </w:r>
      <w:r w:rsidRPr="00BE27F2">
        <w:rPr>
          <w:rFonts w:ascii="Trebuchet MS" w:hAnsi="Trebuchet MS"/>
          <w:b/>
          <w:i/>
          <w:color w:val="7030A0"/>
          <w:sz w:val="20"/>
          <w:szCs w:val="20"/>
          <w:lang w:eastAsia="en-US"/>
        </w:rPr>
        <w:t>Tîrgoviște</w:t>
      </w:r>
      <w:r w:rsidRPr="00E515DF">
        <w:rPr>
          <w:rFonts w:ascii="Trebuchet MS" w:hAnsi="Trebuchet MS"/>
          <w:b/>
          <w:i/>
          <w:color w:val="74005E" w:themeColor="accent3" w:themeShade="BF"/>
          <w:sz w:val="20"/>
          <w:szCs w:val="20"/>
          <w:lang w:eastAsia="en-US"/>
        </w:rPr>
        <w:t xml:space="preserve">, </w:t>
      </w:r>
      <w:r w:rsidRPr="00BE27F2">
        <w:rPr>
          <w:rFonts w:ascii="Trebuchet MS" w:hAnsi="Trebuchet MS"/>
          <w:b/>
          <w:i/>
          <w:color w:val="7030A0"/>
          <w:sz w:val="20"/>
          <w:szCs w:val="20"/>
          <w:lang w:eastAsia="en-US"/>
        </w:rPr>
        <w:t>Dâmbovița</w:t>
      </w: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p>
    <w:p w:rsidR="00E515DF" w:rsidRPr="00E515DF" w:rsidRDefault="000B2A83" w:rsidP="000B2A83">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 xml:space="preserve">1. </w:t>
      </w:r>
      <w:r w:rsidR="00E515DF" w:rsidRPr="00E515DF">
        <w:rPr>
          <w:rFonts w:ascii="Trebuchet MS" w:hAnsi="Trebuchet MS"/>
          <w:color w:val="365F91"/>
          <w:sz w:val="20"/>
          <w:szCs w:val="20"/>
          <w:lang w:eastAsia="en-US"/>
        </w:rPr>
        <w:t>Examinând documentaţia de atribuire, subsemnaţii, reprezentanţi a</w:t>
      </w:r>
      <w:r>
        <w:rPr>
          <w:rFonts w:ascii="Trebuchet MS" w:hAnsi="Trebuchet MS"/>
          <w:color w:val="365F91"/>
          <w:sz w:val="20"/>
          <w:szCs w:val="20"/>
          <w:lang w:eastAsia="en-US"/>
        </w:rPr>
        <w:t>i ofertantului_______</w:t>
      </w:r>
      <w:r w:rsidR="00E515DF" w:rsidRPr="00E515DF">
        <w:rPr>
          <w:rFonts w:ascii="Trebuchet MS" w:hAnsi="Trebuchet MS"/>
          <w:color w:val="365F91"/>
          <w:sz w:val="20"/>
          <w:szCs w:val="20"/>
          <w:lang w:eastAsia="en-US"/>
        </w:rPr>
        <w:t xml:space="preserve">___________ </w:t>
      </w:r>
      <w:r w:rsidR="00E515DF" w:rsidRPr="00E515DF">
        <w:rPr>
          <w:rFonts w:ascii="Trebuchet MS" w:hAnsi="Trebuchet MS"/>
          <w:i/>
          <w:color w:val="365F91"/>
          <w:sz w:val="20"/>
          <w:szCs w:val="20"/>
          <w:lang w:eastAsia="en-US"/>
        </w:rPr>
        <w:t>(denumirea/numele ofertantului)</w:t>
      </w:r>
      <w:r w:rsidR="00E515DF" w:rsidRPr="00E515DF">
        <w:rPr>
          <w:rFonts w:ascii="Trebuchet MS" w:hAnsi="Trebuchet MS"/>
          <w:color w:val="365F91"/>
          <w:sz w:val="20"/>
          <w:szCs w:val="20"/>
          <w:lang w:eastAsia="en-US"/>
        </w:rPr>
        <w:t xml:space="preserve"> ______________________, ne oferim ca, în conformitate cu prevederile şi cerinţele cuprinse în documentaţia mai sus menţionată, să prestăm serviciile de </w:t>
      </w:r>
      <w:r w:rsidR="009A53FD" w:rsidRPr="009A53FD">
        <w:rPr>
          <w:rFonts w:ascii="Trebuchet MS" w:hAnsi="Trebuchet MS"/>
          <w:color w:val="365F91"/>
          <w:sz w:val="20"/>
          <w:szCs w:val="20"/>
          <w:lang w:eastAsia="en-US"/>
        </w:rPr>
        <w:t xml:space="preserve">supraveghere și pază, monitorizare și intervenție, mentenanță </w:t>
      </w:r>
      <w:r w:rsidR="00E515DF" w:rsidRPr="00E515DF">
        <w:rPr>
          <w:rFonts w:ascii="Trebuchet MS" w:hAnsi="Trebuchet MS"/>
          <w:color w:val="365F91"/>
          <w:sz w:val="20"/>
          <w:szCs w:val="20"/>
          <w:lang w:eastAsia="en-US"/>
        </w:rPr>
        <w:t>la prețul total de _____________.lei, fără TVA.</w:t>
      </w:r>
    </w:p>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2. Ne angajăm ca, în cazul în care oferta noastră este stabilită câştigătoare, să prestăm serviciile solicitate prin documentaţia de atribuire.</w:t>
      </w:r>
    </w:p>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3. Ne angajăm să menţinem această ofertă valabilă pentru o durată de______________________zile, respectiv până la data de ___________________________, </w:t>
      </w:r>
      <w:r w:rsidRPr="00E515DF">
        <w:rPr>
          <w:rFonts w:ascii="Trebuchet MS" w:hAnsi="Trebuchet MS"/>
          <w:i/>
          <w:color w:val="365F91"/>
          <w:sz w:val="20"/>
          <w:szCs w:val="20"/>
          <w:lang w:eastAsia="en-US"/>
        </w:rPr>
        <w:t>(durata in litere si cifre)</w:t>
      </w:r>
      <w:r w:rsidRPr="00E515DF">
        <w:rPr>
          <w:rFonts w:ascii="Trebuchet MS" w:hAnsi="Trebuchet MS"/>
          <w:color w:val="365F91"/>
          <w:sz w:val="20"/>
          <w:szCs w:val="20"/>
          <w:lang w:eastAsia="en-US"/>
        </w:rPr>
        <w:tab/>
      </w:r>
      <w:r w:rsidRPr="00E515DF">
        <w:rPr>
          <w:rFonts w:ascii="Trebuchet MS" w:hAnsi="Trebuchet MS"/>
          <w:i/>
          <w:color w:val="365F91"/>
          <w:sz w:val="20"/>
          <w:szCs w:val="20"/>
          <w:lang w:eastAsia="en-US"/>
        </w:rPr>
        <w:t xml:space="preserve">(ziua/luna/anul) </w:t>
      </w:r>
      <w:r w:rsidRPr="00E515DF">
        <w:rPr>
          <w:rFonts w:ascii="Trebuchet MS" w:hAnsi="Trebuchet MS"/>
          <w:color w:val="365F91"/>
          <w:sz w:val="20"/>
          <w:szCs w:val="20"/>
          <w:lang w:eastAsia="en-US"/>
        </w:rPr>
        <w:t>și ea va rămâne obligatorie pentru noi şi poate fi acceptată oricând înainte de expirarea perioadei de valabilitate.</w:t>
      </w:r>
    </w:p>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4. Până la încheierea şi semnarea contractului de achiziţie publică aceasta ofertă, împreună cu comunicarea transmisă de dumneavoastră, prin care oferta noastră este stabilită câştigătoare, vor constitui un contract angajant între noi.</w:t>
      </w:r>
    </w:p>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5. Alături de oferta de bază:</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    |_|   depunem oferta alternativă, ale cărei detalii sunt prezentate într-un formular de ofertă separat, marcat în mod clar "alternativă";</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     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    |_|   nu depunem oferta alternativa.</w:t>
      </w: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t xml:space="preserve">            </w:t>
      </w:r>
      <w:r w:rsidRPr="00E515DF">
        <w:rPr>
          <w:rFonts w:ascii="Trebuchet MS" w:hAnsi="Trebuchet MS"/>
          <w:i/>
          <w:color w:val="365F91"/>
          <w:sz w:val="20"/>
          <w:szCs w:val="20"/>
          <w:lang w:eastAsia="en-US"/>
        </w:rPr>
        <w:t>(se bifează opţiunea corespunzătoare)</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Înţelegem că nu sunteţi obligaţi să acceptaţi oferta cu cel mai scăzut preţ sau orice altă ofertă pe care o puteţi primi.</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1A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/numele)</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Default="006A5B31" w:rsidP="006A5B31">
      <w:pPr>
        <w:autoSpaceDE w:val="0"/>
        <w:autoSpaceDN w:val="0"/>
        <w:adjustRightInd w:val="0"/>
        <w:spacing w:line="360" w:lineRule="auto"/>
        <w:jc w:val="center"/>
        <w:rPr>
          <w:rFonts w:ascii="Trebuchet MS" w:hAnsi="Trebuchet MS"/>
          <w:b/>
          <w:color w:val="365F91"/>
          <w:sz w:val="22"/>
          <w:szCs w:val="22"/>
          <w:lang w:eastAsia="en-US"/>
        </w:rPr>
      </w:pPr>
      <w:r w:rsidRPr="006A5B31">
        <w:rPr>
          <w:rFonts w:ascii="Trebuchet MS" w:hAnsi="Trebuchet MS"/>
          <w:b/>
          <w:color w:val="365F91"/>
          <w:sz w:val="22"/>
          <w:szCs w:val="22"/>
          <w:lang w:eastAsia="en-US"/>
        </w:rPr>
        <w:t>CENTRALIZATOR DE PREȚURI</w:t>
      </w:r>
    </w:p>
    <w:p w:rsidR="00FD4D2D" w:rsidRPr="00FD4D2D" w:rsidRDefault="00FD4D2D" w:rsidP="006A5B31">
      <w:pPr>
        <w:autoSpaceDE w:val="0"/>
        <w:autoSpaceDN w:val="0"/>
        <w:adjustRightInd w:val="0"/>
        <w:spacing w:line="360" w:lineRule="auto"/>
        <w:jc w:val="center"/>
        <w:rPr>
          <w:rFonts w:ascii="Trebuchet MS" w:hAnsi="Trebuchet MS"/>
          <w:color w:val="365F91"/>
          <w:sz w:val="20"/>
          <w:szCs w:val="20"/>
          <w:lang w:eastAsia="en-US"/>
        </w:rPr>
      </w:pPr>
      <w:r w:rsidRPr="00FD4D2D">
        <w:rPr>
          <w:rFonts w:ascii="Trebuchet MS" w:hAnsi="Trebuchet MS"/>
          <w:color w:val="365F91"/>
          <w:sz w:val="20"/>
          <w:szCs w:val="20"/>
          <w:lang w:eastAsia="en-US"/>
        </w:rPr>
        <w:t>prețul ofertei cuprinde toată gama de servicii care fac obiectul achiziției, precum si orice alte cheltuieli suplimentare pentru realizarea și prestarea serviciilor</w:t>
      </w:r>
    </w:p>
    <w:tbl>
      <w:tblPr>
        <w:tblStyle w:val="TableGrid1"/>
        <w:tblW w:w="9738" w:type="dxa"/>
        <w:tbl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insideH w:val="double" w:sz="4" w:space="0" w:color="D9D9D9" w:themeColor="background1" w:themeShade="D9"/>
          <w:insideV w:val="double" w:sz="4" w:space="0" w:color="D9D9D9" w:themeColor="background1" w:themeShade="D9"/>
        </w:tblBorders>
        <w:tblLayout w:type="fixed"/>
        <w:tblLook w:val="04A0" w:firstRow="1" w:lastRow="0" w:firstColumn="1" w:lastColumn="0" w:noHBand="0" w:noVBand="1"/>
      </w:tblPr>
      <w:tblGrid>
        <w:gridCol w:w="659"/>
        <w:gridCol w:w="3499"/>
        <w:gridCol w:w="1170"/>
        <w:gridCol w:w="1350"/>
        <w:gridCol w:w="1530"/>
        <w:gridCol w:w="1530"/>
      </w:tblGrid>
      <w:tr w:rsidR="006A5B31" w:rsidRPr="006A5B31" w:rsidTr="006A5B31">
        <w:tc>
          <w:tcPr>
            <w:tcW w:w="659"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2"/>
                <w:szCs w:val="22"/>
                <w:lang w:eastAsia="en-US"/>
                <w14:textFill>
                  <w14:solidFill>
                    <w14:srgbClr w14:val="4F81BD">
                      <w14:lumMod w14:val="40000"/>
                      <w14:lumOff w14:val="60000"/>
                    </w14:srgbClr>
                  </w14:solidFill>
                </w14:textFill>
              </w:rPr>
            </w:pPr>
            <w:r w:rsidRPr="006A5B31">
              <w:rPr>
                <w:rFonts w:ascii="Trebuchet MS" w:hAnsi="Trebuchet MS"/>
                <w:color w:val="4F81BD"/>
                <w:sz w:val="22"/>
                <w:szCs w:val="22"/>
                <w:lang w:eastAsia="en-US"/>
                <w14:textFill>
                  <w14:solidFill>
                    <w14:srgbClr w14:val="4F81BD">
                      <w14:lumMod w14:val="40000"/>
                      <w14:lumOff w14:val="60000"/>
                    </w14:srgbClr>
                  </w14:solidFill>
                </w14:textFill>
              </w:rPr>
              <w:t>Nr. crt.</w:t>
            </w:r>
          </w:p>
        </w:tc>
        <w:tc>
          <w:tcPr>
            <w:tcW w:w="3499"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2"/>
                <w:szCs w:val="22"/>
                <w:lang w:eastAsia="en-US"/>
                <w14:textFill>
                  <w14:solidFill>
                    <w14:srgbClr w14:val="4F81BD">
                      <w14:lumMod w14:val="40000"/>
                      <w14:lumOff w14:val="60000"/>
                    </w14:srgbClr>
                  </w14:solidFill>
                </w14:textFill>
              </w:rPr>
            </w:pPr>
            <w:r w:rsidRPr="006A5B31">
              <w:rPr>
                <w:rFonts w:ascii="Trebuchet MS" w:hAnsi="Trebuchet MS"/>
                <w:color w:val="4F81BD"/>
                <w:sz w:val="22"/>
                <w:szCs w:val="22"/>
                <w:lang w:eastAsia="en-US"/>
                <w14:textFill>
                  <w14:solidFill>
                    <w14:srgbClr w14:val="4F81BD">
                      <w14:lumMod w14:val="40000"/>
                      <w14:lumOff w14:val="60000"/>
                    </w14:srgbClr>
                  </w14:solidFill>
                </w14:textFill>
              </w:rPr>
              <w:t>Denumire servicii</w:t>
            </w:r>
          </w:p>
        </w:tc>
        <w:tc>
          <w:tcPr>
            <w:tcW w:w="1170"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2"/>
                <w:szCs w:val="22"/>
                <w:lang w:eastAsia="en-US"/>
                <w14:textFill>
                  <w14:solidFill>
                    <w14:srgbClr w14:val="4F81BD">
                      <w14:lumMod w14:val="40000"/>
                      <w14:lumOff w14:val="60000"/>
                    </w14:srgbClr>
                  </w14:solidFill>
                </w14:textFill>
              </w:rPr>
            </w:pPr>
            <w:r w:rsidRPr="006A5B31">
              <w:rPr>
                <w:rFonts w:ascii="Trebuchet MS" w:hAnsi="Trebuchet MS"/>
                <w:color w:val="4F81BD"/>
                <w:sz w:val="22"/>
                <w:szCs w:val="22"/>
                <w:lang w:eastAsia="en-US"/>
                <w14:textFill>
                  <w14:solidFill>
                    <w14:srgbClr w14:val="4F81BD">
                      <w14:lumMod w14:val="40000"/>
                      <w14:lumOff w14:val="60000"/>
                    </w14:srgbClr>
                  </w14:solidFill>
                </w14:textFill>
              </w:rPr>
              <w:t>UM</w:t>
            </w:r>
          </w:p>
        </w:tc>
        <w:tc>
          <w:tcPr>
            <w:tcW w:w="1350"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2"/>
                <w:szCs w:val="22"/>
                <w:lang w:eastAsia="en-US"/>
                <w14:textFill>
                  <w14:solidFill>
                    <w14:srgbClr w14:val="4F81BD">
                      <w14:lumMod w14:val="40000"/>
                      <w14:lumOff w14:val="60000"/>
                    </w14:srgbClr>
                  </w14:solidFill>
                </w14:textFill>
              </w:rPr>
            </w:pPr>
            <w:r w:rsidRPr="006A5B31">
              <w:rPr>
                <w:rFonts w:ascii="Trebuchet MS" w:hAnsi="Trebuchet MS"/>
                <w:color w:val="4F81BD"/>
                <w:sz w:val="22"/>
                <w:szCs w:val="22"/>
                <w:lang w:eastAsia="en-US"/>
                <w14:textFill>
                  <w14:solidFill>
                    <w14:srgbClr w14:val="4F81BD">
                      <w14:lumMod w14:val="40000"/>
                      <w14:lumOff w14:val="60000"/>
                    </w14:srgbClr>
                  </w14:solidFill>
                </w14:textFill>
              </w:rPr>
              <w:t>Cantitate</w:t>
            </w:r>
          </w:p>
        </w:tc>
        <w:tc>
          <w:tcPr>
            <w:tcW w:w="1530"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2"/>
                <w:szCs w:val="22"/>
                <w:lang w:eastAsia="en-US"/>
                <w14:textFill>
                  <w14:solidFill>
                    <w14:srgbClr w14:val="4F81BD">
                      <w14:lumMod w14:val="40000"/>
                      <w14:lumOff w14:val="60000"/>
                    </w14:srgbClr>
                  </w14:solidFill>
                </w14:textFill>
              </w:rPr>
            </w:pPr>
            <w:r w:rsidRPr="006A5B31">
              <w:rPr>
                <w:rFonts w:ascii="Trebuchet MS" w:hAnsi="Trebuchet MS"/>
                <w:color w:val="4F81BD"/>
                <w:sz w:val="22"/>
                <w:szCs w:val="22"/>
                <w:lang w:eastAsia="en-US"/>
                <w14:textFill>
                  <w14:solidFill>
                    <w14:srgbClr w14:val="4F81BD">
                      <w14:lumMod w14:val="40000"/>
                      <w14:lumOff w14:val="60000"/>
                    </w14:srgbClr>
                  </w14:solidFill>
                </w14:textFill>
              </w:rPr>
              <w:t>Pret unitar</w:t>
            </w:r>
          </w:p>
        </w:tc>
        <w:tc>
          <w:tcPr>
            <w:tcW w:w="1530"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2"/>
                <w:szCs w:val="22"/>
                <w:lang w:eastAsia="en-US"/>
                <w14:textFill>
                  <w14:solidFill>
                    <w14:srgbClr w14:val="4F81BD">
                      <w14:lumMod w14:val="40000"/>
                      <w14:lumOff w14:val="60000"/>
                    </w14:srgbClr>
                  </w14:solidFill>
                </w14:textFill>
              </w:rPr>
            </w:pPr>
            <w:r w:rsidRPr="006A5B31">
              <w:rPr>
                <w:rFonts w:ascii="Trebuchet MS" w:hAnsi="Trebuchet MS"/>
                <w:color w:val="4F81BD"/>
                <w:sz w:val="22"/>
                <w:szCs w:val="22"/>
                <w:lang w:eastAsia="en-US"/>
                <w14:textFill>
                  <w14:solidFill>
                    <w14:srgbClr w14:val="4F81BD">
                      <w14:lumMod w14:val="40000"/>
                      <w14:lumOff w14:val="60000"/>
                    </w14:srgbClr>
                  </w14:solidFill>
                </w14:textFill>
              </w:rPr>
              <w:t>TVA</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r w:rsidRPr="006A5B31">
              <w:rPr>
                <w:rFonts w:ascii="Trebuchet MS" w:hAnsi="Trebuchet MS" w:cs="Calibri"/>
                <w:i/>
                <w:color w:val="365F91"/>
                <w:sz w:val="20"/>
                <w:szCs w:val="20"/>
                <w:lang w:eastAsia="en-US"/>
              </w:rPr>
              <w:t>1.</w:t>
            </w:r>
          </w:p>
        </w:tc>
        <w:tc>
          <w:tcPr>
            <w:tcW w:w="3499"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17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35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r w:rsidRPr="006A5B31">
              <w:rPr>
                <w:rFonts w:ascii="Trebuchet MS" w:hAnsi="Trebuchet MS" w:cs="Calibri"/>
                <w:i/>
                <w:color w:val="365F91"/>
                <w:sz w:val="20"/>
                <w:szCs w:val="20"/>
                <w:lang w:eastAsia="en-US"/>
              </w:rPr>
              <w:t>2.</w:t>
            </w:r>
          </w:p>
        </w:tc>
        <w:tc>
          <w:tcPr>
            <w:tcW w:w="3499"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17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35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r>
      <w:tr w:rsidR="006A5B31" w:rsidRPr="006A5B31" w:rsidTr="00F63D93">
        <w:tc>
          <w:tcPr>
            <w:tcW w:w="6678" w:type="dxa"/>
            <w:gridSpan w:val="4"/>
            <w:shd w:val="clear" w:color="auto" w:fill="4D005F" w:themeFill="accent4" w:themeFillShade="BF"/>
            <w:vAlign w:val="center"/>
          </w:tcPr>
          <w:p w:rsidR="006A5B31" w:rsidRPr="006A5B31" w:rsidRDefault="006A5B31" w:rsidP="006A5B31">
            <w:pPr>
              <w:spacing w:after="200" w:line="360" w:lineRule="auto"/>
              <w:jc w:val="center"/>
              <w:rPr>
                <w:rFonts w:ascii="Trebuchet MS" w:hAnsi="Trebuchet MS" w:cs="Calibri"/>
                <w:b/>
                <w:i/>
                <w:color w:val="4F81BD"/>
                <w:sz w:val="20"/>
                <w:szCs w:val="20"/>
                <w:lang w:eastAsia="en-US"/>
                <w14:textFill>
                  <w14:solidFill>
                    <w14:srgbClr w14:val="4F81BD">
                      <w14:lumMod w14:val="40000"/>
                      <w14:lumOff w14:val="60000"/>
                    </w14:srgbClr>
                  </w14:solidFill>
                </w14:textFill>
              </w:rPr>
            </w:pPr>
            <w:r w:rsidRPr="006A5B31">
              <w:rPr>
                <w:rFonts w:ascii="Trebuchet MS" w:hAnsi="Trebuchet MS" w:cs="Calibri"/>
                <w:b/>
                <w:i/>
                <w:color w:val="4F81BD"/>
                <w:sz w:val="20"/>
                <w:szCs w:val="20"/>
                <w:lang w:eastAsia="en-US"/>
                <w14:textFill>
                  <w14:solidFill>
                    <w14:srgbClr w14:val="4F81BD">
                      <w14:lumMod w14:val="40000"/>
                      <w14:lumOff w14:val="60000"/>
                    </w14:srgbClr>
                  </w14:solidFill>
                </w14:textFill>
              </w:rPr>
              <w:t>Total general</w:t>
            </w: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r>
    </w:tbl>
    <w:p w:rsidR="006A5B31" w:rsidRPr="006A5B31" w:rsidRDefault="006A5B31" w:rsidP="006A5B31">
      <w:pPr>
        <w:spacing w:line="360" w:lineRule="auto"/>
        <w:jc w:val="both"/>
        <w:rPr>
          <w:rFonts w:ascii="Trebuchet MS" w:eastAsia="Calibri" w:hAnsi="Trebuchet MS" w:cs="Calibri"/>
          <w:i/>
          <w:color w:val="365F91"/>
          <w:sz w:val="20"/>
          <w:szCs w:val="20"/>
          <w:lang w:eastAsia="en-US"/>
        </w:rPr>
      </w:pPr>
    </w:p>
    <w:p w:rsidR="006A5B31" w:rsidRPr="006A5B31" w:rsidRDefault="006A5B31" w:rsidP="006A5B31">
      <w:pPr>
        <w:spacing w:line="360" w:lineRule="auto"/>
        <w:jc w:val="center"/>
        <w:rPr>
          <w:rFonts w:ascii="Trebuchet MS" w:eastAsia="Calibri" w:hAnsi="Trebuchet MS" w:cs="Calibri"/>
          <w:b/>
          <w:i/>
          <w:color w:val="365F91"/>
          <w:lang w:eastAsia="en-US"/>
        </w:rPr>
      </w:pPr>
      <w:r w:rsidRPr="006A5B31">
        <w:rPr>
          <w:rFonts w:ascii="Trebuchet MS" w:eastAsia="Calibri" w:hAnsi="Trebuchet MS" w:cs="Calibri"/>
          <w:b/>
          <w:i/>
          <w:color w:val="365F91"/>
          <w:lang w:eastAsia="en-US"/>
        </w:rPr>
        <w:t>FUNDAMENTARE TARIF</w:t>
      </w:r>
    </w:p>
    <w:tbl>
      <w:tblPr>
        <w:tblStyle w:val="TableGrid1"/>
        <w:tblW w:w="9738" w:type="dxa"/>
        <w:tbl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insideH w:val="double" w:sz="4" w:space="0" w:color="D9D9D9" w:themeColor="background1" w:themeShade="D9"/>
          <w:insideV w:val="double" w:sz="4" w:space="0" w:color="D9D9D9" w:themeColor="background1" w:themeShade="D9"/>
        </w:tblBorders>
        <w:tblLayout w:type="fixed"/>
        <w:tblLook w:val="04A0" w:firstRow="1" w:lastRow="0" w:firstColumn="1" w:lastColumn="0" w:noHBand="0" w:noVBand="1"/>
      </w:tblPr>
      <w:tblGrid>
        <w:gridCol w:w="659"/>
        <w:gridCol w:w="3679"/>
        <w:gridCol w:w="1440"/>
        <w:gridCol w:w="2430"/>
        <w:gridCol w:w="1530"/>
      </w:tblGrid>
      <w:tr w:rsidR="006A5B31" w:rsidRPr="006A5B31" w:rsidTr="006A5B31">
        <w:tc>
          <w:tcPr>
            <w:tcW w:w="659"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0"/>
                <w:szCs w:val="20"/>
                <w:lang w:eastAsia="en-US"/>
                <w14:textFill>
                  <w14:solidFill>
                    <w14:srgbClr w14:val="4F81BD">
                      <w14:lumMod w14:val="40000"/>
                      <w14:lumOff w14:val="60000"/>
                    </w14:srgbClr>
                  </w14:solidFill>
                </w14:textFill>
              </w:rPr>
            </w:pPr>
            <w:r w:rsidRPr="006A5B31">
              <w:rPr>
                <w:rFonts w:ascii="Trebuchet MS" w:hAnsi="Trebuchet MS"/>
                <w:color w:val="4F81BD"/>
                <w:sz w:val="20"/>
                <w:szCs w:val="20"/>
                <w:lang w:eastAsia="en-US"/>
                <w14:textFill>
                  <w14:solidFill>
                    <w14:srgbClr w14:val="4F81BD">
                      <w14:lumMod w14:val="40000"/>
                      <w14:lumOff w14:val="60000"/>
                    </w14:srgbClr>
                  </w14:solidFill>
                </w14:textFill>
              </w:rPr>
              <w:t>Nr. crt.</w:t>
            </w:r>
          </w:p>
        </w:tc>
        <w:tc>
          <w:tcPr>
            <w:tcW w:w="3679"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0"/>
                <w:szCs w:val="20"/>
                <w:lang w:eastAsia="en-US"/>
                <w14:textFill>
                  <w14:solidFill>
                    <w14:srgbClr w14:val="4F81BD">
                      <w14:lumMod w14:val="40000"/>
                      <w14:lumOff w14:val="60000"/>
                    </w14:srgbClr>
                  </w14:solidFill>
                </w14:textFill>
              </w:rPr>
            </w:pPr>
            <w:r w:rsidRPr="006A5B31">
              <w:rPr>
                <w:rFonts w:ascii="Trebuchet MS" w:hAnsi="Trebuchet MS"/>
                <w:color w:val="4F81BD"/>
                <w:sz w:val="20"/>
                <w:szCs w:val="20"/>
                <w:lang w:eastAsia="en-US"/>
                <w14:textFill>
                  <w14:solidFill>
                    <w14:srgbClr w14:val="4F81BD">
                      <w14:lumMod w14:val="40000"/>
                      <w14:lumOff w14:val="60000"/>
                    </w14:srgbClr>
                  </w14:solidFill>
                </w14:textFill>
              </w:rPr>
              <w:t>Elemente constitutive</w:t>
            </w:r>
          </w:p>
        </w:tc>
        <w:tc>
          <w:tcPr>
            <w:tcW w:w="1440"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0"/>
                <w:szCs w:val="20"/>
                <w:lang w:eastAsia="en-US"/>
                <w14:textFill>
                  <w14:solidFill>
                    <w14:srgbClr w14:val="4F81BD">
                      <w14:lumMod w14:val="40000"/>
                      <w14:lumOff w14:val="60000"/>
                    </w14:srgbClr>
                  </w14:solidFill>
                </w14:textFill>
              </w:rPr>
            </w:pPr>
            <w:r w:rsidRPr="006A5B31">
              <w:rPr>
                <w:rFonts w:ascii="Trebuchet MS" w:hAnsi="Trebuchet MS"/>
                <w:color w:val="4F81BD"/>
                <w:sz w:val="20"/>
                <w:szCs w:val="20"/>
                <w:lang w:eastAsia="en-US"/>
                <w14:textFill>
                  <w14:solidFill>
                    <w14:srgbClr w14:val="4F81BD">
                      <w14:lumMod w14:val="40000"/>
                      <w14:lumOff w14:val="60000"/>
                    </w14:srgbClr>
                  </w14:solidFill>
                </w14:textFill>
              </w:rPr>
              <w:t>Valoare procentuală</w:t>
            </w:r>
          </w:p>
        </w:tc>
        <w:tc>
          <w:tcPr>
            <w:tcW w:w="2430"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0"/>
                <w:szCs w:val="20"/>
                <w:lang w:eastAsia="en-US"/>
                <w14:textFill>
                  <w14:solidFill>
                    <w14:srgbClr w14:val="4F81BD">
                      <w14:lumMod w14:val="40000"/>
                      <w14:lumOff w14:val="60000"/>
                    </w14:srgbClr>
                  </w14:solidFill>
                </w14:textFill>
              </w:rPr>
            </w:pPr>
            <w:r w:rsidRPr="006A5B31">
              <w:rPr>
                <w:rFonts w:ascii="Trebuchet MS" w:hAnsi="Trebuchet MS"/>
                <w:color w:val="4F81BD"/>
                <w:sz w:val="20"/>
                <w:szCs w:val="20"/>
                <w:lang w:eastAsia="en-US"/>
                <w14:textFill>
                  <w14:solidFill>
                    <w14:srgbClr w14:val="4F81BD">
                      <w14:lumMod w14:val="40000"/>
                      <w14:lumOff w14:val="60000"/>
                    </w14:srgbClr>
                  </w14:solidFill>
                </w14:textFill>
              </w:rPr>
              <w:t>Formula de calcul</w:t>
            </w:r>
          </w:p>
        </w:tc>
        <w:tc>
          <w:tcPr>
            <w:tcW w:w="1530" w:type="dxa"/>
            <w:shd w:val="clear" w:color="auto" w:fill="4D005F" w:themeFill="accent4" w:themeFillShade="BF"/>
            <w:vAlign w:val="center"/>
          </w:tcPr>
          <w:p w:rsidR="006A5B31" w:rsidRPr="006A5B31" w:rsidRDefault="006A5B31" w:rsidP="006A5B31">
            <w:pPr>
              <w:spacing w:after="200" w:line="276" w:lineRule="auto"/>
              <w:jc w:val="center"/>
              <w:rPr>
                <w:rFonts w:ascii="Trebuchet MS" w:hAnsi="Trebuchet MS"/>
                <w:color w:val="4F81BD"/>
                <w:sz w:val="20"/>
                <w:szCs w:val="20"/>
                <w:lang w:eastAsia="en-US"/>
                <w14:textFill>
                  <w14:solidFill>
                    <w14:srgbClr w14:val="4F81BD">
                      <w14:lumMod w14:val="40000"/>
                      <w14:lumOff w14:val="60000"/>
                    </w14:srgbClr>
                  </w14:solidFill>
                </w14:textFill>
              </w:rPr>
            </w:pPr>
            <w:r w:rsidRPr="006A5B31">
              <w:rPr>
                <w:rFonts w:ascii="Trebuchet MS" w:hAnsi="Trebuchet MS"/>
                <w:color w:val="4F81BD"/>
                <w:sz w:val="20"/>
                <w:szCs w:val="20"/>
                <w:lang w:eastAsia="en-US"/>
                <w14:textFill>
                  <w14:solidFill>
                    <w14:srgbClr w14:val="4F81BD">
                      <w14:lumMod w14:val="40000"/>
                      <w14:lumOff w14:val="60000"/>
                    </w14:srgbClr>
                  </w14:solidFill>
                </w14:textFill>
              </w:rPr>
              <w:t>Valoarea</w:t>
            </w:r>
          </w:p>
          <w:p w:rsidR="006A5B31" w:rsidRPr="006A5B31" w:rsidRDefault="006A5B31" w:rsidP="006A5B31">
            <w:pPr>
              <w:spacing w:after="200" w:line="276" w:lineRule="auto"/>
              <w:jc w:val="center"/>
              <w:rPr>
                <w:rFonts w:ascii="Trebuchet MS" w:hAnsi="Trebuchet MS"/>
                <w:color w:val="4F81BD"/>
                <w:sz w:val="20"/>
                <w:szCs w:val="20"/>
                <w:lang w:eastAsia="en-US"/>
                <w14:textFill>
                  <w14:solidFill>
                    <w14:srgbClr w14:val="4F81BD">
                      <w14:lumMod w14:val="40000"/>
                      <w14:lumOff w14:val="60000"/>
                    </w14:srgbClr>
                  </w14:solidFill>
                </w14:textFill>
              </w:rPr>
            </w:pPr>
            <w:r w:rsidRPr="006A5B31">
              <w:rPr>
                <w:rFonts w:ascii="Trebuchet MS" w:hAnsi="Trebuchet MS"/>
                <w:color w:val="4F81BD"/>
                <w:sz w:val="20"/>
                <w:szCs w:val="20"/>
                <w:lang w:eastAsia="en-US"/>
                <w14:textFill>
                  <w14:solidFill>
                    <w14:srgbClr w14:val="4F81BD">
                      <w14:lumMod w14:val="40000"/>
                      <w14:lumOff w14:val="60000"/>
                    </w14:srgbClr>
                  </w14:solidFill>
                </w14:textFill>
              </w:rPr>
              <w:t>fără TVA</w:t>
            </w:r>
          </w:p>
        </w:tc>
      </w:tr>
      <w:tr w:rsidR="006A5B31" w:rsidRPr="006A5B31" w:rsidTr="006A5B31">
        <w:trPr>
          <w:trHeight w:val="267"/>
        </w:trPr>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COMPONENTA DE BAZĂ</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1.</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nr. mediu ore/lună</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2.</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salariul de încadrare</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SPORURI</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3.</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indemnizație concediu de odihnă</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4.</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spor ore suplimentare</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5778" w:type="dxa"/>
            <w:gridSpan w:val="3"/>
            <w:shd w:val="clear" w:color="auto" w:fill="4D005F" w:themeFill="accent4" w:themeFillShade="BF"/>
            <w:vAlign w:val="center"/>
          </w:tcPr>
          <w:p w:rsidR="006A5B31" w:rsidRPr="006A5B31" w:rsidRDefault="006A5B31" w:rsidP="006A5B31">
            <w:pPr>
              <w:spacing w:after="200" w:line="360" w:lineRule="auto"/>
              <w:jc w:val="both"/>
              <w:rPr>
                <w:rFonts w:ascii="Trebuchet MS" w:hAnsi="Trebuchet MS" w:cs="Calibri"/>
                <w:i/>
                <w:color w:val="4F81BD"/>
                <w:sz w:val="18"/>
                <w:szCs w:val="18"/>
                <w:lang w:eastAsia="en-US"/>
                <w14:textFill>
                  <w14:solidFill>
                    <w14:srgbClr w14:val="4F81BD">
                      <w14:lumMod w14:val="40000"/>
                      <w14:lumOff w14:val="60000"/>
                    </w14:srgbClr>
                  </w14:solidFill>
                </w14:textFill>
              </w:rPr>
            </w:pPr>
            <w:r w:rsidRPr="006A5B31">
              <w:rPr>
                <w:rFonts w:ascii="Trebuchet MS" w:hAnsi="Trebuchet MS" w:cs="Calibri"/>
                <w:i/>
                <w:color w:val="4F81BD"/>
                <w:sz w:val="18"/>
                <w:szCs w:val="18"/>
                <w:lang w:eastAsia="en-US"/>
                <w14:textFill>
                  <w14:solidFill>
                    <w14:srgbClr w14:val="4F81BD">
                      <w14:lumMod w14:val="40000"/>
                      <w14:lumOff w14:val="60000"/>
                    </w14:srgbClr>
                  </w14:solidFill>
                </w14:textFill>
              </w:rPr>
              <w:t>TOTAL SPORURI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5778" w:type="dxa"/>
            <w:gridSpan w:val="3"/>
            <w:shd w:val="clear" w:color="auto" w:fill="4D005F" w:themeFill="accent4" w:themeFillShade="BF"/>
            <w:vAlign w:val="center"/>
          </w:tcPr>
          <w:p w:rsidR="006A5B31" w:rsidRPr="006A5B31" w:rsidRDefault="006A5B31" w:rsidP="006A5B31">
            <w:pPr>
              <w:spacing w:after="200" w:line="360" w:lineRule="auto"/>
              <w:jc w:val="both"/>
              <w:rPr>
                <w:rFonts w:ascii="Trebuchet MS" w:hAnsi="Trebuchet MS" w:cs="Calibri"/>
                <w:i/>
                <w:color w:val="4F81BD"/>
                <w:sz w:val="18"/>
                <w:szCs w:val="18"/>
                <w:lang w:eastAsia="en-US"/>
                <w14:textFill>
                  <w14:solidFill>
                    <w14:srgbClr w14:val="4F81BD">
                      <w14:lumMod w14:val="40000"/>
                      <w14:lumOff w14:val="60000"/>
                    </w14:srgbClr>
                  </w14:solidFill>
                </w14:textFill>
              </w:rPr>
            </w:pPr>
            <w:r w:rsidRPr="006A5B31">
              <w:rPr>
                <w:rFonts w:ascii="Trebuchet MS" w:hAnsi="Trebuchet MS" w:cs="Calibri"/>
                <w:i/>
                <w:color w:val="4F81BD"/>
                <w:sz w:val="18"/>
                <w:szCs w:val="18"/>
                <w:lang w:eastAsia="en-US"/>
                <w14:textFill>
                  <w14:solidFill>
                    <w14:srgbClr w14:val="4F81BD">
                      <w14:lumMod w14:val="40000"/>
                      <w14:lumOff w14:val="60000"/>
                    </w14:srgbClr>
                  </w14:solidFill>
                </w14:textFill>
              </w:rPr>
              <w:t>TOTAL DREPTURI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rPr>
          <w:trHeight w:val="330"/>
        </w:trPr>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REȚINERI ANGAJATOR</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5.</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CAM</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6.</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Fond pentru handicap</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5778" w:type="dxa"/>
            <w:gridSpan w:val="3"/>
            <w:shd w:val="clear" w:color="auto" w:fill="4D005F" w:themeFill="accent4" w:themeFillShade="BF"/>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4F81BD"/>
                <w:sz w:val="18"/>
                <w:szCs w:val="18"/>
                <w:lang w:eastAsia="en-US"/>
                <w14:textFill>
                  <w14:solidFill>
                    <w14:srgbClr w14:val="4F81BD">
                      <w14:lumMod w14:val="40000"/>
                      <w14:lumOff w14:val="60000"/>
                    </w14:srgbClr>
                  </w14:solidFill>
                </w14:textFill>
              </w:rPr>
              <w:t>TOTAL REȚINERI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5778" w:type="dxa"/>
            <w:gridSpan w:val="3"/>
            <w:shd w:val="clear" w:color="auto" w:fill="4D005F" w:themeFill="accent4" w:themeFillShade="BF"/>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4F81BD"/>
                <w:sz w:val="18"/>
                <w:szCs w:val="18"/>
                <w:lang w:eastAsia="en-US"/>
                <w14:textFill>
                  <w14:solidFill>
                    <w14:srgbClr w14:val="4F81BD">
                      <w14:lumMod w14:val="40000"/>
                      <w14:lumOff w14:val="60000"/>
                    </w14:srgbClr>
                  </w14:solidFill>
                </w14:textFill>
              </w:rPr>
              <w:t>TOTAL DREPTURI/REȚINERI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CHELTUIELI DIRECTE/INDIRECTE</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lastRenderedPageBreak/>
              <w:t>7.</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cheltuieli administrative/regie</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8.</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alte cheltuieli (echipamente de lucru, contabilitate, control și instruire, z=vize medicale, calificare profesională obligatorie, etc.)</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5778" w:type="dxa"/>
            <w:gridSpan w:val="3"/>
            <w:shd w:val="clear" w:color="auto" w:fill="4D005F" w:themeFill="accent4" w:themeFillShade="BF"/>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4F81BD"/>
                <w:sz w:val="18"/>
                <w:szCs w:val="18"/>
                <w:lang w:eastAsia="en-US"/>
                <w14:textFill>
                  <w14:solidFill>
                    <w14:srgbClr w14:val="4F81BD">
                      <w14:lumMod w14:val="40000"/>
                      <w14:lumOff w14:val="60000"/>
                    </w14:srgbClr>
                  </w14:solidFill>
                </w14:textFill>
              </w:rPr>
              <w:t>TOTAL CHELTUIELI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PROFIT</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9.</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profit</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5778" w:type="dxa"/>
            <w:gridSpan w:val="3"/>
            <w:shd w:val="clear" w:color="auto" w:fill="4D005F" w:themeFill="accent4" w:themeFillShade="BF"/>
            <w:vAlign w:val="center"/>
          </w:tcPr>
          <w:p w:rsidR="006A5B31" w:rsidRPr="006A5B31" w:rsidRDefault="006A5B31" w:rsidP="006A5B31">
            <w:pPr>
              <w:spacing w:after="200" w:line="360" w:lineRule="auto"/>
              <w:jc w:val="both"/>
              <w:rPr>
                <w:rFonts w:ascii="Trebuchet MS" w:hAnsi="Trebuchet MS" w:cs="Calibri"/>
                <w:i/>
                <w:color w:val="4F81BD"/>
                <w:sz w:val="18"/>
                <w:szCs w:val="18"/>
                <w:lang w:eastAsia="en-US"/>
                <w14:textFill>
                  <w14:solidFill>
                    <w14:srgbClr w14:val="4F81BD">
                      <w14:lumMod w14:val="40000"/>
                      <w14:lumOff w14:val="60000"/>
                    </w14:srgbClr>
                  </w14:solidFill>
                </w14:textFill>
              </w:rPr>
            </w:pPr>
            <w:r w:rsidRPr="006A5B31">
              <w:rPr>
                <w:rFonts w:ascii="Trebuchet MS" w:hAnsi="Trebuchet MS" w:cs="Calibri"/>
                <w:i/>
                <w:color w:val="4F81BD"/>
                <w:sz w:val="18"/>
                <w:szCs w:val="18"/>
                <w:lang w:eastAsia="en-US"/>
                <w14:textFill>
                  <w14:solidFill>
                    <w14:srgbClr w14:val="4F81BD">
                      <w14:lumMod w14:val="40000"/>
                      <w14:lumOff w14:val="60000"/>
                    </w14:srgbClr>
                  </w14:solidFill>
                </w14:textFill>
              </w:rPr>
              <w:t>TOTAL PROFIT</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TOTAL</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10.</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subvenții</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5778" w:type="dxa"/>
            <w:gridSpan w:val="3"/>
            <w:shd w:val="clear" w:color="auto" w:fill="4D005F" w:themeFill="accent4" w:themeFillShade="BF"/>
            <w:vAlign w:val="center"/>
          </w:tcPr>
          <w:p w:rsidR="006A5B31" w:rsidRPr="006A5B31" w:rsidRDefault="006A5B31" w:rsidP="006A5B31">
            <w:pPr>
              <w:spacing w:after="200" w:line="360" w:lineRule="auto"/>
              <w:jc w:val="both"/>
              <w:rPr>
                <w:rFonts w:ascii="Trebuchet MS" w:hAnsi="Trebuchet MS" w:cs="Calibri"/>
                <w:i/>
                <w:color w:val="4F81BD"/>
                <w:sz w:val="18"/>
                <w:szCs w:val="18"/>
                <w:lang w:eastAsia="en-US"/>
                <w14:textFill>
                  <w14:solidFill>
                    <w14:srgbClr w14:val="4F81BD">
                      <w14:lumMod w14:val="40000"/>
                      <w14:lumOff w14:val="60000"/>
                    </w14:srgbClr>
                  </w14:solidFill>
                </w14:textFill>
              </w:rPr>
            </w:pPr>
            <w:r w:rsidRPr="006A5B31">
              <w:rPr>
                <w:rFonts w:ascii="Trebuchet MS" w:hAnsi="Trebuchet MS" w:cs="Calibri"/>
                <w:i/>
                <w:color w:val="4F81BD"/>
                <w:sz w:val="18"/>
                <w:szCs w:val="18"/>
                <w:lang w:eastAsia="en-US"/>
                <w14:textFill>
                  <w14:solidFill>
                    <w14:srgbClr w14:val="4F81BD">
                      <w14:lumMod w14:val="40000"/>
                      <w14:lumOff w14:val="60000"/>
                    </w14:srgbClr>
                  </w14:solidFill>
                </w14:textFill>
              </w:rPr>
              <w:t>TOTAL GENERAL</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5778" w:type="dxa"/>
            <w:gridSpan w:val="3"/>
            <w:shd w:val="clear" w:color="auto" w:fill="4D005F" w:themeFill="accent4" w:themeFillShade="BF"/>
            <w:vAlign w:val="center"/>
          </w:tcPr>
          <w:p w:rsidR="006A5B31" w:rsidRPr="006A5B31" w:rsidRDefault="006A5B31" w:rsidP="006A5B31">
            <w:pPr>
              <w:spacing w:after="200" w:line="360" w:lineRule="auto"/>
              <w:jc w:val="both"/>
              <w:rPr>
                <w:rFonts w:ascii="Trebuchet MS" w:hAnsi="Trebuchet MS" w:cs="Calibri"/>
                <w:i/>
                <w:color w:val="4F81BD"/>
                <w:sz w:val="18"/>
                <w:szCs w:val="18"/>
                <w:lang w:eastAsia="en-US"/>
                <w14:textFill>
                  <w14:solidFill>
                    <w14:srgbClr w14:val="4F81BD">
                      <w14:lumMod w14:val="40000"/>
                      <w14:lumOff w14:val="60000"/>
                    </w14:srgbClr>
                  </w14:solidFill>
                </w14:textFill>
              </w:rPr>
            </w:pPr>
            <w:r w:rsidRPr="006A5B31">
              <w:rPr>
                <w:rFonts w:ascii="Trebuchet MS" w:hAnsi="Trebuchet MS" w:cs="Calibri"/>
                <w:i/>
                <w:color w:val="4F81BD"/>
                <w:sz w:val="18"/>
                <w:szCs w:val="18"/>
                <w:lang w:eastAsia="en-US"/>
                <w14:textFill>
                  <w14:solidFill>
                    <w14:srgbClr w14:val="4F81BD">
                      <w14:lumMod w14:val="40000"/>
                      <w14:lumOff w14:val="60000"/>
                    </w14:srgbClr>
                  </w14:solidFill>
                </w14:textFill>
              </w:rPr>
              <w:t>TARIF ORAR/AGENT</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bl>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*Se vor include toate costurile necesare pentru executarea contractului, </w:t>
      </w:r>
    </w:p>
    <w:p w:rsidR="00E515DF" w:rsidRPr="00E515DF" w:rsidRDefault="00E515DF" w:rsidP="00E515DF">
      <w:pPr>
        <w:autoSpaceDE w:val="0"/>
        <w:autoSpaceDN w:val="0"/>
        <w:adjustRightInd w:val="0"/>
        <w:spacing w:line="360" w:lineRule="auto"/>
        <w:jc w:val="both"/>
        <w:rPr>
          <w:rFonts w:ascii="Trebuchet MS" w:hAnsi="Trebuchet MS"/>
          <w:bCs/>
          <w:color w:val="365F91"/>
          <w:sz w:val="20"/>
          <w:szCs w:val="20"/>
          <w:lang w:eastAsia="en-US"/>
        </w:rPr>
      </w:pPr>
      <w:r w:rsidRPr="00E515DF">
        <w:rPr>
          <w:rFonts w:ascii="Trebuchet MS" w:hAnsi="Trebuchet MS"/>
          <w:i/>
          <w:color w:val="365F91"/>
          <w:sz w:val="20"/>
          <w:szCs w:val="20"/>
          <w:lang w:eastAsia="en-US"/>
        </w:rPr>
        <w:t>Prețul este stabilit conform legislației naționale în vigoare</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AB1D31" w:rsidRDefault="00AB1D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Pr="00B94230" w:rsidRDefault="00392C64" w:rsidP="00392C64">
      <w:pPr>
        <w:spacing w:line="360" w:lineRule="auto"/>
        <w:rPr>
          <w:rFonts w:ascii="Trebuchet MS" w:hAnsi="Trebuchet MS" w:cstheme="minorHAnsi"/>
          <w:i/>
          <w:sz w:val="22"/>
          <w:szCs w:val="22"/>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Pr>
          <w:rFonts w:ascii="Trebuchet MS" w:hAnsi="Trebuchet MS"/>
          <w:b/>
          <w:i/>
          <w:color w:val="365F91"/>
          <w:sz w:val="20"/>
          <w:szCs w:val="20"/>
          <w:lang w:eastAsia="en-US"/>
        </w:rPr>
        <w:t>2</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392C64" w:rsidRPr="006A1005" w:rsidRDefault="00392C64" w:rsidP="00392C64">
      <w:pPr>
        <w:spacing w:line="360" w:lineRule="exact"/>
        <w:jc w:val="center"/>
        <w:rPr>
          <w:rFonts w:ascii="Trebuchet MS" w:eastAsia="Calibri" w:hAnsi="Trebuchet MS" w:cs="Calibri"/>
          <w:b/>
          <w:i/>
          <w:color w:val="5F497A"/>
          <w:sz w:val="28"/>
          <w:szCs w:val="28"/>
          <w:lang w:eastAsia="en-US"/>
        </w:rPr>
      </w:pPr>
      <w:r w:rsidRPr="006A1005">
        <w:rPr>
          <w:rFonts w:ascii="Trebuchet MS" w:eastAsia="Calibri" w:hAnsi="Trebuchet MS" w:cs="Calibri"/>
          <w:b/>
          <w:i/>
          <w:color w:val="5F497A"/>
          <w:sz w:val="28"/>
          <w:szCs w:val="28"/>
          <w:lang w:eastAsia="en-US"/>
        </w:rPr>
        <w:t>PROPUNERE TEHNICĂ</w:t>
      </w:r>
    </w:p>
    <w:p w:rsidR="00392C64" w:rsidRPr="00BC2C96" w:rsidRDefault="00392C64" w:rsidP="00392C64">
      <w:pPr>
        <w:spacing w:line="360" w:lineRule="exact"/>
        <w:jc w:val="center"/>
        <w:rPr>
          <w:rFonts w:ascii="Trebuchet MS" w:eastAsia="Calibri" w:hAnsi="Trebuchet MS" w:cs="Calibri"/>
          <w:i/>
          <w:color w:val="FF0000"/>
          <w:sz w:val="28"/>
          <w:szCs w:val="28"/>
          <w:highlight w:val="lightGray"/>
          <w:lang w:eastAsia="en-US"/>
        </w:rPr>
      </w:pPr>
    </w:p>
    <w:p w:rsidR="006701A7" w:rsidRDefault="006701A7" w:rsidP="00392C64">
      <w:pPr>
        <w:spacing w:line="360" w:lineRule="exact"/>
        <w:rPr>
          <w:rFonts w:ascii="Trebuchet MS" w:eastAsia="Calibri" w:hAnsi="Trebuchet MS" w:cs="Calibri"/>
          <w:color w:val="365F91"/>
          <w:sz w:val="20"/>
          <w:szCs w:val="20"/>
          <w:lang w:eastAsia="en-US"/>
        </w:rPr>
      </w:pPr>
    </w:p>
    <w:p w:rsidR="006701A7" w:rsidRDefault="006701A7" w:rsidP="00392C64">
      <w:pPr>
        <w:spacing w:line="360" w:lineRule="exact"/>
        <w:rPr>
          <w:rFonts w:ascii="Trebuchet MS" w:eastAsia="Calibri" w:hAnsi="Trebuchet MS" w:cs="Calibri"/>
          <w:color w:val="365F91"/>
          <w:sz w:val="20"/>
          <w:szCs w:val="20"/>
          <w:lang w:eastAsia="en-US"/>
        </w:rPr>
      </w:pPr>
    </w:p>
    <w:p w:rsidR="00392C64" w:rsidRPr="00BC2C96" w:rsidRDefault="00392C64" w:rsidP="00392C64">
      <w:pPr>
        <w:spacing w:line="360" w:lineRule="exact"/>
        <w:rPr>
          <w:rFonts w:ascii="Trebuchet MS" w:eastAsia="Calibri" w:hAnsi="Trebuchet MS" w:cs="Calibri"/>
          <w:i/>
          <w:color w:val="FF0000"/>
          <w:sz w:val="20"/>
          <w:szCs w:val="20"/>
          <w:lang w:eastAsia="en-US"/>
        </w:rPr>
      </w:pPr>
      <w:r w:rsidRPr="00BC2C96">
        <w:rPr>
          <w:rFonts w:ascii="Trebuchet MS" w:eastAsia="Calibri" w:hAnsi="Trebuchet MS" w:cs="Calibri"/>
          <w:color w:val="365F91"/>
          <w:sz w:val="20"/>
          <w:szCs w:val="20"/>
          <w:lang w:eastAsia="en-US"/>
        </w:rPr>
        <w:t>Data:</w:t>
      </w:r>
      <w:r w:rsidRPr="00BC2C96">
        <w:rPr>
          <w:rFonts w:ascii="Trebuchet MS" w:eastAsia="Calibri" w:hAnsi="Trebuchet MS" w:cs="Calibri"/>
          <w:i/>
          <w:color w:val="365F91"/>
          <w:sz w:val="20"/>
          <w:szCs w:val="20"/>
          <w:lang w:eastAsia="en-US"/>
        </w:rPr>
        <w:t xml:space="preserve"> </w:t>
      </w:r>
      <w:r w:rsidRPr="006A1005">
        <w:rPr>
          <w:rFonts w:ascii="Trebuchet MS" w:eastAsia="Calibri" w:hAnsi="Trebuchet MS" w:cs="Calibri"/>
          <w:i/>
          <w:color w:val="7030A0"/>
          <w:sz w:val="20"/>
          <w:szCs w:val="20"/>
          <w:lang w:eastAsia="en-US"/>
        </w:rPr>
        <w:t>[ZZ/LL/AAAA]</w:t>
      </w:r>
    </w:p>
    <w:p w:rsidR="00392C64" w:rsidRPr="00BC2C96" w:rsidRDefault="00392C64" w:rsidP="00392C64">
      <w:pPr>
        <w:spacing w:line="360" w:lineRule="exact"/>
        <w:rPr>
          <w:rFonts w:ascii="Trebuchet MS" w:eastAsia="Calibri" w:hAnsi="Trebuchet MS" w:cs="Calibri"/>
          <w:i/>
          <w:color w:val="FF0000"/>
          <w:sz w:val="20"/>
          <w:szCs w:val="20"/>
          <w:highlight w:val="lightGray"/>
          <w:lang w:eastAsia="en-US"/>
        </w:rPr>
      </w:pPr>
      <w:r w:rsidRPr="00BC2C96">
        <w:rPr>
          <w:rFonts w:ascii="Trebuchet MS" w:eastAsia="Calibri" w:hAnsi="Trebuchet MS" w:cs="Calibri"/>
          <w:i/>
          <w:color w:val="365F91"/>
          <w:sz w:val="20"/>
          <w:szCs w:val="20"/>
          <w:lang w:eastAsia="en-US"/>
        </w:rPr>
        <w:t>Anunț</w:t>
      </w:r>
      <w:r w:rsidRPr="00BC2C96">
        <w:rPr>
          <w:rFonts w:ascii="Trebuchet MS" w:eastAsia="Calibri" w:hAnsi="Trebuchet MS" w:cs="Calibri"/>
          <w:i/>
          <w:sz w:val="20"/>
          <w:szCs w:val="20"/>
          <w:lang w:eastAsia="en-US"/>
        </w:rPr>
        <w:t xml:space="preserve">: </w:t>
      </w:r>
      <w:r w:rsidRPr="006A1005">
        <w:rPr>
          <w:rFonts w:ascii="Trebuchet MS" w:eastAsia="Calibri" w:hAnsi="Trebuchet MS" w:cs="Calibri"/>
          <w:i/>
          <w:color w:val="7030A0"/>
          <w:sz w:val="20"/>
          <w:szCs w:val="20"/>
          <w:lang w:eastAsia="en-US"/>
        </w:rPr>
        <w:t>[introduceți numărul anunțului]</w:t>
      </w:r>
    </w:p>
    <w:p w:rsidR="006701A7" w:rsidRDefault="00392C64" w:rsidP="006701A7">
      <w:pPr>
        <w:spacing w:line="360" w:lineRule="exact"/>
        <w:rPr>
          <w:rFonts w:ascii="Trebuchet MS" w:eastAsia="Calibri" w:hAnsi="Trebuchet MS" w:cs="Calibri"/>
          <w:i/>
          <w:color w:val="FF0000"/>
          <w:sz w:val="20"/>
          <w:szCs w:val="20"/>
          <w:lang w:eastAsia="en-US"/>
        </w:rPr>
      </w:pPr>
      <w:r w:rsidRPr="00BC2C96">
        <w:rPr>
          <w:rFonts w:ascii="Trebuchet MS" w:eastAsia="Calibri" w:hAnsi="Trebuchet MS" w:cs="Calibri"/>
          <w:i/>
          <w:color w:val="365F91"/>
          <w:sz w:val="20"/>
          <w:szCs w:val="20"/>
          <w:lang w:eastAsia="en-US"/>
        </w:rPr>
        <w:t xml:space="preserve">Obiectul contractului: </w:t>
      </w:r>
      <w:r w:rsidR="006701A7" w:rsidRPr="00BE27F2">
        <w:rPr>
          <w:rFonts w:ascii="Trebuchet MS" w:eastAsia="MS Mincho" w:hAnsi="Trebuchet MS"/>
          <w:b/>
          <w:bCs/>
          <w:i/>
          <w:color w:val="7030A0"/>
          <w:sz w:val="22"/>
          <w:szCs w:val="22"/>
          <w:lang w:eastAsia="en-US"/>
        </w:rPr>
        <w:t xml:space="preserve">Servicii de </w:t>
      </w:r>
      <w:r w:rsidR="009A53FD" w:rsidRPr="009A53FD">
        <w:rPr>
          <w:rFonts w:ascii="Trebuchet MS" w:eastAsia="MS Mincho" w:hAnsi="Trebuchet MS"/>
          <w:b/>
          <w:bCs/>
          <w:i/>
          <w:color w:val="7030A0"/>
          <w:sz w:val="22"/>
          <w:szCs w:val="22"/>
          <w:lang w:eastAsia="en-US"/>
        </w:rPr>
        <w:t>supraveghere și pază, monitorizare și intervenție, mentenanță</w:t>
      </w: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392C64" w:rsidRPr="00D928CA" w:rsidRDefault="00392C64" w:rsidP="006701A7">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Toate informațiile solicitate în cele ce urmează, reprezintă componente-cheie și obligatorii ale propunerii tehnice și trebuie prezentate și descrise de către ofertant la un nivel de detaliere corespunzător.</w:t>
      </w:r>
    </w:p>
    <w:p w:rsidR="00392C64" w:rsidRPr="00D928CA" w:rsidRDefault="00392C64" w:rsidP="00392C64">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Prezentarea unei propuneri tehnice care nu include informațiile solicitate de autoritatea contractantă ca răspuns la cerințele minime stabilite si specificatiile tehnice poate atrage neconformitatea ofertei. Simpla copiere a cerințelor din caietul de sarcini nu este considerată drept răspuns la cerințele autorității aontractante.</w:t>
      </w:r>
    </w:p>
    <w:p w:rsidR="00392C64" w:rsidRPr="00BC2C96" w:rsidRDefault="00392C64" w:rsidP="00392C64">
      <w:pPr>
        <w:keepNext/>
        <w:keepLines/>
        <w:spacing w:line="360" w:lineRule="exact"/>
        <w:ind w:left="360"/>
        <w:jc w:val="both"/>
        <w:outlineLvl w:val="0"/>
        <w:rPr>
          <w:rFonts w:ascii="Trebuchet MS" w:hAnsi="Trebuchet MS" w:cs="Calibri"/>
          <w:color w:val="365F91"/>
          <w:sz w:val="20"/>
          <w:szCs w:val="20"/>
          <w:lang w:eastAsia="en-US"/>
        </w:rPr>
      </w:pPr>
    </w:p>
    <w:p w:rsidR="00392C64" w:rsidRPr="00BC2C96" w:rsidRDefault="00392C64" w:rsidP="00392C64">
      <w:pPr>
        <w:spacing w:line="360" w:lineRule="exact"/>
        <w:rPr>
          <w:rFonts w:ascii="Trebuchet MS" w:eastAsia="Calibri" w:hAnsi="Trebuchet MS" w:cs="Calibri"/>
          <w:i/>
          <w:iCs/>
          <w:color w:val="000000"/>
          <w:sz w:val="20"/>
          <w:szCs w:val="20"/>
          <w:lang w:eastAsia="en-US"/>
        </w:rPr>
      </w:pPr>
      <w:r w:rsidRPr="00BC2C96">
        <w:rPr>
          <w:rFonts w:ascii="Trebuchet MS" w:eastAsia="Calibri" w:hAnsi="Trebuchet MS" w:cs="Calibri"/>
          <w:i/>
          <w:iCs/>
          <w:color w:val="000000"/>
          <w:sz w:val="20"/>
          <w:szCs w:val="20"/>
          <w:lang w:eastAsia="en-US"/>
        </w:rPr>
        <w:br w:type="page"/>
      </w:r>
    </w:p>
    <w:p w:rsidR="00392C64" w:rsidRPr="00BC2C96" w:rsidRDefault="00392C64" w:rsidP="00392C64">
      <w:pPr>
        <w:keepNext/>
        <w:keepLines/>
        <w:numPr>
          <w:ilvl w:val="0"/>
          <w:numId w:val="24"/>
        </w:numPr>
        <w:shd w:val="clear" w:color="auto" w:fill="5F497A"/>
        <w:tabs>
          <w:tab w:val="left" w:pos="0"/>
          <w:tab w:val="left" w:pos="426"/>
          <w:tab w:val="num" w:pos="1440"/>
        </w:tabs>
        <w:spacing w:line="360" w:lineRule="exact"/>
        <w:ind w:left="1440" w:right="-286" w:hanging="1800"/>
        <w:outlineLvl w:val="0"/>
        <w:rPr>
          <w:rFonts w:ascii="Trebuchet MS" w:eastAsia="Calibri" w:hAnsi="Trebuchet MS" w:cs="Calibri"/>
          <w:b/>
          <w:bCs/>
          <w:color w:val="B8CCE4"/>
          <w:kern w:val="32"/>
          <w:sz w:val="20"/>
          <w:szCs w:val="20"/>
          <w:lang w:val="en-GB"/>
        </w:rPr>
      </w:pPr>
      <w:r w:rsidRPr="00BC2C96">
        <w:rPr>
          <w:rFonts w:ascii="Trebuchet MS" w:eastAsia="Calibri" w:hAnsi="Trebuchet MS" w:cs="Calibri"/>
          <w:b/>
          <w:bCs/>
          <w:color w:val="B8CCE4"/>
          <w:kern w:val="32"/>
          <w:sz w:val="20"/>
          <w:szCs w:val="20"/>
          <w:lang w:val="en-GB"/>
        </w:rPr>
        <w:lastRenderedPageBreak/>
        <w:t>Descriere</w:t>
      </w:r>
      <w:r>
        <w:rPr>
          <w:rFonts w:ascii="Trebuchet MS" w:eastAsia="Calibri" w:hAnsi="Trebuchet MS" w:cs="Calibri"/>
          <w:b/>
          <w:bCs/>
          <w:color w:val="B8CCE4"/>
          <w:kern w:val="32"/>
          <w:sz w:val="20"/>
          <w:szCs w:val="20"/>
          <w:lang w:val="en-GB"/>
        </w:rPr>
        <w:t>a serviciilor</w:t>
      </w:r>
    </w:p>
    <w:tbl>
      <w:tblPr>
        <w:tblW w:w="10975"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70"/>
        <w:gridCol w:w="1980"/>
        <w:gridCol w:w="2033"/>
        <w:gridCol w:w="2001"/>
        <w:gridCol w:w="1186"/>
        <w:gridCol w:w="1705"/>
      </w:tblGrid>
      <w:tr w:rsidR="00392C64" w:rsidRPr="00BC2C96" w:rsidTr="00392C64">
        <w:trPr>
          <w:trHeight w:val="520"/>
          <w:tblHeader/>
        </w:trPr>
        <w:tc>
          <w:tcPr>
            <w:tcW w:w="2070"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color w:val="B8CCE4"/>
                <w:sz w:val="16"/>
                <w:szCs w:val="16"/>
                <w:lang w:eastAsia="en-US"/>
              </w:rPr>
            </w:pPr>
            <w:r w:rsidRPr="00ED0ABD">
              <w:rPr>
                <w:rFonts w:ascii="Trebuchet MS" w:eastAsia="Calibri" w:hAnsi="Trebuchet MS" w:cs="Calibri"/>
                <w:b/>
                <w:iCs/>
                <w:color w:val="B8CCE4"/>
                <w:sz w:val="16"/>
                <w:szCs w:val="16"/>
                <w:lang w:eastAsia="en-US"/>
              </w:rPr>
              <w:t>Activitate</w:t>
            </w:r>
            <w:r>
              <w:rPr>
                <w:rFonts w:ascii="Trebuchet MS" w:eastAsia="Calibri" w:hAnsi="Trebuchet MS" w:cs="Calibri"/>
                <w:b/>
                <w:iCs/>
                <w:color w:val="B8CCE4"/>
                <w:sz w:val="16"/>
                <w:szCs w:val="16"/>
                <w:lang w:eastAsia="en-US"/>
              </w:rPr>
              <w:t>a</w:t>
            </w:r>
          </w:p>
        </w:tc>
        <w:tc>
          <w:tcPr>
            <w:tcW w:w="1980"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Modalitatea efectivă de realizare</w:t>
            </w:r>
          </w:p>
        </w:tc>
        <w:tc>
          <w:tcPr>
            <w:tcW w:w="2033" w:type="dxa"/>
            <w:shd w:val="clear" w:color="auto" w:fill="5F497A"/>
            <w:vAlign w:val="center"/>
          </w:tcPr>
          <w:p w:rsidR="00392C64" w:rsidRPr="00DC22B6" w:rsidRDefault="00392C64" w:rsidP="00FE1E85">
            <w:pPr>
              <w:spacing w:line="360" w:lineRule="exact"/>
              <w:jc w:val="center"/>
              <w:rPr>
                <w:rFonts w:ascii="Trebuchet MS" w:eastAsia="Calibri" w:hAnsi="Trebuchet MS" w:cs="Calibri"/>
                <w:b/>
                <w:iCs/>
                <w:color w:val="B8CCE4"/>
                <w:sz w:val="16"/>
                <w:szCs w:val="16"/>
                <w:lang w:eastAsia="en-US"/>
              </w:rPr>
            </w:pPr>
            <w:r w:rsidRPr="00DC22B6">
              <w:rPr>
                <w:rFonts w:ascii="Trebuchet MS" w:eastAsia="Calibri" w:hAnsi="Trebuchet MS" w:cs="Calibri"/>
                <w:b/>
                <w:iCs/>
                <w:color w:val="B8CCE4"/>
                <w:sz w:val="16"/>
                <w:szCs w:val="16"/>
                <w:lang w:eastAsia="en-US"/>
              </w:rPr>
              <w:t>Date de intrare utilizate pentru realizarea activității</w:t>
            </w:r>
          </w:p>
          <w:p w:rsidR="00392C64" w:rsidRPr="00DC22B6" w:rsidRDefault="00392C64" w:rsidP="00FE1E85">
            <w:pPr>
              <w:spacing w:line="360" w:lineRule="exact"/>
              <w:jc w:val="center"/>
              <w:rPr>
                <w:rFonts w:ascii="Trebuchet MS" w:eastAsia="Calibri" w:hAnsi="Trebuchet MS" w:cs="Calibri"/>
                <w:b/>
                <w:iCs/>
                <w:color w:val="B8CCE4"/>
                <w:sz w:val="10"/>
                <w:szCs w:val="10"/>
                <w:lang w:eastAsia="en-US"/>
              </w:rPr>
            </w:pPr>
            <w:r w:rsidRPr="00DC22B6">
              <w:rPr>
                <w:rFonts w:ascii="Trebuchet MS" w:eastAsia="Calibri" w:hAnsi="Trebuchet MS" w:cs="Calibri"/>
                <w:b/>
                <w:iCs/>
                <w:color w:val="B8CCE4"/>
                <w:sz w:val="10"/>
                <w:szCs w:val="10"/>
                <w:lang w:eastAsia="en-US"/>
              </w:rPr>
              <w:t>(resurse folosite,   informații  etc.)</w:t>
            </w:r>
          </w:p>
        </w:tc>
        <w:tc>
          <w:tcPr>
            <w:tcW w:w="2001"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 xml:space="preserve">Date de ieșire - </w:t>
            </w:r>
            <w:r>
              <w:rPr>
                <w:rFonts w:ascii="Trebuchet MS" w:eastAsia="Calibri" w:hAnsi="Trebuchet MS" w:cs="Calibri"/>
                <w:b/>
                <w:iCs/>
                <w:color w:val="B8CCE4"/>
                <w:sz w:val="16"/>
                <w:szCs w:val="16"/>
                <w:lang w:eastAsia="en-US"/>
              </w:rPr>
              <w:t>r</w:t>
            </w:r>
            <w:r w:rsidRPr="00ED0ABD">
              <w:rPr>
                <w:rFonts w:ascii="Trebuchet MS" w:eastAsia="Calibri" w:hAnsi="Trebuchet MS" w:cs="Calibri"/>
                <w:b/>
                <w:iCs/>
                <w:color w:val="B8CCE4"/>
                <w:sz w:val="16"/>
                <w:szCs w:val="16"/>
                <w:lang w:eastAsia="en-US"/>
              </w:rPr>
              <w:t xml:space="preserve">ezultate obținute la finalul activității </w:t>
            </w:r>
          </w:p>
        </w:tc>
        <w:tc>
          <w:tcPr>
            <w:tcW w:w="1186"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Durata</w:t>
            </w:r>
          </w:p>
          <w:p w:rsidR="00392C64"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activității</w:t>
            </w:r>
          </w:p>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Pr>
                <w:rFonts w:ascii="Trebuchet MS" w:eastAsia="Calibri" w:hAnsi="Trebuchet MS" w:cs="Calibri"/>
                <w:b/>
                <w:iCs/>
                <w:color w:val="B8CCE4"/>
                <w:sz w:val="16"/>
                <w:szCs w:val="16"/>
                <w:lang w:eastAsia="en-US"/>
              </w:rPr>
              <w:t>(zile/ore)</w:t>
            </w:r>
          </w:p>
        </w:tc>
        <w:tc>
          <w:tcPr>
            <w:tcW w:w="1705"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Informații suplimentare relevante în legătură cu activitatea, acolo unde este aplicabil</w:t>
            </w:r>
          </w:p>
        </w:tc>
      </w:tr>
      <w:tr w:rsidR="00392C64" w:rsidRPr="00BC2C96" w:rsidTr="00392C64">
        <w:trPr>
          <w:trHeight w:val="200"/>
          <w:tblHeader/>
        </w:trPr>
        <w:tc>
          <w:tcPr>
            <w:tcW w:w="207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98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33"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01"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186"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70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color w:val="365F91"/>
                <w:sz w:val="16"/>
                <w:szCs w:val="16"/>
                <w:lang w:eastAsia="en-US"/>
              </w:rPr>
            </w:pPr>
            <w:r>
              <w:rPr>
                <w:rFonts w:ascii="Trebuchet MS" w:eastAsia="Calibri" w:hAnsi="Trebuchet MS" w:cs="Calibri"/>
                <w:color w:val="365F91"/>
                <w:sz w:val="16"/>
                <w:szCs w:val="16"/>
                <w:lang w:eastAsia="en-US"/>
              </w:rPr>
              <w:t>organizarea postului de pază</w:t>
            </w:r>
          </w:p>
        </w:tc>
        <w:tc>
          <w:tcPr>
            <w:tcW w:w="1980"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[Descrieți modalitatea efectivă de realizare a activității]</w:t>
            </w:r>
          </w:p>
        </w:tc>
        <w:tc>
          <w:tcPr>
            <w:tcW w:w="2033"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resursele utilizate pentru realizarea activității]</w:t>
            </w:r>
          </w:p>
        </w:tc>
        <w:tc>
          <w:tcPr>
            <w:tcW w:w="2001"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rezultatele activității desfășurate]</w:t>
            </w:r>
          </w:p>
        </w:tc>
        <w:tc>
          <w:tcPr>
            <w:tcW w:w="1186"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durata activității]</w:t>
            </w:r>
          </w:p>
        </w:tc>
        <w:tc>
          <w:tcPr>
            <w:tcW w:w="1705"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informații adiționale, dacă este cazul]</w:t>
            </w: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bCs/>
                <w:iCs/>
                <w:color w:val="365F91"/>
                <w:sz w:val="16"/>
                <w:szCs w:val="16"/>
                <w:highlight w:val="lightGray"/>
                <w:lang w:eastAsia="en-US"/>
              </w:rPr>
            </w:pPr>
            <w:r>
              <w:rPr>
                <w:rFonts w:ascii="Trebuchet MS" w:eastAsia="Calibri" w:hAnsi="Trebuchet MS" w:cs="Calibri"/>
                <w:bCs/>
                <w:iCs/>
                <w:color w:val="365F91"/>
                <w:sz w:val="16"/>
                <w:szCs w:val="16"/>
                <w:lang w:eastAsia="en-US"/>
              </w:rPr>
              <w:t>supravegherea și paza</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monitorizarea și intervenția</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 xml:space="preserve">mentenanța sistemului de alarmă </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controlul postului de pază</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t xml:space="preserve">respectarea </w:t>
            </w:r>
            <w:r w:rsidRPr="00FD4D2D">
              <w:rPr>
                <w:rFonts w:ascii="Trebuchet MS" w:eastAsia="Calibri" w:hAnsi="Trebuchet MS" w:cs="Calibri"/>
                <w:bCs/>
                <w:i/>
                <w:iCs/>
                <w:color w:val="365F91"/>
                <w:sz w:val="16"/>
                <w:szCs w:val="16"/>
                <w:lang w:eastAsia="en-US"/>
              </w:rPr>
              <w:t>condițiilor impuse de legislația în vigoare privind paza obiectivelor, protecția muncii, prevenirea și stingerea incendiilor precum și protecția mediului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FD4D2D" w:rsidP="00FE1E85">
            <w:pPr>
              <w:spacing w:line="360" w:lineRule="exact"/>
              <w:jc w:val="both"/>
              <w:rPr>
                <w:rFonts w:ascii="Trebuchet MS" w:eastAsia="Calibri" w:hAnsi="Trebuchet MS" w:cs="Calibri"/>
                <w:bCs/>
                <w:iCs/>
                <w:color w:val="365F91"/>
                <w:sz w:val="16"/>
                <w:szCs w:val="16"/>
                <w:lang w:eastAsia="en-US"/>
              </w:rPr>
            </w:pPr>
            <w:r w:rsidRPr="00FD4D2D">
              <w:rPr>
                <w:rFonts w:ascii="Trebuchet MS" w:eastAsia="Calibri" w:hAnsi="Trebuchet MS" w:cs="Calibri"/>
                <w:bCs/>
                <w:i/>
                <w:iCs/>
                <w:color w:val="365F91"/>
                <w:sz w:val="16"/>
                <w:szCs w:val="16"/>
                <w:lang w:eastAsia="en-US"/>
              </w:rPr>
              <w:t>instruirea personalului de pază</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FD4D2D" w:rsidP="00FE1E85">
            <w:pPr>
              <w:spacing w:line="360" w:lineRule="exact"/>
              <w:jc w:val="both"/>
              <w:rPr>
                <w:rFonts w:ascii="Trebuchet MS" w:eastAsia="Calibri" w:hAnsi="Trebuchet MS" w:cs="Calibri"/>
                <w:bCs/>
                <w:iCs/>
                <w:color w:val="365F91"/>
                <w:sz w:val="16"/>
                <w:szCs w:val="16"/>
                <w:lang w:eastAsia="en-US"/>
              </w:rPr>
            </w:pPr>
            <w:r w:rsidRPr="00FD4D2D">
              <w:rPr>
                <w:rFonts w:ascii="Trebuchet MS" w:eastAsia="Calibri" w:hAnsi="Trebuchet MS" w:cs="Calibri"/>
                <w:bCs/>
                <w:i/>
                <w:iCs/>
                <w:color w:val="365F91"/>
                <w:sz w:val="16"/>
                <w:szCs w:val="16"/>
                <w:lang w:eastAsia="en-US"/>
              </w:rPr>
              <w:t>garantarea păstrarii secretului profesional privitor la datele legate de activitatea beneficiarului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FD4D2D" w:rsidP="00FD4D2D">
            <w:pPr>
              <w:spacing w:line="360" w:lineRule="exact"/>
              <w:jc w:val="both"/>
              <w:rPr>
                <w:rFonts w:ascii="Trebuchet MS" w:eastAsia="Calibri" w:hAnsi="Trebuchet MS" w:cs="Calibri"/>
                <w:bCs/>
                <w:iCs/>
                <w:color w:val="365F91"/>
                <w:sz w:val="16"/>
                <w:szCs w:val="16"/>
                <w:lang w:eastAsia="en-US"/>
              </w:rPr>
            </w:pPr>
            <w:r w:rsidRPr="00FD4D2D">
              <w:rPr>
                <w:rFonts w:ascii="Trebuchet MS" w:eastAsia="Calibri" w:hAnsi="Trebuchet MS" w:cs="Calibri"/>
                <w:bCs/>
                <w:i/>
                <w:iCs/>
                <w:color w:val="365F91"/>
                <w:sz w:val="16"/>
                <w:szCs w:val="16"/>
                <w:lang w:eastAsia="en-US"/>
              </w:rPr>
              <w:t>raport</w:t>
            </w:r>
            <w:r>
              <w:rPr>
                <w:rFonts w:ascii="Trebuchet MS" w:eastAsia="Calibri" w:hAnsi="Trebuchet MS" w:cs="Calibri"/>
                <w:bCs/>
                <w:i/>
                <w:iCs/>
                <w:color w:val="365F91"/>
                <w:sz w:val="16"/>
                <w:szCs w:val="16"/>
                <w:lang w:eastAsia="en-US"/>
              </w:rPr>
              <w:t>area</w:t>
            </w:r>
            <w:r w:rsidRPr="00FD4D2D">
              <w:rPr>
                <w:rFonts w:ascii="Trebuchet MS" w:eastAsia="Calibri" w:hAnsi="Trebuchet MS" w:cs="Calibri"/>
                <w:bCs/>
                <w:i/>
                <w:iCs/>
                <w:color w:val="365F91"/>
                <w:sz w:val="16"/>
                <w:szCs w:val="16"/>
                <w:lang w:eastAsia="en-US"/>
              </w:rPr>
              <w:t xml:space="preserve"> evenimentel</w:t>
            </w:r>
            <w:r>
              <w:rPr>
                <w:rFonts w:ascii="Trebuchet MS" w:eastAsia="Calibri" w:hAnsi="Trebuchet MS" w:cs="Calibri"/>
                <w:bCs/>
                <w:i/>
                <w:iCs/>
                <w:color w:val="365F91"/>
                <w:sz w:val="16"/>
                <w:szCs w:val="16"/>
                <w:lang w:eastAsia="en-US"/>
              </w:rPr>
              <w:t>or</w:t>
            </w:r>
            <w:r w:rsidRPr="00FD4D2D">
              <w:rPr>
                <w:rFonts w:ascii="Trebuchet MS" w:eastAsia="Calibri" w:hAnsi="Trebuchet MS" w:cs="Calibri"/>
                <w:bCs/>
                <w:i/>
                <w:iCs/>
                <w:color w:val="365F91"/>
                <w:sz w:val="16"/>
                <w:szCs w:val="16"/>
                <w:lang w:eastAsia="en-US"/>
              </w:rPr>
              <w:t xml:space="preserve"> petrecute în timpul serviciului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AA04BE" w:rsidP="00AA04BE">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lastRenderedPageBreak/>
              <w:t xml:space="preserve">adoptarea </w:t>
            </w:r>
            <w:r w:rsidRPr="00AA04BE">
              <w:rPr>
                <w:rFonts w:ascii="Trebuchet MS" w:eastAsia="Calibri" w:hAnsi="Trebuchet MS" w:cs="Calibri"/>
                <w:bCs/>
                <w:i/>
                <w:iCs/>
                <w:color w:val="365F91"/>
                <w:sz w:val="16"/>
                <w:szCs w:val="16"/>
                <w:lang w:eastAsia="en-US"/>
              </w:rPr>
              <w:t>măsuril</w:t>
            </w:r>
            <w:r>
              <w:rPr>
                <w:rFonts w:ascii="Trebuchet MS" w:eastAsia="Calibri" w:hAnsi="Trebuchet MS" w:cs="Calibri"/>
                <w:bCs/>
                <w:i/>
                <w:iCs/>
                <w:color w:val="365F91"/>
                <w:sz w:val="16"/>
                <w:szCs w:val="16"/>
                <w:lang w:eastAsia="en-US"/>
              </w:rPr>
              <w:t xml:space="preserve">or </w:t>
            </w:r>
            <w:r w:rsidRPr="00AA04BE">
              <w:rPr>
                <w:rFonts w:ascii="Trebuchet MS" w:eastAsia="Calibri" w:hAnsi="Trebuchet MS" w:cs="Calibri"/>
                <w:bCs/>
                <w:i/>
                <w:iCs/>
                <w:color w:val="365F91"/>
                <w:sz w:val="16"/>
                <w:szCs w:val="16"/>
                <w:lang w:eastAsia="en-US"/>
              </w:rPr>
              <w:t>necesare în cazul tentativelor de furt sau al actelor de violenţă în incinta obiectivului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392C64"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preluarea și soluționarea eventualelor sesizări ale angajaților autorității contractante</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AA04BE" w:rsidP="00AA04BE">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documenetele livrabilele pentru executarea contractului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AA04BE" w:rsidRPr="00BC2C96" w:rsidTr="00392C64">
        <w:trPr>
          <w:trHeight w:val="819"/>
          <w:tblHeader/>
        </w:trPr>
        <w:tc>
          <w:tcPr>
            <w:tcW w:w="2070" w:type="dxa"/>
            <w:shd w:val="clear" w:color="auto" w:fill="auto"/>
            <w:vAlign w:val="center"/>
          </w:tcPr>
          <w:p w:rsidR="00AA04BE" w:rsidRDefault="00AA04BE" w:rsidP="00AA04BE">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t xml:space="preserve">asigurarea </w:t>
            </w:r>
            <w:r w:rsidRPr="00AA04BE">
              <w:rPr>
                <w:rFonts w:ascii="Trebuchet MS" w:eastAsia="Calibri" w:hAnsi="Trebuchet MS" w:cs="Calibri"/>
                <w:bCs/>
                <w:i/>
                <w:iCs/>
                <w:color w:val="365F91"/>
                <w:sz w:val="16"/>
                <w:szCs w:val="16"/>
                <w:lang w:eastAsia="en-US"/>
              </w:rPr>
              <w:t>echipamentul</w:t>
            </w:r>
            <w:r>
              <w:rPr>
                <w:rFonts w:ascii="Trebuchet MS" w:eastAsia="Calibri" w:hAnsi="Trebuchet MS" w:cs="Calibri"/>
                <w:bCs/>
                <w:i/>
                <w:iCs/>
                <w:color w:val="365F91"/>
                <w:sz w:val="16"/>
                <w:szCs w:val="16"/>
                <w:lang w:eastAsia="en-US"/>
              </w:rPr>
              <w:t>ui</w:t>
            </w:r>
            <w:r w:rsidRPr="00AA04BE">
              <w:rPr>
                <w:rFonts w:ascii="Trebuchet MS" w:eastAsia="Calibri" w:hAnsi="Trebuchet MS" w:cs="Calibri"/>
                <w:bCs/>
                <w:i/>
                <w:iCs/>
                <w:color w:val="365F91"/>
                <w:sz w:val="16"/>
                <w:szCs w:val="16"/>
                <w:lang w:eastAsia="en-US"/>
              </w:rPr>
              <w:t xml:space="preserve"> de lucru si dotarea tehnică a agenților de securitate</w:t>
            </w:r>
          </w:p>
        </w:tc>
        <w:tc>
          <w:tcPr>
            <w:tcW w:w="1980"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AA04BE" w:rsidRPr="00BC2C96" w:rsidTr="00392C64">
        <w:trPr>
          <w:trHeight w:val="819"/>
          <w:tblHeader/>
        </w:trPr>
        <w:tc>
          <w:tcPr>
            <w:tcW w:w="2070" w:type="dxa"/>
            <w:shd w:val="clear" w:color="auto" w:fill="auto"/>
            <w:vAlign w:val="center"/>
          </w:tcPr>
          <w:p w:rsidR="00AA04BE" w:rsidRDefault="00AA04BE" w:rsidP="00AA04BE">
            <w:pPr>
              <w:spacing w:line="360" w:lineRule="exact"/>
              <w:jc w:val="both"/>
              <w:rPr>
                <w:rFonts w:ascii="Trebuchet MS" w:eastAsia="Calibri" w:hAnsi="Trebuchet MS" w:cs="Calibri"/>
                <w:bCs/>
                <w:i/>
                <w:iCs/>
                <w:color w:val="365F91"/>
                <w:sz w:val="16"/>
                <w:szCs w:val="16"/>
                <w:lang w:eastAsia="en-US"/>
              </w:rPr>
            </w:pPr>
            <w:r w:rsidRPr="00AA04BE">
              <w:rPr>
                <w:rFonts w:ascii="Trebuchet MS" w:eastAsia="Calibri" w:hAnsi="Trebuchet MS" w:cs="Calibri"/>
                <w:bCs/>
                <w:i/>
                <w:iCs/>
                <w:color w:val="365F91"/>
                <w:sz w:val="16"/>
                <w:szCs w:val="16"/>
                <w:lang w:eastAsia="en-US"/>
              </w:rPr>
              <w:t>respectarea prevederilor legale (HG nr. 1425/2006)</w:t>
            </w:r>
          </w:p>
        </w:tc>
        <w:tc>
          <w:tcPr>
            <w:tcW w:w="1980"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AA04BE" w:rsidRPr="00BC2C96" w:rsidTr="00392C64">
        <w:trPr>
          <w:trHeight w:val="819"/>
          <w:tblHeader/>
        </w:trPr>
        <w:tc>
          <w:tcPr>
            <w:tcW w:w="2070" w:type="dxa"/>
            <w:shd w:val="clear" w:color="auto" w:fill="auto"/>
            <w:vAlign w:val="center"/>
          </w:tcPr>
          <w:p w:rsidR="00AA04BE" w:rsidRPr="00AA04BE" w:rsidRDefault="00AA04BE" w:rsidP="00AA04BE">
            <w:pPr>
              <w:spacing w:line="360" w:lineRule="exact"/>
              <w:jc w:val="both"/>
              <w:rPr>
                <w:rFonts w:ascii="Trebuchet MS" w:eastAsia="Calibri" w:hAnsi="Trebuchet MS" w:cs="Calibri"/>
                <w:bCs/>
                <w:i/>
                <w:iCs/>
                <w:color w:val="365F91"/>
                <w:sz w:val="16"/>
                <w:szCs w:val="16"/>
                <w:lang w:eastAsia="en-US"/>
              </w:rPr>
            </w:pPr>
            <w:r w:rsidRPr="00AA04BE">
              <w:rPr>
                <w:rFonts w:ascii="Trebuchet MS" w:eastAsia="Calibri" w:hAnsi="Trebuchet MS" w:cs="Calibri"/>
                <w:bCs/>
                <w:i/>
                <w:iCs/>
                <w:color w:val="365F91"/>
                <w:sz w:val="16"/>
                <w:szCs w:val="16"/>
                <w:lang w:eastAsia="en-US"/>
              </w:rPr>
              <w:t>asigurarea unui dispecerat cu funcționare permanentă</w:t>
            </w:r>
          </w:p>
        </w:tc>
        <w:tc>
          <w:tcPr>
            <w:tcW w:w="1980"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c>
          <w:tcPr>
            <w:tcW w:w="10975" w:type="dxa"/>
            <w:gridSpan w:val="6"/>
            <w:shd w:val="clear" w:color="auto" w:fill="FFFFFF"/>
            <w:vAlign w:val="center"/>
          </w:tcPr>
          <w:p w:rsidR="00392C64" w:rsidRPr="007F1970" w:rsidRDefault="00392C64" w:rsidP="00FE1E85">
            <w:pPr>
              <w:spacing w:line="360" w:lineRule="exact"/>
              <w:rPr>
                <w:rFonts w:ascii="Trebuchet MS" w:eastAsia="Calibri" w:hAnsi="Trebuchet MS" w:cs="Calibri"/>
                <w:color w:val="365F91"/>
                <w:sz w:val="16"/>
                <w:szCs w:val="16"/>
                <w:lang w:eastAsia="en-US"/>
              </w:rPr>
            </w:pPr>
            <w:r w:rsidRPr="007F1970">
              <w:rPr>
                <w:rFonts w:ascii="Trebuchet MS" w:eastAsia="Calibri" w:hAnsi="Trebuchet MS" w:cs="Calibri"/>
                <w:color w:val="365F91"/>
                <w:sz w:val="16"/>
                <w:szCs w:val="16"/>
                <w:lang w:eastAsia="en-US"/>
              </w:rPr>
              <w:t xml:space="preserve">NOTA: Ofertantul va completa coloanele de la nr. 2 la nr. 6. </w:t>
            </w:r>
            <w:r>
              <w:rPr>
                <w:rFonts w:ascii="Trebuchet MS" w:eastAsia="Calibri" w:hAnsi="Trebuchet MS" w:cs="Calibri"/>
                <w:color w:val="365F91"/>
                <w:sz w:val="16"/>
                <w:szCs w:val="16"/>
                <w:lang w:eastAsia="en-US"/>
              </w:rPr>
              <w:t>pentru fiecare activitate de la coloana 1</w:t>
            </w:r>
          </w:p>
        </w:tc>
      </w:tr>
    </w:tbl>
    <w:p w:rsidR="00392C64" w:rsidRPr="00597A78" w:rsidRDefault="00392C64" w:rsidP="00392C64">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1" w:name="_Toc476924759"/>
    </w:p>
    <w:p w:rsidR="00392C64" w:rsidRPr="00BC2C96" w:rsidRDefault="00392C64" w:rsidP="00392C64">
      <w:pPr>
        <w:keepNext/>
        <w:keepLines/>
        <w:numPr>
          <w:ilvl w:val="0"/>
          <w:numId w:val="26"/>
        </w:numPr>
        <w:shd w:val="clear" w:color="auto" w:fill="5F497A"/>
        <w:tabs>
          <w:tab w:val="left" w:pos="180"/>
          <w:tab w:val="left" w:pos="851"/>
        </w:tabs>
        <w:spacing w:line="360" w:lineRule="exact"/>
        <w:ind w:left="-360" w:right="-286" w:firstLine="0"/>
        <w:jc w:val="both"/>
        <w:outlineLvl w:val="0"/>
        <w:rPr>
          <w:rFonts w:ascii="Trebuchet MS" w:eastAsia="Calibri" w:hAnsi="Trebuchet MS" w:cs="Calibri"/>
          <w:b/>
          <w:bCs/>
          <w:color w:val="B8CCE4"/>
          <w:kern w:val="32"/>
          <w:sz w:val="22"/>
          <w:szCs w:val="22"/>
          <w:lang w:val="en-GB"/>
        </w:rPr>
      </w:pPr>
      <w:r w:rsidRPr="00BC2C96">
        <w:rPr>
          <w:rFonts w:ascii="Trebuchet MS" w:eastAsia="Calibri" w:hAnsi="Trebuchet MS" w:cs="Calibri"/>
          <w:b/>
          <w:bCs/>
          <w:color w:val="B8CCE4"/>
          <w:kern w:val="32"/>
          <w:sz w:val="22"/>
          <w:szCs w:val="22"/>
          <w:lang w:val="en-GB"/>
        </w:rPr>
        <w:t>M</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 xml:space="preserve">suri aplicabile de </w:t>
      </w:r>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 xml:space="preserve">fertant pe perioada </w:t>
      </w:r>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 pentru asigurarea îndeplinirii o</w:t>
      </w:r>
      <w:r>
        <w:rPr>
          <w:rFonts w:ascii="Trebuchet MS" w:eastAsia="Calibri" w:hAnsi="Trebuchet MS" w:cs="Calibri"/>
          <w:b/>
          <w:bCs/>
          <w:color w:val="B8CCE4"/>
          <w:kern w:val="32"/>
          <w:sz w:val="22"/>
          <w:szCs w:val="22"/>
          <w:lang w:val="en-GB"/>
        </w:rPr>
        <w:t>bligațiilor din domeniul social,</w:t>
      </w:r>
      <w:r w:rsidRPr="00BC2C96">
        <w:rPr>
          <w:rFonts w:ascii="Trebuchet MS" w:eastAsia="Calibri" w:hAnsi="Trebuchet MS" w:cs="Calibri"/>
          <w:b/>
          <w:bCs/>
          <w:color w:val="B8CCE4"/>
          <w:kern w:val="32"/>
          <w:sz w:val="22"/>
          <w:szCs w:val="22"/>
          <w:lang w:val="en-GB"/>
        </w:rPr>
        <w:t xml:space="preserve"> al rela</w:t>
      </w:r>
      <w:r w:rsidR="001261E0">
        <w:rPr>
          <w:rFonts w:ascii="Trebuchet MS" w:eastAsia="Calibri" w:hAnsi="Trebuchet MS" w:cs="Calibri"/>
          <w:b/>
          <w:bCs/>
          <w:color w:val="B8CCE4"/>
          <w:kern w:val="32"/>
          <w:sz w:val="22"/>
          <w:szCs w:val="22"/>
          <w:lang w:val="en-GB"/>
        </w:rPr>
        <w:t>ț</w:t>
      </w:r>
      <w:r w:rsidRPr="00BC2C96">
        <w:rPr>
          <w:rFonts w:ascii="Trebuchet MS" w:eastAsia="Calibri" w:hAnsi="Trebuchet MS" w:cs="Calibri"/>
          <w:b/>
          <w:bCs/>
          <w:color w:val="B8CCE4"/>
          <w:kern w:val="32"/>
          <w:sz w:val="22"/>
          <w:szCs w:val="22"/>
          <w:lang w:val="en-GB"/>
        </w:rPr>
        <w:t>iilor de munc</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 xml:space="preserve"> </w:t>
      </w:r>
      <w:r>
        <w:rPr>
          <w:rFonts w:ascii="Trebuchet MS" w:eastAsia="Calibri" w:hAnsi="Trebuchet MS" w:cs="Calibri"/>
          <w:b/>
          <w:bCs/>
          <w:color w:val="B8CCE4"/>
          <w:kern w:val="32"/>
          <w:sz w:val="22"/>
          <w:szCs w:val="22"/>
          <w:lang w:val="en-GB"/>
        </w:rPr>
        <w:t xml:space="preserve"> și al mediului </w:t>
      </w:r>
      <w:r w:rsidRPr="00BC2C96">
        <w:rPr>
          <w:rFonts w:ascii="Trebuchet MS" w:eastAsia="Calibri" w:hAnsi="Trebuchet MS" w:cs="Calibri"/>
          <w:b/>
          <w:bCs/>
          <w:color w:val="B8CCE4"/>
          <w:kern w:val="32"/>
          <w:sz w:val="22"/>
          <w:szCs w:val="22"/>
          <w:lang w:val="en-GB"/>
        </w:rPr>
        <w:t>ce deriv</w:t>
      </w:r>
      <w:r>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 xml:space="preserve"> din </w:t>
      </w:r>
      <w:r w:rsidR="001261E0">
        <w:rPr>
          <w:rFonts w:ascii="Trebuchet MS" w:eastAsia="Calibri" w:hAnsi="Trebuchet MS" w:cs="Calibri"/>
          <w:b/>
          <w:bCs/>
          <w:color w:val="B8CCE4"/>
          <w:kern w:val="32"/>
          <w:sz w:val="22"/>
          <w:szCs w:val="22"/>
          <w:lang w:val="en-GB"/>
        </w:rPr>
        <w:t>î</w:t>
      </w:r>
      <w:r w:rsidRPr="00BC2C96">
        <w:rPr>
          <w:rFonts w:ascii="Trebuchet MS" w:eastAsia="Calibri" w:hAnsi="Trebuchet MS" w:cs="Calibri"/>
          <w:b/>
          <w:bCs/>
          <w:color w:val="B8CCE4"/>
          <w:kern w:val="32"/>
          <w:sz w:val="22"/>
          <w:szCs w:val="22"/>
          <w:lang w:val="en-GB"/>
        </w:rPr>
        <w:t xml:space="preserve">ndeplinirea obiectului </w:t>
      </w:r>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bookmarkEnd w:id="1"/>
      <w:r w:rsidRPr="00BC2C96">
        <w:rPr>
          <w:rFonts w:ascii="Trebuchet MS" w:eastAsia="Calibri" w:hAnsi="Trebuchet MS" w:cs="Calibri"/>
          <w:b/>
          <w:bCs/>
          <w:color w:val="B8CCE4"/>
          <w:kern w:val="32"/>
          <w:sz w:val="22"/>
          <w:szCs w:val="22"/>
          <w:lang w:val="en-GB"/>
        </w:rPr>
        <w:t xml:space="preserve"> </w:t>
      </w:r>
    </w:p>
    <w:p w:rsidR="00392C64" w:rsidRDefault="00392C64" w:rsidP="00392C64">
      <w:pPr>
        <w:spacing w:line="360" w:lineRule="exact"/>
        <w:ind w:left="-360"/>
        <w:jc w:val="both"/>
        <w:rPr>
          <w:rFonts w:ascii="Trebuchet MS" w:eastAsia="Calibri" w:hAnsi="Trebuchet MS" w:cs="Calibri"/>
          <w:color w:val="365F91"/>
          <w:sz w:val="20"/>
          <w:szCs w:val="20"/>
          <w:lang w:eastAsia="en-US"/>
        </w:rPr>
      </w:pPr>
      <w:r w:rsidRPr="00597A78">
        <w:rPr>
          <w:rFonts w:ascii="Trebuchet MS" w:eastAsia="Calibri" w:hAnsi="Trebuchet MS" w:cs="Calibri"/>
          <w:color w:val="365F91"/>
          <w:sz w:val="20"/>
          <w:szCs w:val="20"/>
          <w:lang w:eastAsia="en-US"/>
        </w:rPr>
        <w:t xml:space="preserve">Descrierea măsurilor aplicate pentru asigurarea îndeplinirii obligațiilor din domeniul mediului, avându-se în vedere cerințele prevăzute în </w:t>
      </w:r>
      <w:r>
        <w:rPr>
          <w:rFonts w:ascii="Trebuchet MS" w:eastAsia="Calibri" w:hAnsi="Trebuchet MS" w:cs="Calibri"/>
          <w:color w:val="365F91"/>
          <w:sz w:val="20"/>
          <w:szCs w:val="20"/>
          <w:lang w:eastAsia="en-US"/>
        </w:rPr>
        <w:t>c</w:t>
      </w:r>
      <w:r w:rsidRPr="00597A78">
        <w:rPr>
          <w:rFonts w:ascii="Trebuchet MS" w:eastAsia="Calibri" w:hAnsi="Trebuchet MS" w:cs="Calibri"/>
          <w:color w:val="365F91"/>
          <w:sz w:val="20"/>
          <w:szCs w:val="20"/>
          <w:lang w:eastAsia="en-US"/>
        </w:rPr>
        <w:t xml:space="preserve">aietul de </w:t>
      </w:r>
      <w:r>
        <w:rPr>
          <w:rFonts w:ascii="Trebuchet MS" w:eastAsia="Calibri" w:hAnsi="Trebuchet MS" w:cs="Calibri"/>
          <w:color w:val="365F91"/>
          <w:sz w:val="20"/>
          <w:szCs w:val="20"/>
          <w:lang w:eastAsia="en-US"/>
        </w:rPr>
        <w:t>s</w:t>
      </w:r>
      <w:r w:rsidRPr="00597A78">
        <w:rPr>
          <w:rFonts w:ascii="Trebuchet MS" w:eastAsia="Calibri" w:hAnsi="Trebuchet MS" w:cs="Calibri"/>
          <w:color w:val="365F91"/>
          <w:sz w:val="20"/>
          <w:szCs w:val="20"/>
          <w:lang w:eastAsia="en-US"/>
        </w:rPr>
        <w:t>arcini</w:t>
      </w:r>
      <w:r>
        <w:rPr>
          <w:rFonts w:ascii="Trebuchet MS" w:eastAsia="Calibri" w:hAnsi="Trebuchet MS" w:cs="Calibri"/>
          <w:color w:val="365F91"/>
          <w:sz w:val="20"/>
          <w:szCs w:val="20"/>
          <w:lang w:eastAsia="en-US"/>
        </w:rPr>
        <w:t xml:space="preserve"> de la capitolul 8.</w:t>
      </w:r>
    </w:p>
    <w:p w:rsidR="00392C64" w:rsidRDefault="00392C64" w:rsidP="00392C64">
      <w:pPr>
        <w:tabs>
          <w:tab w:val="left" w:pos="0"/>
        </w:tabs>
        <w:spacing w:line="360" w:lineRule="exact"/>
        <w:jc w:val="both"/>
        <w:rPr>
          <w:rFonts w:ascii="Trebuchet MS" w:eastAsia="Calibri" w:hAnsi="Trebuchet MS" w:cs="Calibri"/>
          <w:color w:val="365F91"/>
          <w:sz w:val="20"/>
          <w:szCs w:val="20"/>
          <w:lang w:eastAsia="en-US"/>
        </w:rPr>
      </w:pPr>
    </w:p>
    <w:p w:rsidR="00392C64" w:rsidRDefault="00392C64" w:rsidP="00392C64">
      <w:pPr>
        <w:tabs>
          <w:tab w:val="left" w:pos="0"/>
        </w:tabs>
        <w:spacing w:line="360" w:lineRule="exact"/>
        <w:jc w:val="both"/>
        <w:rPr>
          <w:rFonts w:ascii="Trebuchet MS" w:eastAsia="Calibri" w:hAnsi="Trebuchet MS" w:cs="Calibri"/>
          <w:sz w:val="20"/>
          <w:szCs w:val="20"/>
          <w:lang w:eastAsia="en-US"/>
        </w:rPr>
      </w:pPr>
    </w:p>
    <w:p w:rsidR="00392C64" w:rsidRPr="00BC2C96" w:rsidRDefault="00392C64" w:rsidP="00392C64">
      <w:pPr>
        <w:widowControl w:val="0"/>
        <w:tabs>
          <w:tab w:val="left" w:pos="0"/>
        </w:tabs>
        <w:autoSpaceDE w:val="0"/>
        <w:autoSpaceDN w:val="0"/>
        <w:spacing w:line="360" w:lineRule="exact"/>
        <w:jc w:val="both"/>
        <w:rPr>
          <w:rFonts w:ascii="Trebuchet MS" w:eastAsia="Calibri" w:hAnsi="Trebuchet MS" w:cs="Calibri"/>
          <w:sz w:val="20"/>
          <w:szCs w:val="20"/>
          <w:lang w:val="en-GB" w:eastAsia="en-US"/>
        </w:rPr>
      </w:pPr>
    </w:p>
    <w:p w:rsidR="00392C64" w:rsidRPr="00BC2C96" w:rsidRDefault="00392C64" w:rsidP="00392C64">
      <w:pPr>
        <w:keepNext/>
        <w:keepLines/>
        <w:numPr>
          <w:ilvl w:val="0"/>
          <w:numId w:val="26"/>
        </w:numPr>
        <w:shd w:val="clear" w:color="auto" w:fill="5F497A"/>
        <w:tabs>
          <w:tab w:val="left" w:pos="180"/>
          <w:tab w:val="num" w:pos="1440"/>
        </w:tabs>
        <w:spacing w:line="360" w:lineRule="exact"/>
        <w:ind w:left="1440" w:right="-376" w:hanging="1800"/>
        <w:outlineLvl w:val="0"/>
        <w:rPr>
          <w:rFonts w:ascii="Trebuchet MS" w:eastAsia="Calibri" w:hAnsi="Trebuchet MS" w:cs="Calibri"/>
          <w:b/>
          <w:bCs/>
          <w:color w:val="B8CCE4"/>
          <w:kern w:val="32"/>
          <w:sz w:val="22"/>
          <w:szCs w:val="22"/>
          <w:lang w:val="en-GB"/>
        </w:rPr>
      </w:pPr>
      <w:bookmarkStart w:id="2" w:name="_Toc476835385"/>
      <w:bookmarkStart w:id="3" w:name="_Toc476924763"/>
      <w:bookmarkEnd w:id="2"/>
      <w:r w:rsidRPr="00BC2C96">
        <w:rPr>
          <w:rFonts w:ascii="Trebuchet MS" w:eastAsia="Calibri" w:hAnsi="Trebuchet MS" w:cs="Calibri"/>
          <w:b/>
          <w:bCs/>
          <w:color w:val="B8CCE4"/>
          <w:kern w:val="32"/>
          <w:sz w:val="22"/>
          <w:szCs w:val="22"/>
          <w:lang w:val="en-GB"/>
        </w:rPr>
        <w:t xml:space="preserve">Informatii cu privire la eventuale modificari ale operatorului economic </w:t>
      </w:r>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bookmarkEnd w:id="3"/>
      <w:r w:rsidRPr="00BC2C96">
        <w:rPr>
          <w:rFonts w:ascii="Trebuchet MS" w:eastAsia="Calibri" w:hAnsi="Trebuchet MS" w:cs="Calibri"/>
          <w:b/>
          <w:bCs/>
          <w:color w:val="B8CCE4"/>
          <w:kern w:val="32"/>
          <w:sz w:val="22"/>
          <w:szCs w:val="22"/>
          <w:lang w:val="en-GB"/>
        </w:rPr>
        <w:t xml:space="preserve"> </w:t>
      </w:r>
    </w:p>
    <w:p w:rsidR="00392C64" w:rsidRPr="00D928CA" w:rsidRDefault="00392C64" w:rsidP="00392C64">
      <w:pPr>
        <w:tabs>
          <w:tab w:val="left" w:pos="0"/>
        </w:tabs>
        <w:spacing w:line="360" w:lineRule="exact"/>
        <w:jc w:val="both"/>
        <w:rPr>
          <w:rFonts w:ascii="Trebuchet MS" w:eastAsia="Calibri" w:hAnsi="Trebuchet MS" w:cs="Calibri"/>
          <w:i/>
          <w:color w:val="002676" w:themeColor="accent6" w:themeShade="BF"/>
          <w:sz w:val="20"/>
          <w:szCs w:val="20"/>
          <w:lang w:eastAsia="en-US"/>
        </w:rPr>
      </w:pPr>
      <w:r w:rsidRPr="00D928CA">
        <w:rPr>
          <w:rFonts w:ascii="Trebuchet MS" w:eastAsia="Calibri" w:hAnsi="Trebuchet MS" w:cs="Calibri"/>
          <w:i/>
          <w:color w:val="002676" w:themeColor="accent6" w:themeShade="BF"/>
          <w:sz w:val="20"/>
          <w:szCs w:val="20"/>
          <w:lang w:eastAsia="en-US"/>
        </w:rPr>
        <w:t xml:space="preserve">In cazul in care este aplicabil, </w:t>
      </w:r>
      <w:r>
        <w:rPr>
          <w:rFonts w:ascii="Trebuchet MS" w:eastAsia="Calibri" w:hAnsi="Trebuchet MS" w:cs="Calibri"/>
          <w:i/>
          <w:color w:val="002676" w:themeColor="accent6" w:themeShade="BF"/>
          <w:sz w:val="20"/>
          <w:szCs w:val="20"/>
          <w:lang w:eastAsia="en-US"/>
        </w:rPr>
        <w:t>i</w:t>
      </w:r>
      <w:r w:rsidRPr="00D928CA">
        <w:rPr>
          <w:rFonts w:ascii="Trebuchet MS" w:eastAsia="Calibri" w:hAnsi="Trebuchet MS" w:cs="Calibri"/>
          <w:i/>
          <w:color w:val="002676" w:themeColor="accent6" w:themeShade="BF"/>
          <w:sz w:val="20"/>
          <w:szCs w:val="20"/>
          <w:lang w:eastAsia="en-US"/>
        </w:rPr>
        <w:t>ntroduceti informatii despre posibile modific</w:t>
      </w:r>
      <w:r>
        <w:rPr>
          <w:rFonts w:ascii="Trebuchet MS" w:eastAsia="Calibri" w:hAnsi="Trebuchet MS" w:cs="Calibri"/>
          <w:i/>
          <w:color w:val="002676" w:themeColor="accent6" w:themeShade="BF"/>
          <w:sz w:val="20"/>
          <w:szCs w:val="20"/>
          <w:lang w:eastAsia="en-US"/>
        </w:rPr>
        <w:t>ă</w:t>
      </w:r>
      <w:r w:rsidRPr="00D928CA">
        <w:rPr>
          <w:rFonts w:ascii="Trebuchet MS" w:eastAsia="Calibri" w:hAnsi="Trebuchet MS" w:cs="Calibri"/>
          <w:i/>
          <w:color w:val="002676" w:themeColor="accent6" w:themeShade="BF"/>
          <w:sz w:val="20"/>
          <w:szCs w:val="20"/>
          <w:lang w:eastAsia="en-US"/>
        </w:rPr>
        <w:t>ri ale structurii operatorului economic de care acesta are cuno</w:t>
      </w:r>
      <w:r>
        <w:rPr>
          <w:rFonts w:ascii="Trebuchet MS" w:eastAsia="Calibri" w:hAnsi="Trebuchet MS" w:cs="Calibri"/>
          <w:i/>
          <w:color w:val="002676" w:themeColor="accent6" w:themeShade="BF"/>
          <w:sz w:val="20"/>
          <w:szCs w:val="20"/>
          <w:lang w:eastAsia="en-US"/>
        </w:rPr>
        <w:t>ș</w:t>
      </w:r>
      <w:r w:rsidRPr="00D928CA">
        <w:rPr>
          <w:rFonts w:ascii="Trebuchet MS" w:eastAsia="Calibri" w:hAnsi="Trebuchet MS" w:cs="Calibri"/>
          <w:i/>
          <w:color w:val="002676" w:themeColor="accent6" w:themeShade="BF"/>
          <w:sz w:val="20"/>
          <w:szCs w:val="20"/>
          <w:lang w:eastAsia="en-US"/>
        </w:rPr>
        <w:t xml:space="preserve">tinta la momentul depunerii </w:t>
      </w:r>
      <w:r>
        <w:rPr>
          <w:rFonts w:ascii="Trebuchet MS" w:eastAsia="Calibri" w:hAnsi="Trebuchet MS" w:cs="Calibri"/>
          <w:i/>
          <w:color w:val="002676" w:themeColor="accent6" w:themeShade="BF"/>
          <w:sz w:val="20"/>
          <w:szCs w:val="20"/>
          <w:lang w:eastAsia="en-US"/>
        </w:rPr>
        <w:t>o</w:t>
      </w:r>
      <w:r w:rsidRPr="00D928CA">
        <w:rPr>
          <w:rFonts w:ascii="Trebuchet MS" w:eastAsia="Calibri" w:hAnsi="Trebuchet MS" w:cs="Calibri"/>
          <w:i/>
          <w:color w:val="002676" w:themeColor="accent6" w:themeShade="BF"/>
          <w:sz w:val="20"/>
          <w:szCs w:val="20"/>
          <w:lang w:eastAsia="en-US"/>
        </w:rPr>
        <w:t>fertei</w:t>
      </w:r>
      <w:r>
        <w:rPr>
          <w:rFonts w:ascii="Trebuchet MS" w:eastAsia="Calibri" w:hAnsi="Trebuchet MS" w:cs="Calibri"/>
          <w:i/>
          <w:color w:val="002676" w:themeColor="accent6" w:themeShade="BF"/>
          <w:sz w:val="20"/>
          <w:szCs w:val="20"/>
          <w:lang w:eastAsia="en-US"/>
        </w:rPr>
        <w:t>.</w:t>
      </w:r>
    </w:p>
    <w:p w:rsidR="00392C64" w:rsidRDefault="00392C64" w:rsidP="00392C64">
      <w:pPr>
        <w:spacing w:line="360" w:lineRule="exact"/>
        <w:jc w:val="both"/>
        <w:rPr>
          <w:rFonts w:ascii="Trebuchet MS" w:eastAsia="Calibri" w:hAnsi="Trebuchet MS" w:cs="Calibri"/>
          <w:b/>
          <w:sz w:val="20"/>
          <w:szCs w:val="20"/>
          <w:lang w:eastAsia="en-US"/>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392C64" w:rsidRPr="00E515DF" w:rsidRDefault="00392C64" w:rsidP="00392C64">
      <w:pPr>
        <w:tabs>
          <w:tab w:val="left" w:pos="3086"/>
        </w:tabs>
        <w:autoSpaceDE w:val="0"/>
        <w:autoSpaceDN w:val="0"/>
        <w:adjustRightInd w:val="0"/>
        <w:spacing w:line="360" w:lineRule="auto"/>
        <w:rPr>
          <w:rFonts w:ascii="Trebuchet MS" w:hAnsi="Trebuchet MS"/>
          <w:color w:val="365F91"/>
          <w:sz w:val="20"/>
          <w:szCs w:val="20"/>
          <w:lang w:eastAsia="en-US"/>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392C64" w:rsidRDefault="00392C64" w:rsidP="00392C64">
      <w:pPr>
        <w:autoSpaceDE w:val="0"/>
        <w:autoSpaceDN w:val="0"/>
        <w:adjustRightInd w:val="0"/>
        <w:spacing w:line="360" w:lineRule="auto"/>
        <w:rPr>
          <w:rFonts w:ascii="Trebuchet MS" w:hAnsi="Trebuchet MS" w:cstheme="minorHAnsi"/>
          <w:sz w:val="22"/>
          <w:szCs w:val="22"/>
          <w:highlight w:val="lightGray"/>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5007A4" w:rsidRDefault="005007A4" w:rsidP="00C65E1B">
      <w:pPr>
        <w:spacing w:line="360" w:lineRule="auto"/>
        <w:jc w:val="both"/>
        <w:outlineLvl w:val="0"/>
        <w:rPr>
          <w:rFonts w:ascii="Trebuchet MS" w:hAnsi="Trebuchet MS" w:cstheme="minorHAnsi"/>
          <w:color w:val="E80061" w:themeColor="accent1" w:themeShade="BF"/>
          <w:sz w:val="16"/>
          <w:szCs w:val="16"/>
          <w:highlight w:val="lightGray"/>
        </w:rPr>
      </w:pP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3</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5007A4" w:rsidRPr="00BC2C96" w:rsidRDefault="005007A4" w:rsidP="005007A4">
      <w:pPr>
        <w:spacing w:line="360" w:lineRule="exact"/>
        <w:jc w:val="center"/>
        <w:rPr>
          <w:rFonts w:ascii="Trebuchet MS" w:eastAsia="Calibri" w:hAnsi="Trebuchet MS" w:cs="Calibri"/>
          <w:i/>
          <w:color w:val="FF0000"/>
          <w:sz w:val="28"/>
          <w:szCs w:val="28"/>
          <w:highlight w:val="lightGray"/>
          <w:lang w:eastAsia="en-US"/>
        </w:rPr>
      </w:pPr>
    </w:p>
    <w:p w:rsidR="00203699"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sidR="00203699">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164 </w:t>
      </w:r>
    </w:p>
    <w:p w:rsidR="005007A4" w:rsidRPr="005007A4"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5007A4" w:rsidRP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w:t>
      </w:r>
      <w:r w:rsidR="00203699" w:rsidRPr="00FE1E85">
        <w:rPr>
          <w:rFonts w:ascii="Trebuchet MS" w:hAnsi="Trebuchet MS" w:cstheme="minorHAnsi"/>
          <w:color w:val="00439E" w:themeColor="accent5" w:themeShade="BF"/>
          <w:sz w:val="20"/>
          <w:szCs w:val="20"/>
        </w:rPr>
        <w:t>_____________________</w:t>
      </w:r>
      <w:r w:rsidRPr="00FE1E85">
        <w:rPr>
          <w:rFonts w:ascii="Trebuchet MS" w:hAnsi="Trebuchet MS" w:cstheme="minorHAnsi"/>
          <w:color w:val="00439E" w:themeColor="accent5" w:themeShade="BF"/>
          <w:sz w:val="20"/>
          <w:szCs w:val="20"/>
        </w:rPr>
        <w:t>, în calitate de _____________ al _________________S.R.L.</w:t>
      </w:r>
      <w:r w:rsidR="00203699" w:rsidRPr="00FE1E85">
        <w:rPr>
          <w:rFonts w:ascii="Trebuchet MS" w:hAnsi="Trebuchet MS" w:cstheme="minorHAnsi"/>
          <w:color w:val="00439E" w:themeColor="accent5" w:themeShade="BF"/>
          <w:sz w:val="20"/>
          <w:szCs w:val="20"/>
        </w:rPr>
        <w:t>, persoană juridică română, cu sediul în ________________, telefon/fax: ______________/____________________, e-mail _________________________, înregistrată la Oficiul Național al Registrului Comerțului nr. J___/____/_____, având cod unic de identificare ___________________</w:t>
      </w:r>
      <w:r w:rsidRPr="00FE1E85">
        <w:rPr>
          <w:rFonts w:ascii="Trebuchet MS" w:hAnsi="Trebuchet MS" w:cstheme="minorHAnsi"/>
          <w:color w:val="00439E" w:themeColor="accent5" w:themeShade="BF"/>
          <w:sz w:val="20"/>
          <w:szCs w:val="20"/>
        </w:rPr>
        <w:t xml:space="preserve"> </w:t>
      </w:r>
      <w:r w:rsidR="00203699" w:rsidRPr="00FE1E85">
        <w:rPr>
          <w:rFonts w:ascii="Trebuchet MS" w:hAnsi="Trebuchet MS" w:cstheme="minorHAnsi"/>
          <w:color w:val="00439E" w:themeColor="accent5" w:themeShade="BF"/>
          <w:sz w:val="20"/>
          <w:szCs w:val="20"/>
        </w:rPr>
        <w:t xml:space="preserve">, ofertant </w:t>
      </w:r>
      <w:r w:rsidRPr="00FE1E85">
        <w:rPr>
          <w:rFonts w:ascii="Trebuchet MS" w:hAnsi="Trebuchet MS" w:cstheme="minorHAnsi"/>
          <w:color w:val="00439E" w:themeColor="accent5" w:themeShade="BF"/>
          <w:sz w:val="20"/>
          <w:szCs w:val="20"/>
        </w:rPr>
        <w:t xml:space="preserve">la procedura de achiziție directă pentru achiziţia de </w:t>
      </w:r>
      <w:r w:rsidRPr="00FE1E85">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de supraveghere și pază, monitorizare și intervenție, mentenanță</w:t>
      </w:r>
      <w:r w:rsidRPr="00FE1E85">
        <w:rPr>
          <w:rFonts w:ascii="Trebuchet MS" w:hAnsi="Trebuchet MS" w:cstheme="minorHAnsi"/>
          <w:color w:val="00439E" w:themeColor="accent5" w:themeShade="BF"/>
          <w:sz w:val="20"/>
          <w:szCs w:val="20"/>
        </w:rPr>
        <w:t>, organizată de Inspectoratul Teritorial de Muncă Dâmbovița declar pe proprie răspundere că nu am comis nici una dintre urmatoarele infractiuni: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fraudă, în sensul articolului 1 din Convenţia privind protejarea intereselor financiare ale Comunităţilor Europene din 27 noiembrie 1995.</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w:t>
      </w:r>
      <w:r w:rsidRPr="00FE1E85">
        <w:rPr>
          <w:rFonts w:ascii="Trebuchet MS" w:hAnsi="Trebuchet MS" w:cstheme="minorHAnsi"/>
          <w:color w:val="00439E" w:themeColor="accent5" w:themeShade="BF"/>
          <w:sz w:val="20"/>
          <w:szCs w:val="20"/>
        </w:rPr>
        <w:lastRenderedPageBreak/>
        <w:t>administrare, de conducere sau de supraveghere al respectivului operator economic sau are putere de reprezentare, de decizie sau de control în cadrul acestuia.</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Prezenta declaraţie este valabilă până la data de</w:t>
      </w:r>
      <w:r w:rsidRPr="00FE1E85">
        <w:rPr>
          <w:rFonts w:ascii="Trebuchet MS" w:hAnsi="Trebuchet MS" w:cstheme="minorHAnsi"/>
          <w:color w:val="00439E" w:themeColor="accent5" w:themeShade="BF"/>
          <w:sz w:val="20"/>
          <w:szCs w:val="20"/>
        </w:rPr>
        <w:tab/>
      </w:r>
      <w:r w:rsidR="00203699" w:rsidRPr="00FE1E85">
        <w:rPr>
          <w:rFonts w:ascii="Trebuchet MS" w:hAnsi="Trebuchet MS" w:cstheme="minorHAnsi"/>
          <w:color w:val="00439E" w:themeColor="accent5" w:themeShade="BF"/>
          <w:sz w:val="20"/>
          <w:szCs w:val="20"/>
        </w:rPr>
        <w:t xml:space="preserve"> ____________________________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 precizează data expirării perioadei de valabilitate a ofertei)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Data completării</w:t>
      </w:r>
      <w:r w:rsidR="00203699" w:rsidRPr="00FE1E85">
        <w:rPr>
          <w:rFonts w:ascii="Trebuchet MS" w:hAnsi="Trebuchet MS" w:cstheme="minorHAnsi"/>
          <w:color w:val="00439E" w:themeColor="accent5" w:themeShade="BF"/>
          <w:sz w:val="20"/>
          <w:szCs w:val="20"/>
        </w:rPr>
        <w:t>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Ofertant,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(semnătura autorizată)</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4</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203699" w:rsidRPr="00BC2C96" w:rsidRDefault="00203699" w:rsidP="00203699">
      <w:pPr>
        <w:spacing w:line="360" w:lineRule="exact"/>
        <w:jc w:val="center"/>
        <w:rPr>
          <w:rFonts w:ascii="Trebuchet MS" w:eastAsia="Calibri" w:hAnsi="Trebuchet MS" w:cs="Calibri"/>
          <w:i/>
          <w:color w:val="FF0000"/>
          <w:sz w:val="28"/>
          <w:szCs w:val="28"/>
          <w:highlight w:val="lightGray"/>
          <w:lang w:eastAsia="en-US"/>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w:t>
      </w:r>
      <w:r w:rsidR="00FE1E85">
        <w:rPr>
          <w:rFonts w:ascii="Trebuchet MS" w:hAnsi="Trebuchet MS" w:cstheme="minorHAnsi"/>
          <w:b/>
          <w:color w:val="00439E" w:themeColor="accent5" w:themeShade="BF"/>
          <w:sz w:val="22"/>
          <w:szCs w:val="22"/>
        </w:rPr>
        <w:t>5</w:t>
      </w:r>
      <w:r w:rsidRPr="005007A4">
        <w:rPr>
          <w:rFonts w:ascii="Trebuchet MS" w:hAnsi="Trebuchet MS" w:cstheme="minorHAnsi"/>
          <w:b/>
          <w:color w:val="00439E" w:themeColor="accent5" w:themeShade="BF"/>
          <w:sz w:val="22"/>
          <w:szCs w:val="22"/>
        </w:rPr>
        <w:t xml:space="preserve"> </w:t>
      </w:r>
    </w:p>
    <w:p w:rsidR="00203699" w:rsidRPr="005007A4"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203699" w:rsidRPr="005007A4"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de supraveghere și pază, monitorizare și intervenție, mentenanță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00439E" w:themeColor="accent5" w:themeShade="BF"/>
          <w:sz w:val="20"/>
          <w:szCs w:val="20"/>
        </w:rPr>
        <w:tab/>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5007A4"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FE1E85" w:rsidRDefault="00FE1E85"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lastRenderedPageBreak/>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sidR="000178F4">
        <w:rPr>
          <w:rFonts w:ascii="Trebuchet MS" w:hAnsi="Trebuchet MS" w:cstheme="minorHAnsi"/>
          <w:b/>
          <w:i/>
          <w:color w:val="00439E" w:themeColor="accent5" w:themeShade="BF"/>
          <w:sz w:val="20"/>
          <w:szCs w:val="20"/>
        </w:rPr>
        <w:t>5</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(denumirea / numele)</w:t>
      </w:r>
    </w:p>
    <w:p w:rsidR="00203699" w:rsidRPr="00203699" w:rsidRDefault="00203699" w:rsidP="00203699">
      <w:pPr>
        <w:spacing w:line="360" w:lineRule="auto"/>
        <w:jc w:val="both"/>
        <w:outlineLvl w:val="0"/>
        <w:rPr>
          <w:rFonts w:ascii="Trebuchet MS" w:hAnsi="Trebuchet MS" w:cstheme="minorHAnsi"/>
          <w:i/>
          <w:color w:val="00439E" w:themeColor="accent5" w:themeShade="BF"/>
          <w:sz w:val="20"/>
          <w:szCs w:val="20"/>
        </w:rPr>
      </w:pP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DECLARAŢIE PRIVIND NEÎNCADRAREA ÎN SITUAŢIILE PREVĂZUTE LA ART. 16</w:t>
      </w:r>
      <w:r w:rsidR="00FE1E85">
        <w:rPr>
          <w:rFonts w:ascii="Trebuchet MS" w:hAnsi="Trebuchet MS" w:cstheme="minorHAnsi"/>
          <w:b/>
          <w:color w:val="00439E" w:themeColor="accent5" w:themeShade="BF"/>
          <w:sz w:val="20"/>
          <w:szCs w:val="20"/>
        </w:rPr>
        <w:t>7</w:t>
      </w: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DIN LEGEA NR. 98/2016 PRIVIND  ACHIZITIILE PUBLICE</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203699" w:rsidP="00FE1E85">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de supraveghere și pază, monitorizare și intervenție, mentenanță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sidR="00FE1E85">
        <w:rPr>
          <w:rFonts w:ascii="Trebuchet MS" w:hAnsi="Trebuchet MS" w:cstheme="minorHAnsi"/>
          <w:color w:val="00439E" w:themeColor="accent5" w:themeShade="BF"/>
          <w:sz w:val="20"/>
          <w:szCs w:val="20"/>
        </w:rPr>
        <w:t xml:space="preserve"> n</w:t>
      </w:r>
      <w:r w:rsidR="00FE1E85" w:rsidRPr="00FE1E85">
        <w:rPr>
          <w:rFonts w:ascii="Trebuchet MS" w:hAnsi="Trebuchet MS" w:cstheme="minorHAnsi"/>
          <w:color w:val="00439E" w:themeColor="accent5" w:themeShade="BF"/>
          <w:sz w:val="20"/>
          <w:szCs w:val="20"/>
        </w:rPr>
        <w:t>u ma aflu in nici una dintre situa</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iile men</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ionate: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se află în procedura insolvenţei sau în lichidare, în supraveghere judiciară sau în încetarea activităţii;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w:t>
      </w:r>
      <w:r w:rsidRPr="00FE1E85">
        <w:rPr>
          <w:rFonts w:ascii="Trebuchet MS" w:hAnsi="Trebuchet MS" w:cstheme="minorHAnsi"/>
          <w:color w:val="00439E" w:themeColor="accent5" w:themeShade="BF"/>
          <w:sz w:val="20"/>
          <w:szCs w:val="20"/>
        </w:rPr>
        <w:lastRenderedPageBreak/>
        <w:t>selectarea acestuia sau atribuirea contractului de achiziţie publică/acordului-cadru către respectivul operator economic.</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0178F4">
        <w:rPr>
          <w:rFonts w:ascii="Trebuchet MS" w:hAnsi="Trebuchet MS" w:cstheme="minorHAnsi"/>
          <w:color w:val="00439E" w:themeColor="accent5" w:themeShade="BF"/>
          <w:sz w:val="20"/>
          <w:szCs w:val="20"/>
        </w:rPr>
        <w:t>6</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DECLARAŢIE PRIVIND NEÎNCADRAREA ÎN SITUAŢIILE PREVĂZUTE </w:t>
      </w:r>
      <w:r>
        <w:rPr>
          <w:rFonts w:ascii="Trebuchet MS" w:hAnsi="Trebuchet MS" w:cstheme="minorHAnsi"/>
          <w:color w:val="00439E" w:themeColor="accent5" w:themeShade="BF"/>
          <w:sz w:val="20"/>
          <w:szCs w:val="20"/>
        </w:rPr>
        <w:t xml:space="preserve">LA </w:t>
      </w:r>
      <w:r w:rsidRPr="00FE1E85">
        <w:rPr>
          <w:rFonts w:ascii="Trebuchet MS" w:hAnsi="Trebuchet MS" w:cstheme="minorHAnsi"/>
          <w:color w:val="00439E" w:themeColor="accent5" w:themeShade="BF"/>
          <w:sz w:val="20"/>
          <w:szCs w:val="20"/>
        </w:rPr>
        <w:t xml:space="preserve">ART. 59-60 </w:t>
      </w: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REFERITOR LA CONFLICTUL DE INTERESE DIN LEGEA NR. 98/2016</w:t>
      </w:r>
    </w:p>
    <w:p w:rsidR="00FE1E85" w:rsidRPr="00FE1E85" w:rsidRDefault="00FE1E85" w:rsidP="00FE1E85">
      <w:pPr>
        <w:spacing w:line="360" w:lineRule="auto"/>
        <w:jc w:val="center"/>
        <w:outlineLvl w:val="0"/>
        <w:rPr>
          <w:rFonts w:ascii="Trebuchet MS" w:hAnsi="Trebuchet MS" w:cstheme="minorHAnsi"/>
          <w:color w:val="00439E" w:themeColor="accent5" w:themeShade="BF"/>
          <w:sz w:val="20"/>
          <w:szCs w:val="20"/>
        </w:rPr>
      </w:pPr>
    </w:p>
    <w:p w:rsidR="009D2DCD"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6A5B31" w:rsidRPr="006A5B31">
        <w:rPr>
          <w:rFonts w:ascii="Trebuchet MS" w:hAnsi="Trebuchet MS" w:cstheme="minorHAnsi"/>
          <w:color w:val="00439E" w:themeColor="accent5" w:themeShade="BF"/>
          <w:sz w:val="20"/>
          <w:szCs w:val="20"/>
        </w:rPr>
        <w:t>servicii de supraveghere și pază, monitorizare și intervenție, mentenanță</w:t>
      </w:r>
      <w:r w:rsidRPr="00FE1E85">
        <w:rPr>
          <w:rFonts w:ascii="Trebuchet MS" w:hAnsi="Trebuchet MS" w:cstheme="minorHAnsi"/>
          <w:color w:val="00439E"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00439E" w:themeColor="accent5" w:themeShade="BF"/>
          <w:sz w:val="20"/>
          <w:szCs w:val="20"/>
        </w:rPr>
        <w:t>ș</w:t>
      </w:r>
      <w:r w:rsidRPr="00FE1E85">
        <w:rPr>
          <w:rFonts w:ascii="Trebuchet MS" w:hAnsi="Trebuchet MS" w:cstheme="minorHAnsi"/>
          <w:color w:val="00439E" w:themeColor="accent5" w:themeShade="BF"/>
          <w:sz w:val="20"/>
          <w:szCs w:val="20"/>
        </w:rPr>
        <w:t xml:space="preserve">i sub sancţiunile aplicate faptei de fals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acte publice, c</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nu m</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aflu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situaţii potenţial generatoare de conflict de interese orice situaţii care ar putea duce la apariţia unui conflict de interese în  sensul art. 59-60 din Legea 98/2016</w:t>
      </w:r>
      <w:r w:rsidR="009D2DCD">
        <w:rPr>
          <w:rFonts w:ascii="Trebuchet MS" w:hAnsi="Trebuchet MS" w:cstheme="minorHAnsi"/>
          <w:color w:val="00439E" w:themeColor="accent5" w:themeShade="BF"/>
          <w:sz w:val="20"/>
          <w:szCs w:val="20"/>
        </w:rPr>
        <w:t>.</w:t>
      </w:r>
    </w:p>
    <w:p w:rsidR="00FE1E85" w:rsidRPr="00FE1E85"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Înteleg că în cazul în care această declaraţie nu este conformă cu realitatea sunt pasibil de încalcarea prevederilor legislaţiei penale privind falsul în declaraţii.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7</w:t>
      </w: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center"/>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center"/>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DECLARATIE PRIVIND ACCEPTAREA CLAUZELOR CONTRACTUALE</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Pr>
          <w:rFonts w:ascii="Trebuchet MS" w:hAnsi="Trebuchet MS" w:cstheme="minorHAnsi"/>
          <w:color w:val="00439E" w:themeColor="accent5" w:themeShade="BF"/>
          <w:sz w:val="20"/>
          <w:szCs w:val="20"/>
        </w:rPr>
        <w:t>supraveghere și pază, monitorizare și intervenție, mentenanță</w:t>
      </w:r>
      <w:r w:rsidRPr="00FE1E85">
        <w:rPr>
          <w:rFonts w:ascii="Trebuchet MS" w:hAnsi="Trebuchet MS" w:cstheme="minorHAnsi"/>
          <w:color w:val="00439E" w:themeColor="accent5" w:themeShade="BF"/>
          <w:sz w:val="20"/>
          <w:szCs w:val="20"/>
        </w:rPr>
        <w:t>, organizată de Inspectoratul Teritorial de Muncă Dâmbovița</w:t>
      </w:r>
      <w:r w:rsidRPr="009A53FD">
        <w:rPr>
          <w:rFonts w:ascii="Trebuchet MS" w:hAnsi="Trebuchet MS" w:cstheme="minorHAnsi"/>
          <w:color w:val="00439E" w:themeColor="accent5" w:themeShade="BF"/>
          <w:sz w:val="20"/>
          <w:szCs w:val="20"/>
        </w:rPr>
        <w:t>, declar in nume propriu 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 xml:space="preserve">ne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nsu</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im clauzele contractuale obligatorii stabilite de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suntem de acord cu prevederile Clauzelor contractuale speciale cu urm</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toarele amendamente*)</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a)</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b)</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9A53FD" w:rsidP="00203699">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 Se accept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amendamente referitoare la clauzele contractuale stabilite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modelul de contract, cu condi</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ia ca acestea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fie solicitate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intervalul stabilit pentru solicitare de clarific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ri, spre a fi aduse la cuno</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tiin</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 xml:space="preserve">a tuturor operatorilor economici interesati </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 totodat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aceste amendamente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nu fie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 evident dezavantajoase pentru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8</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DECLARA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IE PRIVIND RESPECTAREA OBLIGA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IILOR REFERITOARE</w:t>
      </w:r>
      <w:r>
        <w:rPr>
          <w:rFonts w:ascii="Trebuchet MS" w:hAnsi="Trebuchet MS" w:cstheme="minorHAnsi"/>
          <w:b/>
          <w:color w:val="00439E" w:themeColor="accent5" w:themeShade="BF"/>
        </w:rPr>
        <w:t xml:space="preserve"> </w:t>
      </w:r>
    </w:p>
    <w:p w:rsidR="006A5B31" w:rsidRP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ab/>
        <w:t>LA</w:t>
      </w:r>
      <w:r>
        <w:rPr>
          <w:rFonts w:ascii="Trebuchet MS" w:hAnsi="Trebuchet MS" w:cstheme="minorHAnsi"/>
          <w:b/>
          <w:color w:val="00439E" w:themeColor="accent5" w:themeShade="BF"/>
        </w:rPr>
        <w:t xml:space="preserve"> </w:t>
      </w:r>
      <w:r w:rsidRPr="006A5B31">
        <w:rPr>
          <w:rFonts w:ascii="Trebuchet MS" w:hAnsi="Trebuchet MS" w:cstheme="minorHAnsi"/>
          <w:b/>
          <w:color w:val="00439E" w:themeColor="accent5" w:themeShade="BF"/>
        </w:rPr>
        <w:t>CONDI</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IILE DE MUNC</w:t>
      </w:r>
      <w:r>
        <w:rPr>
          <w:rFonts w:ascii="Trebuchet MS" w:hAnsi="Trebuchet MS" w:cstheme="minorHAnsi"/>
          <w:b/>
          <w:color w:val="00439E" w:themeColor="accent5" w:themeShade="BF"/>
        </w:rPr>
        <w:t>Ă</w:t>
      </w:r>
      <w:r w:rsidRPr="006A5B31">
        <w:rPr>
          <w:rFonts w:ascii="Trebuchet MS" w:hAnsi="Trebuchet MS" w:cstheme="minorHAnsi"/>
          <w:b/>
          <w:color w:val="00439E" w:themeColor="accent5" w:themeShade="BF"/>
        </w:rPr>
        <w:t xml:space="preserve"> </w:t>
      </w:r>
      <w:r>
        <w:rPr>
          <w:rFonts w:ascii="Trebuchet MS" w:hAnsi="Trebuchet MS" w:cstheme="minorHAnsi"/>
          <w:b/>
          <w:color w:val="00439E" w:themeColor="accent5" w:themeShade="BF"/>
        </w:rPr>
        <w:t>Ș</w:t>
      </w:r>
      <w:r w:rsidRPr="006A5B31">
        <w:rPr>
          <w:rFonts w:ascii="Trebuchet MS" w:hAnsi="Trebuchet MS" w:cstheme="minorHAnsi"/>
          <w:b/>
          <w:color w:val="00439E" w:themeColor="accent5" w:themeShade="BF"/>
        </w:rPr>
        <w:t>I PROTEC</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IA MUNCI</w:t>
      </w:r>
      <w:r>
        <w:rPr>
          <w:rFonts w:ascii="Trebuchet MS" w:hAnsi="Trebuchet MS" w:cstheme="minorHAnsi"/>
          <w:b/>
          <w:color w:val="00439E" w:themeColor="accent5" w:themeShade="BF"/>
        </w:rPr>
        <w:t>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supraveghere și pază, monitorizare și intervenție, mentenanță, organizată de Inspectoratul Teritorial de Muncă Dâmbovița,</w:t>
      </w:r>
      <w:r>
        <w:rPr>
          <w:rFonts w:ascii="Trebuchet MS" w:hAnsi="Trebuchet MS" w:cstheme="minorHAnsi"/>
          <w:color w:val="00439E" w:themeColor="accent5" w:themeShade="BF"/>
          <w:sz w:val="20"/>
          <w:szCs w:val="20"/>
        </w:rPr>
        <w:t xml:space="preserve"> d</w:t>
      </w:r>
      <w:r w:rsidRPr="006A5B31">
        <w:rPr>
          <w:rFonts w:ascii="Trebuchet MS" w:hAnsi="Trebuchet MS" w:cstheme="minorHAnsi"/>
          <w:color w:val="00439E" w:themeColor="accent5" w:themeShade="BF"/>
          <w:sz w:val="20"/>
          <w:szCs w:val="20"/>
        </w:rPr>
        <w:t>eclar pe propria raspundere, sub sanc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iunile aplicate faptei de fals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 xml:space="preserve">i uz de fals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declaratii, urmatoarele:</w:t>
      </w: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la intocmirea ofertei am </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inut cont de obligatiile referitoare la conditiile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protectia muncii;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pe parcursul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ndeplinirii contractului se v</w:t>
      </w:r>
      <w:r>
        <w:rPr>
          <w:rFonts w:ascii="Trebuchet MS" w:hAnsi="Trebuchet MS" w:cstheme="minorHAnsi"/>
          <w:color w:val="00439E" w:themeColor="accent5" w:themeShade="BF"/>
          <w:sz w:val="20"/>
          <w:szCs w:val="20"/>
        </w:rPr>
        <w:t>o</w:t>
      </w:r>
      <w:r w:rsidRPr="006A5B31">
        <w:rPr>
          <w:rFonts w:ascii="Trebuchet MS" w:hAnsi="Trebuchet MS" w:cstheme="minorHAnsi"/>
          <w:color w:val="00439E" w:themeColor="accent5" w:themeShade="BF"/>
          <w:sz w:val="20"/>
          <w:szCs w:val="20"/>
        </w:rPr>
        <w:t>r respecta regulile obligatorii referitoare la condi</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ia muncii,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vigoare la nivel national, pentru tot personalul angajat in execu</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ia contractului.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Pr="00203699" w:rsidRDefault="00FE1E85" w:rsidP="00203699">
      <w:pPr>
        <w:spacing w:line="360" w:lineRule="auto"/>
        <w:jc w:val="both"/>
        <w:outlineLvl w:val="0"/>
        <w:rPr>
          <w:rFonts w:ascii="Trebuchet MS" w:hAnsi="Trebuchet MS" w:cstheme="minorHAnsi"/>
          <w:color w:val="00439E" w:themeColor="accent5" w:themeShade="BF"/>
          <w:sz w:val="20"/>
          <w:szCs w:val="20"/>
        </w:rPr>
      </w:pPr>
    </w:p>
    <w:sectPr w:rsidR="00FE1E85" w:rsidRPr="00203699" w:rsidSect="00392C64">
      <w:footerReference w:type="even" r:id="rId9"/>
      <w:footerReference w:type="default" r:id="rId10"/>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21" w:rsidRDefault="004F3D21" w:rsidP="000173E3">
      <w:r>
        <w:separator/>
      </w:r>
    </w:p>
  </w:endnote>
  <w:endnote w:type="continuationSeparator" w:id="0">
    <w:p w:rsidR="004F3D21" w:rsidRDefault="004F3D21"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225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1E85" w:rsidRDefault="00FE1E85" w:rsidP="009F6A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1223FE">
    <w:pPr>
      <w:pStyle w:val="Footer"/>
      <w:ind w:right="360"/>
      <w:rPr>
        <w:rFonts w:ascii="Tahoma" w:hAnsi="Tahoma" w:cs="Tahoma"/>
        <w:sz w:val="12"/>
        <w:szCs w:val="12"/>
        <w:lang w:val="en-US"/>
      </w:rPr>
    </w:pPr>
  </w:p>
  <w:p w:rsidR="00FE1E85" w:rsidRDefault="00FE1E85" w:rsidP="001223FE">
    <w:pPr>
      <w:pStyle w:val="Footer"/>
      <w:ind w:right="360"/>
      <w:rPr>
        <w:rFonts w:ascii="Tahoma" w:hAnsi="Tahoma" w:cs="Tahoma"/>
        <w:sz w:val="12"/>
        <w:szCs w:val="12"/>
        <w:lang w:val="en-US"/>
      </w:rPr>
    </w:pPr>
  </w:p>
  <w:p w:rsidR="00FE1E85" w:rsidRPr="00626D92" w:rsidRDefault="00FE1E85" w:rsidP="001223FE">
    <w:pPr>
      <w:pStyle w:val="Footer"/>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75D343BD" wp14:editId="44DA9508">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rsidR="00FE1E85" w:rsidRPr="00927A6C" w:rsidRDefault="00FE1E8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9331D8">
      <w:rPr>
        <w:rFonts w:ascii="Trebuchet MS" w:hAnsi="Trebuchet MS"/>
        <w:b/>
        <w:bCs/>
        <w:i/>
        <w:noProof/>
        <w:color w:val="4D005F" w:themeColor="accent4" w:themeShade="BF"/>
        <w:sz w:val="16"/>
        <w:szCs w:val="16"/>
      </w:rPr>
      <w:t>1</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9331D8">
      <w:rPr>
        <w:rFonts w:ascii="Trebuchet MS" w:hAnsi="Trebuchet MS"/>
        <w:b/>
        <w:bCs/>
        <w:i/>
        <w:noProof/>
        <w:color w:val="4D005F" w:themeColor="accent4" w:themeShade="BF"/>
        <w:sz w:val="16"/>
        <w:szCs w:val="16"/>
      </w:rPr>
      <w:t>14</w:t>
    </w:r>
    <w:r w:rsidRPr="00C364A6">
      <w:rPr>
        <w:rFonts w:ascii="Trebuchet MS" w:hAnsi="Trebuchet MS"/>
        <w:b/>
        <w:bCs/>
        <w:i/>
        <w:color w:val="4D005F" w:themeColor="accent4" w:themeShade="BF"/>
        <w:sz w:val="16"/>
        <w:szCs w:val="16"/>
      </w:rPr>
      <w:fldChar w:fldCharType="end"/>
    </w:r>
  </w:p>
  <w:p w:rsidR="00FE1E85" w:rsidRPr="001223FE" w:rsidRDefault="00FE1E85" w:rsidP="001223FE">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21" w:rsidRDefault="004F3D21" w:rsidP="000173E3">
      <w:r>
        <w:separator/>
      </w:r>
    </w:p>
  </w:footnote>
  <w:footnote w:type="continuationSeparator" w:id="0">
    <w:p w:rsidR="004F3D21" w:rsidRDefault="004F3D21" w:rsidP="0001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A62BA"/>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5">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7">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8">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5">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3"/>
  </w:num>
  <w:num w:numId="2">
    <w:abstractNumId w:val="1"/>
  </w:num>
  <w:num w:numId="3">
    <w:abstractNumId w:val="20"/>
  </w:num>
  <w:num w:numId="4">
    <w:abstractNumId w:val="8"/>
  </w:num>
  <w:num w:numId="5">
    <w:abstractNumId w:val="14"/>
  </w:num>
  <w:num w:numId="6">
    <w:abstractNumId w:val="21"/>
  </w:num>
  <w:num w:numId="7">
    <w:abstractNumId w:val="5"/>
  </w:num>
  <w:num w:numId="8">
    <w:abstractNumId w:val="13"/>
  </w:num>
  <w:num w:numId="9">
    <w:abstractNumId w:val="3"/>
  </w:num>
  <w:num w:numId="10">
    <w:abstractNumId w:val="6"/>
  </w:num>
  <w:num w:numId="11">
    <w:abstractNumId w:val="15"/>
  </w:num>
  <w:num w:numId="12">
    <w:abstractNumId w:val="25"/>
  </w:num>
  <w:num w:numId="13">
    <w:abstractNumId w:val="0"/>
  </w:num>
  <w:num w:numId="14">
    <w:abstractNumId w:val="24"/>
  </w:num>
  <w:num w:numId="15">
    <w:abstractNumId w:val="9"/>
  </w:num>
  <w:num w:numId="16">
    <w:abstractNumId w:val="17"/>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6"/>
  </w:num>
  <w:num w:numId="22">
    <w:abstractNumId w:val="12"/>
  </w:num>
  <w:num w:numId="23">
    <w:abstractNumId w:val="7"/>
  </w:num>
  <w:num w:numId="24">
    <w:abstractNumId w:val="18"/>
  </w:num>
  <w:num w:numId="25">
    <w:abstractNumId w:val="19"/>
  </w:num>
  <w:num w:numId="26">
    <w:abstractNumId w:val="16"/>
  </w:num>
  <w:num w:numId="27">
    <w:abstractNumId w:val="2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Economu">
    <w15:presenceInfo w15:providerId="AD" w15:userId="S-1-5-21-4230548774-1328099037-18359398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ED2"/>
    <w:rsid w:val="002400C7"/>
    <w:rsid w:val="00241DE2"/>
    <w:rsid w:val="0024318B"/>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9EF"/>
    <w:rsid w:val="002A7006"/>
    <w:rsid w:val="002B3821"/>
    <w:rsid w:val="002B3E75"/>
    <w:rsid w:val="002B5941"/>
    <w:rsid w:val="002B5E9D"/>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E37"/>
    <w:rsid w:val="00477523"/>
    <w:rsid w:val="004777C2"/>
    <w:rsid w:val="0048059E"/>
    <w:rsid w:val="00481775"/>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3D21"/>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E0F4E"/>
    <w:rsid w:val="006E1BA8"/>
    <w:rsid w:val="006E1EB1"/>
    <w:rsid w:val="006E2702"/>
    <w:rsid w:val="006E276D"/>
    <w:rsid w:val="006F051E"/>
    <w:rsid w:val="006F0951"/>
    <w:rsid w:val="006F0BF0"/>
    <w:rsid w:val="006F1039"/>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731A"/>
    <w:rsid w:val="0075776B"/>
    <w:rsid w:val="00760801"/>
    <w:rsid w:val="00763589"/>
    <w:rsid w:val="007640F0"/>
    <w:rsid w:val="00765302"/>
    <w:rsid w:val="007657E1"/>
    <w:rsid w:val="00766FDA"/>
    <w:rsid w:val="00767452"/>
    <w:rsid w:val="00770FB4"/>
    <w:rsid w:val="00772A7F"/>
    <w:rsid w:val="007756C1"/>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583"/>
    <w:rsid w:val="007E2757"/>
    <w:rsid w:val="007E3701"/>
    <w:rsid w:val="007E5A29"/>
    <w:rsid w:val="007F0AB7"/>
    <w:rsid w:val="007F3453"/>
    <w:rsid w:val="007F4669"/>
    <w:rsid w:val="007F4B73"/>
    <w:rsid w:val="007F5516"/>
    <w:rsid w:val="007F7A98"/>
    <w:rsid w:val="007F7CC9"/>
    <w:rsid w:val="00801426"/>
    <w:rsid w:val="00802ED3"/>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CC6"/>
    <w:rsid w:val="0091779F"/>
    <w:rsid w:val="00922A3C"/>
    <w:rsid w:val="00924082"/>
    <w:rsid w:val="009251D8"/>
    <w:rsid w:val="0092699A"/>
    <w:rsid w:val="00926E9D"/>
    <w:rsid w:val="00927A6C"/>
    <w:rsid w:val="00927BB1"/>
    <w:rsid w:val="00932459"/>
    <w:rsid w:val="009324F4"/>
    <w:rsid w:val="00932E2D"/>
    <w:rsid w:val="009331D8"/>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AEE"/>
    <w:rsid w:val="009E247E"/>
    <w:rsid w:val="009E4E96"/>
    <w:rsid w:val="009E5F4D"/>
    <w:rsid w:val="009E6481"/>
    <w:rsid w:val="009F09DD"/>
    <w:rsid w:val="009F1F60"/>
    <w:rsid w:val="009F24A0"/>
    <w:rsid w:val="009F5428"/>
    <w:rsid w:val="009F6AD5"/>
    <w:rsid w:val="009F6FC6"/>
    <w:rsid w:val="00A001AB"/>
    <w:rsid w:val="00A0026D"/>
    <w:rsid w:val="00A011DC"/>
    <w:rsid w:val="00A075DF"/>
    <w:rsid w:val="00A11D4F"/>
    <w:rsid w:val="00A12DC9"/>
    <w:rsid w:val="00A14191"/>
    <w:rsid w:val="00A147BD"/>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A11F7"/>
    <w:rsid w:val="00CA5158"/>
    <w:rsid w:val="00CA67D0"/>
    <w:rsid w:val="00CA68E9"/>
    <w:rsid w:val="00CA6B28"/>
    <w:rsid w:val="00CB076E"/>
    <w:rsid w:val="00CB16DA"/>
    <w:rsid w:val="00CB4FEE"/>
    <w:rsid w:val="00CB5061"/>
    <w:rsid w:val="00CB5417"/>
    <w:rsid w:val="00CB67CB"/>
    <w:rsid w:val="00CC0911"/>
    <w:rsid w:val="00CC0C0B"/>
    <w:rsid w:val="00CC2DD5"/>
    <w:rsid w:val="00CC2ECA"/>
    <w:rsid w:val="00CD01D1"/>
    <w:rsid w:val="00CD197A"/>
    <w:rsid w:val="00CD3E9B"/>
    <w:rsid w:val="00CD40FB"/>
    <w:rsid w:val="00CD5010"/>
    <w:rsid w:val="00CE01DE"/>
    <w:rsid w:val="00CE1F35"/>
    <w:rsid w:val="00CE2455"/>
    <w:rsid w:val="00CE25A4"/>
    <w:rsid w:val="00CF0B03"/>
    <w:rsid w:val="00CF3541"/>
    <w:rsid w:val="00CF506D"/>
    <w:rsid w:val="00CF7B41"/>
    <w:rsid w:val="00D00544"/>
    <w:rsid w:val="00D03605"/>
    <w:rsid w:val="00D04132"/>
    <w:rsid w:val="00D04C2F"/>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37F2"/>
    <w:rsid w:val="00D43B1A"/>
    <w:rsid w:val="00D50FF4"/>
    <w:rsid w:val="00D52F11"/>
    <w:rsid w:val="00D53766"/>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906F8"/>
    <w:rsid w:val="00E913B1"/>
    <w:rsid w:val="00E915A7"/>
    <w:rsid w:val="00E92B95"/>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D3995E7-E7BD-4F46-A11C-0F5EF47B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3572</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HP</cp:lastModifiedBy>
  <cp:revision>2</cp:revision>
  <cp:lastPrinted>2023-02-08T11:54:00Z</cp:lastPrinted>
  <dcterms:created xsi:type="dcterms:W3CDTF">2023-04-18T08:31:00Z</dcterms:created>
  <dcterms:modified xsi:type="dcterms:W3CDTF">2023-04-18T08:31:00Z</dcterms:modified>
</cp:coreProperties>
</file>