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A76D" w14:textId="77777777" w:rsidR="00851A34" w:rsidRDefault="00851A34" w:rsidP="00777B3D">
      <w:pPr>
        <w:spacing w:line="360" w:lineRule="auto"/>
        <w:jc w:val="center"/>
        <w:rPr>
          <w:rFonts w:ascii="Trebuchet MS" w:hAnsi="Trebuchet MS"/>
          <w:b/>
          <w:i/>
          <w:color w:val="2F5496" w:themeColor="accent5" w:themeShade="BF"/>
          <w:sz w:val="20"/>
          <w:szCs w:val="20"/>
          <w:lang w:val="ro-RO"/>
        </w:rPr>
      </w:pPr>
    </w:p>
    <w:p w14:paraId="6B78D4D1" w14:textId="77777777" w:rsidR="001E23A2" w:rsidRPr="00C40780" w:rsidRDefault="0053135B" w:rsidP="00777B3D">
      <w:pPr>
        <w:spacing w:line="360" w:lineRule="auto"/>
        <w:jc w:val="center"/>
        <w:rPr>
          <w:rFonts w:ascii="Trebuchet MS" w:hAnsi="Trebuchet MS"/>
          <w:b/>
          <w:i/>
          <w:color w:val="2F5496" w:themeColor="accent5" w:themeShade="BF"/>
          <w:sz w:val="20"/>
          <w:szCs w:val="20"/>
          <w:lang w:val="ro-RO"/>
        </w:rPr>
      </w:pPr>
      <w:r w:rsidRPr="00C40780">
        <w:rPr>
          <w:rFonts w:ascii="Trebuchet MS" w:hAnsi="Trebuchet MS"/>
          <w:b/>
          <w:i/>
          <w:color w:val="2F5496" w:themeColor="accent5" w:themeShade="BF"/>
          <w:sz w:val="20"/>
          <w:szCs w:val="20"/>
          <w:lang w:val="ro-RO"/>
        </w:rPr>
        <w:t>CLAUZE CONTRACTUALE</w:t>
      </w:r>
    </w:p>
    <w:p w14:paraId="15893610" w14:textId="77777777" w:rsidR="0053135B" w:rsidRPr="00C40780" w:rsidRDefault="0053135B" w:rsidP="00777B3D">
      <w:pPr>
        <w:spacing w:line="360" w:lineRule="auto"/>
        <w:jc w:val="center"/>
        <w:rPr>
          <w:rFonts w:ascii="Trebuchet MS" w:hAnsi="Trebuchet MS"/>
          <w:b/>
          <w:i/>
          <w:color w:val="2F5496" w:themeColor="accent5" w:themeShade="BF"/>
          <w:sz w:val="20"/>
          <w:szCs w:val="20"/>
          <w:lang w:val="ro-RO"/>
        </w:rPr>
      </w:pPr>
      <w:r w:rsidRPr="00C40780">
        <w:rPr>
          <w:rFonts w:ascii="Trebuchet MS" w:hAnsi="Trebuchet MS"/>
          <w:b/>
          <w:i/>
          <w:color w:val="2F5496" w:themeColor="accent5" w:themeShade="BF"/>
          <w:sz w:val="20"/>
          <w:szCs w:val="20"/>
          <w:lang w:val="ro-RO"/>
        </w:rPr>
        <w:t xml:space="preserve">SERVICII DE </w:t>
      </w:r>
      <w:r w:rsidR="00593A1E" w:rsidRPr="00C40780">
        <w:rPr>
          <w:rFonts w:ascii="Trebuchet MS" w:hAnsi="Trebuchet MS"/>
          <w:b/>
          <w:i/>
          <w:color w:val="2F5496" w:themeColor="accent5" w:themeShade="BF"/>
          <w:sz w:val="20"/>
          <w:szCs w:val="20"/>
          <w:lang w:val="ro-RO"/>
        </w:rPr>
        <w:t>TELEFONIE MOBILĂ ȘI DATE</w:t>
      </w:r>
    </w:p>
    <w:p w14:paraId="4BEBB916" w14:textId="08610100" w:rsidR="0053135B" w:rsidRPr="00C40780" w:rsidRDefault="00A46953" w:rsidP="00851A34">
      <w:pPr>
        <w:spacing w:line="360" w:lineRule="auto"/>
        <w:jc w:val="center"/>
        <w:rPr>
          <w:rFonts w:ascii="Trebuchet MS" w:hAnsi="Trebuchet MS"/>
          <w:b/>
          <w:i/>
          <w:noProof/>
          <w:color w:val="2F5496" w:themeColor="accent5" w:themeShade="BF"/>
          <w:sz w:val="20"/>
          <w:szCs w:val="20"/>
          <w:lang w:val="ro-RO"/>
        </w:rPr>
      </w:pPr>
      <w:r w:rsidRPr="00C40780">
        <w:rPr>
          <w:rFonts w:ascii="Trebuchet MS" w:hAnsi="Trebuchet MS"/>
          <w:b/>
          <w:i/>
          <w:color w:val="2F5496" w:themeColor="accent5" w:themeShade="BF"/>
          <w:sz w:val="20"/>
          <w:szCs w:val="20"/>
          <w:lang w:val="ro-RO"/>
        </w:rPr>
        <w:t>nr. achizitor______/25.04.202</w:t>
      </w:r>
      <w:r w:rsidR="0054267C">
        <w:rPr>
          <w:rFonts w:ascii="Trebuchet MS" w:hAnsi="Trebuchet MS"/>
          <w:b/>
          <w:i/>
          <w:color w:val="2F5496" w:themeColor="accent5" w:themeShade="BF"/>
          <w:sz w:val="20"/>
          <w:szCs w:val="20"/>
          <w:lang w:val="ro-RO"/>
        </w:rPr>
        <w:t>5</w:t>
      </w:r>
      <w:r w:rsidRPr="00C40780">
        <w:rPr>
          <w:rFonts w:ascii="Trebuchet MS" w:hAnsi="Trebuchet MS"/>
          <w:b/>
          <w:i/>
          <w:color w:val="2F5496" w:themeColor="accent5" w:themeShade="BF"/>
          <w:sz w:val="20"/>
          <w:szCs w:val="20"/>
          <w:lang w:val="ro-RO"/>
        </w:rPr>
        <w:t>; nr. prestator _________/25.04.202</w:t>
      </w:r>
      <w:r w:rsidR="0054267C">
        <w:rPr>
          <w:rFonts w:ascii="Trebuchet MS" w:hAnsi="Trebuchet MS"/>
          <w:b/>
          <w:i/>
          <w:color w:val="2F5496" w:themeColor="accent5" w:themeShade="BF"/>
          <w:sz w:val="20"/>
          <w:szCs w:val="20"/>
          <w:lang w:val="ro-RO"/>
        </w:rPr>
        <w:t>5</w:t>
      </w:r>
    </w:p>
    <w:p w14:paraId="2D286074" w14:textId="77777777" w:rsidR="0053135B" w:rsidRPr="00C40780"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C40780">
        <w:rPr>
          <w:rFonts w:ascii="Trebuchet MS" w:hAnsi="Trebuchet MS"/>
          <w:b/>
          <w:noProof/>
          <w:color w:val="2F5496" w:themeColor="accent5" w:themeShade="BF"/>
          <w:lang w:val="ro-RO"/>
        </w:rPr>
        <w:t>1. Preambul</w:t>
      </w:r>
    </w:p>
    <w:p w14:paraId="0109055B" w14:textId="77777777" w:rsidR="0053135B" w:rsidRPr="00C40780" w:rsidRDefault="0053135B" w:rsidP="00523F0F">
      <w:pPr>
        <w:pStyle w:val="Default"/>
        <w:spacing w:line="360" w:lineRule="auto"/>
        <w:jc w:val="both"/>
        <w:rPr>
          <w:rFonts w:ascii="Trebuchet MS" w:hAnsi="Trebuchet MS"/>
          <w:strike/>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În temeiul  dispozitiilor Legii nr. 98/2016 privind achizitiile publice, </w:t>
      </w:r>
      <w:r w:rsidRPr="00C40780">
        <w:rPr>
          <w:rFonts w:ascii="Trebuchet MS" w:hAnsi="Trebuchet MS"/>
          <w:color w:val="2F5496" w:themeColor="accent5" w:themeShade="BF"/>
          <w:sz w:val="20"/>
          <w:szCs w:val="20"/>
          <w:lang w:val="ro-RO" w:eastAsia="ro-RO"/>
        </w:rPr>
        <w:t>cu modificările și completările ulterioare</w:t>
      </w:r>
      <w:r w:rsidR="003C064E" w:rsidRPr="00C40780">
        <w:rPr>
          <w:rFonts w:ascii="Trebuchet MS" w:hAnsi="Trebuchet MS"/>
          <w:color w:val="2F5496" w:themeColor="accent5" w:themeShade="BF"/>
          <w:sz w:val="20"/>
          <w:szCs w:val="20"/>
          <w:lang w:val="ro-RO"/>
        </w:rPr>
        <w:t xml:space="preserve"> ș</w:t>
      </w:r>
      <w:r w:rsidRPr="00C40780">
        <w:rPr>
          <w:rFonts w:ascii="Trebuchet MS" w:hAnsi="Trebuchet MS"/>
          <w:color w:val="2F5496" w:themeColor="accent5" w:themeShade="BF"/>
          <w:sz w:val="20"/>
          <w:szCs w:val="20"/>
          <w:lang w:val="ro-RO"/>
        </w:rPr>
        <w:t xml:space="preserve">i a H.G. nr. 395/2016, </w:t>
      </w:r>
      <w:r w:rsidRPr="00C40780">
        <w:rPr>
          <w:rFonts w:ascii="Trebuchet MS" w:hAnsi="Trebuchet MS"/>
          <w:color w:val="2F5496" w:themeColor="accent5" w:themeShade="BF"/>
          <w:sz w:val="20"/>
          <w:szCs w:val="20"/>
          <w:lang w:val="ro-RO" w:eastAsia="ro-RO"/>
        </w:rPr>
        <w:t>cu modificările și completările ulterioare,</w:t>
      </w:r>
      <w:r w:rsidRPr="00C40780">
        <w:rPr>
          <w:rFonts w:ascii="Trebuchet MS" w:hAnsi="Trebuchet MS"/>
          <w:color w:val="2F5496"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r w:rsidR="003C064E" w:rsidRPr="00C40780">
        <w:rPr>
          <w:rFonts w:ascii="Trebuchet MS" w:hAnsi="Trebuchet MS"/>
          <w:color w:val="2F5496" w:themeColor="accent5" w:themeShade="BF"/>
          <w:sz w:val="20"/>
          <w:szCs w:val="20"/>
          <w:lang w:val="ro-RO"/>
        </w:rPr>
        <w:t>,</w:t>
      </w:r>
    </w:p>
    <w:p w14:paraId="521F24E9" w14:textId="77777777" w:rsidR="0053135B" w:rsidRPr="00C40780" w:rsidRDefault="0053135B" w:rsidP="00777B3D">
      <w:pPr>
        <w:spacing w:line="360" w:lineRule="auto"/>
        <w:jc w:val="both"/>
        <w:rPr>
          <w:rFonts w:ascii="Trebuchet MS" w:hAnsi="Trebuchet MS"/>
          <w:color w:val="2F5496" w:themeColor="accent5" w:themeShade="BF"/>
          <w:sz w:val="20"/>
          <w:szCs w:val="20"/>
          <w:lang w:val="ro-RO"/>
        </w:rPr>
      </w:pPr>
      <w:r w:rsidRPr="00C40780">
        <w:rPr>
          <w:rFonts w:ascii="Trebuchet MS" w:hAnsi="Trebuchet MS"/>
          <w:b/>
          <w:color w:val="2F5496" w:themeColor="accent5" w:themeShade="BF"/>
          <w:sz w:val="20"/>
          <w:szCs w:val="20"/>
          <w:lang w:val="ro-RO"/>
        </w:rPr>
        <w:t>Între</w:t>
      </w:r>
      <w:r w:rsidRPr="00C40780">
        <w:rPr>
          <w:rFonts w:ascii="Trebuchet MS" w:hAnsi="Trebuchet MS"/>
          <w:color w:val="2F5496" w:themeColor="accent5" w:themeShade="BF"/>
          <w:sz w:val="20"/>
          <w:szCs w:val="20"/>
          <w:lang w:val="ro-RO"/>
        </w:rPr>
        <w:t>:</w:t>
      </w:r>
    </w:p>
    <w:p w14:paraId="0FD7E8F9" w14:textId="77777777" w:rsidR="0053135B" w:rsidRPr="00C40780" w:rsidRDefault="001E23A2" w:rsidP="00523F0F">
      <w:pPr>
        <w:spacing w:line="360" w:lineRule="auto"/>
        <w:jc w:val="both"/>
        <w:rPr>
          <w:rFonts w:ascii="Trebuchet MS" w:hAnsi="Trebuchet MS"/>
          <w:noProof/>
          <w:color w:val="2F5496" w:themeColor="accent5" w:themeShade="BF"/>
          <w:sz w:val="20"/>
          <w:szCs w:val="20"/>
          <w:lang w:val="ro-RO"/>
        </w:rPr>
      </w:pPr>
      <w:r w:rsidRPr="0037700C">
        <w:rPr>
          <w:rFonts w:ascii="Trebuchet MS" w:hAnsi="Trebuchet MS"/>
          <w:b/>
          <w:bCs/>
          <w:color w:val="7030A0"/>
          <w:sz w:val="20"/>
          <w:szCs w:val="20"/>
          <w:lang w:val="ro-RO"/>
        </w:rPr>
        <w:t>INSPECTORATUL TERITORIAL DE MUNCĂ DÂMBOVIȚA</w:t>
      </w:r>
      <w:r w:rsidRPr="00C40780">
        <w:rPr>
          <w:rFonts w:ascii="Trebuchet MS" w:hAnsi="Trebuchet MS"/>
          <w:b/>
          <w:bCs/>
          <w:color w:val="2F5496" w:themeColor="accent5" w:themeShade="BF"/>
          <w:sz w:val="20"/>
          <w:szCs w:val="20"/>
          <w:lang w:val="ro-RO"/>
        </w:rPr>
        <w:t>, cu sediul in Târgoviște,  Str. Revoluției, bl. C8, parter+etaj 1, tel. 0245-612.453, fax. 0245-246.112, e-mail: itmdambovita@itmdambovita.ro, cod fiscal 4402760, reprezentat prin Lixandru Marius – Inspector Șef, în calitate de ACHIZITOR</w:t>
      </w:r>
      <w:r w:rsidR="0053135B" w:rsidRPr="00C40780">
        <w:rPr>
          <w:rFonts w:ascii="Trebuchet MS" w:hAnsi="Trebuchet MS"/>
          <w:bCs/>
          <w:color w:val="2F5496" w:themeColor="accent5" w:themeShade="BF"/>
          <w:sz w:val="20"/>
          <w:szCs w:val="20"/>
          <w:lang w:val="ro-RO"/>
        </w:rPr>
        <w:t xml:space="preserve">,în calitate de </w:t>
      </w:r>
      <w:r w:rsidR="0053135B" w:rsidRPr="00C40780">
        <w:rPr>
          <w:rFonts w:ascii="Trebuchet MS" w:hAnsi="Trebuchet MS"/>
          <w:b/>
          <w:noProof/>
          <w:color w:val="2F5496" w:themeColor="accent5" w:themeShade="BF"/>
          <w:sz w:val="20"/>
          <w:szCs w:val="20"/>
          <w:lang w:val="ro-RO"/>
        </w:rPr>
        <w:t>ACHIZITOR</w:t>
      </w:r>
      <w:r w:rsidR="0053135B" w:rsidRPr="00C40780">
        <w:rPr>
          <w:rFonts w:ascii="Trebuchet MS" w:hAnsi="Trebuchet MS"/>
          <w:noProof/>
          <w:color w:val="2F5496" w:themeColor="accent5" w:themeShade="BF"/>
          <w:sz w:val="20"/>
          <w:szCs w:val="20"/>
          <w:lang w:val="ro-RO"/>
        </w:rPr>
        <w:t>, pe de o parte,</w:t>
      </w:r>
    </w:p>
    <w:p w14:paraId="69114DBB" w14:textId="77777777" w:rsidR="0053135B" w:rsidRPr="00C40780" w:rsidRDefault="0053135B" w:rsidP="00777B3D">
      <w:pPr>
        <w:spacing w:line="360" w:lineRule="auto"/>
        <w:jc w:val="both"/>
        <w:rPr>
          <w:rFonts w:ascii="Trebuchet MS" w:hAnsi="Trebuchet MS"/>
          <w:b/>
          <w:noProof/>
          <w:color w:val="2F5496" w:themeColor="accent5" w:themeShade="BF"/>
          <w:sz w:val="20"/>
          <w:szCs w:val="20"/>
          <w:lang w:val="ro-RO"/>
        </w:rPr>
      </w:pPr>
      <w:r w:rsidRPr="00C40780">
        <w:rPr>
          <w:rFonts w:ascii="Trebuchet MS" w:hAnsi="Trebuchet MS"/>
          <w:b/>
          <w:noProof/>
          <w:color w:val="2F5496" w:themeColor="accent5" w:themeShade="BF"/>
          <w:sz w:val="20"/>
          <w:szCs w:val="20"/>
          <w:lang w:val="ro-RO"/>
        </w:rPr>
        <w:t xml:space="preserve">şi </w:t>
      </w:r>
    </w:p>
    <w:p w14:paraId="57DFDE64" w14:textId="395E3143" w:rsidR="0053135B" w:rsidRPr="00C40780" w:rsidRDefault="0054267C" w:rsidP="00523F0F">
      <w:pPr>
        <w:spacing w:line="360" w:lineRule="auto"/>
        <w:jc w:val="both"/>
        <w:rPr>
          <w:rFonts w:ascii="Trebuchet MS" w:hAnsi="Trebuchet MS"/>
          <w:noProof/>
          <w:color w:val="2F5496" w:themeColor="accent5" w:themeShade="BF"/>
          <w:sz w:val="20"/>
          <w:szCs w:val="20"/>
          <w:lang w:val="ro-RO"/>
        </w:rPr>
      </w:pPr>
      <w:r>
        <w:rPr>
          <w:rFonts w:ascii="Trebuchet MS" w:hAnsi="Trebuchet MS"/>
          <w:b/>
          <w:noProof/>
          <w:color w:val="7030A0"/>
          <w:sz w:val="20"/>
          <w:szCs w:val="20"/>
          <w:lang w:val="ro-RO"/>
        </w:rPr>
        <w:t xml:space="preserve">_______________, </w:t>
      </w:r>
      <w:r w:rsidR="0053135B" w:rsidRPr="00C40780">
        <w:rPr>
          <w:rFonts w:ascii="Trebuchet MS" w:hAnsi="Trebuchet MS"/>
          <w:noProof/>
          <w:color w:val="2F5496" w:themeColor="accent5" w:themeShade="BF"/>
          <w:sz w:val="20"/>
          <w:szCs w:val="20"/>
          <w:lang w:val="ro-RO"/>
        </w:rPr>
        <w:t xml:space="preserve">cu sediul social în </w:t>
      </w:r>
      <w:r>
        <w:rPr>
          <w:rFonts w:ascii="Trebuchet MS" w:hAnsi="Trebuchet MS"/>
          <w:noProof/>
          <w:color w:val="2F5496" w:themeColor="accent5" w:themeShade="BF"/>
          <w:sz w:val="20"/>
          <w:szCs w:val="20"/>
          <w:lang w:val="ro-RO"/>
        </w:rPr>
        <w:t>________________</w:t>
      </w:r>
      <w:r w:rsidR="0053135B" w:rsidRPr="00C40780">
        <w:rPr>
          <w:rFonts w:ascii="Trebuchet MS" w:hAnsi="Trebuchet MS"/>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w:t>
      </w:r>
      <w:r w:rsidR="004F3528" w:rsidRPr="00C40780">
        <w:rPr>
          <w:rFonts w:ascii="Trebuchet MS" w:hAnsi="Trebuchet MS"/>
          <w:noProof/>
          <w:color w:val="2F5496" w:themeColor="accent5" w:themeShade="BF"/>
          <w:sz w:val="20"/>
          <w:szCs w:val="20"/>
          <w:lang w:val="ro-RO"/>
        </w:rPr>
        <w:t xml:space="preserve">cod poștal: </w:t>
      </w:r>
      <w:r>
        <w:rPr>
          <w:rFonts w:ascii="Trebuchet MS" w:hAnsi="Trebuchet MS"/>
          <w:noProof/>
          <w:color w:val="2F5496" w:themeColor="accent5" w:themeShade="BF"/>
          <w:sz w:val="20"/>
          <w:szCs w:val="20"/>
          <w:lang w:val="ro-RO"/>
        </w:rPr>
        <w:t>_____________</w:t>
      </w:r>
      <w:r w:rsidR="004F3528" w:rsidRPr="00C40780">
        <w:rPr>
          <w:rFonts w:ascii="Trebuchet MS" w:hAnsi="Trebuchet MS"/>
          <w:noProof/>
          <w:color w:val="2F5496" w:themeColor="accent5" w:themeShade="BF"/>
          <w:sz w:val="20"/>
          <w:szCs w:val="20"/>
          <w:lang w:val="ro-RO"/>
        </w:rPr>
        <w:t xml:space="preserve">,  </w:t>
      </w:r>
      <w:r w:rsidR="0053135B" w:rsidRPr="00C40780">
        <w:rPr>
          <w:rFonts w:ascii="Trebuchet MS" w:hAnsi="Trebuchet MS"/>
          <w:noProof/>
          <w:color w:val="2F5496" w:themeColor="accent5" w:themeShade="BF"/>
          <w:sz w:val="20"/>
          <w:szCs w:val="20"/>
          <w:lang w:val="ro-RO"/>
        </w:rPr>
        <w:t xml:space="preserve">telefon: </w:t>
      </w:r>
      <w:r>
        <w:rPr>
          <w:rFonts w:ascii="Trebuchet MS" w:hAnsi="Trebuchet MS"/>
          <w:noProof/>
          <w:color w:val="2F5496" w:themeColor="accent5" w:themeShade="BF"/>
          <w:sz w:val="20"/>
          <w:szCs w:val="20"/>
          <w:lang w:val="ro-RO"/>
        </w:rPr>
        <w:t>_____________,</w:t>
      </w:r>
      <w:r w:rsidR="0053135B" w:rsidRPr="00C40780">
        <w:rPr>
          <w:rFonts w:ascii="Trebuchet MS" w:hAnsi="Trebuchet MS"/>
          <w:noProof/>
          <w:color w:val="2F5496" w:themeColor="accent5" w:themeShade="BF"/>
          <w:sz w:val="20"/>
          <w:szCs w:val="20"/>
          <w:lang w:val="ro-RO"/>
        </w:rPr>
        <w:t xml:space="preserve"> adresă email: </w:t>
      </w:r>
      <w:r>
        <w:rPr>
          <w:rFonts w:ascii="Trebuchet MS" w:hAnsi="Trebuchet MS"/>
          <w:noProof/>
          <w:color w:val="2F5496" w:themeColor="accent5" w:themeShade="BF"/>
          <w:sz w:val="20"/>
          <w:szCs w:val="20"/>
          <w:lang w:val="ro-RO"/>
        </w:rPr>
        <w:t>_____________</w:t>
      </w:r>
      <w:r w:rsidR="0053135B" w:rsidRPr="00C40780">
        <w:rPr>
          <w:rFonts w:ascii="Trebuchet MS" w:hAnsi="Trebuchet MS"/>
          <w:noProof/>
          <w:color w:val="2F5496" w:themeColor="accent5" w:themeShade="BF"/>
          <w:sz w:val="20"/>
          <w:szCs w:val="20"/>
          <w:lang w:val="ro-RO"/>
        </w:rPr>
        <w:t>, număr de înregistrare la O.</w:t>
      </w:r>
      <w:r>
        <w:rPr>
          <w:rFonts w:ascii="Trebuchet MS" w:hAnsi="Trebuchet MS"/>
          <w:noProof/>
          <w:color w:val="2F5496" w:themeColor="accent5" w:themeShade="BF"/>
          <w:sz w:val="20"/>
          <w:szCs w:val="20"/>
          <w:lang w:val="ro-RO"/>
        </w:rPr>
        <w:t>N.</w:t>
      </w:r>
      <w:r w:rsidR="0053135B" w:rsidRPr="00C40780">
        <w:rPr>
          <w:rFonts w:ascii="Trebuchet MS" w:hAnsi="Trebuchet MS"/>
          <w:noProof/>
          <w:color w:val="2F5496" w:themeColor="accent5" w:themeShade="BF"/>
          <w:sz w:val="20"/>
          <w:szCs w:val="20"/>
          <w:lang w:val="ro-RO"/>
        </w:rPr>
        <w:t xml:space="preserve">R.C. </w:t>
      </w:r>
      <w:r>
        <w:rPr>
          <w:rFonts w:ascii="Trebuchet MS" w:hAnsi="Trebuchet MS"/>
          <w:noProof/>
          <w:color w:val="2F5496" w:themeColor="accent5" w:themeShade="BF"/>
          <w:sz w:val="20"/>
          <w:szCs w:val="20"/>
          <w:lang w:val="ro-RO"/>
        </w:rPr>
        <w:t>_____________</w:t>
      </w:r>
      <w:r w:rsidR="0053135B" w:rsidRPr="00C40780">
        <w:rPr>
          <w:rFonts w:ascii="Trebuchet MS" w:hAnsi="Trebuchet MS"/>
          <w:noProof/>
          <w:color w:val="2F5496" w:themeColor="accent5" w:themeShade="BF"/>
          <w:sz w:val="20"/>
          <w:szCs w:val="20"/>
          <w:lang w:val="ro-RO"/>
        </w:rPr>
        <w:t xml:space="preserve">, C.I.F.: </w:t>
      </w:r>
      <w:r>
        <w:rPr>
          <w:rFonts w:ascii="Trebuchet MS" w:hAnsi="Trebuchet MS"/>
          <w:noProof/>
          <w:color w:val="2F5496" w:themeColor="accent5" w:themeShade="BF"/>
          <w:sz w:val="20"/>
          <w:szCs w:val="20"/>
          <w:lang w:val="ro-RO"/>
        </w:rPr>
        <w:t>___________</w:t>
      </w:r>
      <w:r w:rsidR="0053135B" w:rsidRPr="00C40780">
        <w:rPr>
          <w:rFonts w:ascii="Trebuchet MS" w:hAnsi="Trebuchet MS"/>
          <w:noProof/>
          <w:color w:val="2F5496" w:themeColor="accent5" w:themeShade="BF"/>
          <w:sz w:val="20"/>
          <w:szCs w:val="20"/>
          <w:lang w:val="ro-RO"/>
        </w:rPr>
        <w:t xml:space="preserve"> şi cont - cod IBAN: </w:t>
      </w:r>
      <w:r>
        <w:rPr>
          <w:rFonts w:ascii="Trebuchet MS" w:hAnsi="Trebuchet MS"/>
          <w:noProof/>
          <w:color w:val="2F5496" w:themeColor="accent5" w:themeShade="BF"/>
          <w:sz w:val="20"/>
          <w:szCs w:val="20"/>
          <w:lang w:val="ro-RO"/>
        </w:rPr>
        <w:t>_________________</w:t>
      </w:r>
      <w:r w:rsidR="0053135B" w:rsidRPr="00C40780">
        <w:rPr>
          <w:rFonts w:ascii="Trebuchet MS" w:hAnsi="Trebuchet MS"/>
          <w:noProof/>
          <w:color w:val="2F5496" w:themeColor="accent5" w:themeShade="BF"/>
          <w:sz w:val="20"/>
          <w:szCs w:val="20"/>
          <w:lang w:val="ro-RO"/>
        </w:rPr>
        <w:t xml:space="preserve">, deschis la Trezoreria </w:t>
      </w:r>
      <w:r>
        <w:rPr>
          <w:rFonts w:ascii="Trebuchet MS" w:hAnsi="Trebuchet MS"/>
          <w:noProof/>
          <w:color w:val="2F5496" w:themeColor="accent5" w:themeShade="BF"/>
          <w:sz w:val="20"/>
          <w:szCs w:val="20"/>
          <w:lang w:val="ro-RO"/>
        </w:rPr>
        <w:t>____________</w:t>
      </w:r>
      <w:r w:rsidR="0053135B" w:rsidRPr="00C40780">
        <w:rPr>
          <w:rFonts w:ascii="Trebuchet MS" w:hAnsi="Trebuchet MS"/>
          <w:noProof/>
          <w:color w:val="2F5496" w:themeColor="accent5" w:themeShade="BF"/>
          <w:sz w:val="20"/>
          <w:szCs w:val="20"/>
          <w:lang w:val="ro-RO"/>
        </w:rPr>
        <w:t xml:space="preserve">, reprezentată prin </w:t>
      </w:r>
      <w:r w:rsidR="004F3528" w:rsidRPr="00C40780">
        <w:rPr>
          <w:rFonts w:ascii="Trebuchet MS" w:hAnsi="Trebuchet MS"/>
          <w:noProof/>
          <w:color w:val="2F5496" w:themeColor="accent5" w:themeShade="BF"/>
          <w:sz w:val="20"/>
          <w:szCs w:val="20"/>
          <w:lang w:val="ro-RO"/>
        </w:rPr>
        <w:t xml:space="preserve">Reprezentant împuternicit </w:t>
      </w:r>
      <w:r w:rsidR="0053135B" w:rsidRPr="00C40780">
        <w:rPr>
          <w:rFonts w:ascii="Trebuchet MS" w:hAnsi="Trebuchet MS"/>
          <w:noProof/>
          <w:color w:val="2F5496" w:themeColor="accent5" w:themeShade="BF"/>
          <w:sz w:val="20"/>
          <w:szCs w:val="20"/>
          <w:lang w:val="ro-RO"/>
        </w:rPr>
        <w:t xml:space="preserve">– </w:t>
      </w:r>
      <w:r>
        <w:rPr>
          <w:rFonts w:ascii="Trebuchet MS" w:hAnsi="Trebuchet MS"/>
          <w:noProof/>
          <w:color w:val="2F5496" w:themeColor="accent5" w:themeShade="BF"/>
          <w:sz w:val="20"/>
          <w:szCs w:val="20"/>
          <w:lang w:val="ro-RO"/>
        </w:rPr>
        <w:t>___________________</w:t>
      </w:r>
      <w:r w:rsidR="0053135B" w:rsidRPr="00C40780">
        <w:rPr>
          <w:rFonts w:ascii="Trebuchet MS" w:hAnsi="Trebuchet MS"/>
          <w:noProof/>
          <w:color w:val="2F5496" w:themeColor="accent5" w:themeShade="BF"/>
          <w:sz w:val="20"/>
          <w:szCs w:val="20"/>
          <w:lang w:val="ro-RO"/>
        </w:rPr>
        <w:t xml:space="preserve">, </w:t>
      </w:r>
      <w:r w:rsidR="0053135B" w:rsidRPr="00C40780">
        <w:rPr>
          <w:rFonts w:ascii="Trebuchet MS" w:hAnsi="Trebuchet MS"/>
          <w:color w:val="2F5496" w:themeColor="accent5" w:themeShade="BF"/>
          <w:sz w:val="20"/>
          <w:szCs w:val="20"/>
          <w:lang w:val="ro-RO"/>
        </w:rPr>
        <w:t>în calitate de</w:t>
      </w:r>
      <w:r w:rsidR="0053135B" w:rsidRPr="00C40780">
        <w:rPr>
          <w:rFonts w:ascii="Trebuchet MS" w:hAnsi="Trebuchet MS"/>
          <w:b/>
          <w:color w:val="2F5496" w:themeColor="accent5" w:themeShade="BF"/>
          <w:sz w:val="20"/>
          <w:szCs w:val="20"/>
          <w:lang w:val="ro-RO"/>
        </w:rPr>
        <w:t xml:space="preserve"> PRESTATOR, </w:t>
      </w:r>
      <w:r w:rsidR="0053135B" w:rsidRPr="00C40780">
        <w:rPr>
          <w:rFonts w:ascii="Trebuchet MS" w:hAnsi="Trebuchet MS"/>
          <w:color w:val="2F5496" w:themeColor="accent5" w:themeShade="BF"/>
          <w:sz w:val="20"/>
          <w:szCs w:val="20"/>
          <w:lang w:val="ro-RO"/>
        </w:rPr>
        <w:t>pe de altă parte.</w:t>
      </w:r>
    </w:p>
    <w:p w14:paraId="42638BE7" w14:textId="77777777" w:rsidR="0053135B" w:rsidRPr="00C40780" w:rsidRDefault="0053135B" w:rsidP="00777B3D">
      <w:pPr>
        <w:spacing w:line="360" w:lineRule="auto"/>
        <w:jc w:val="both"/>
        <w:rPr>
          <w:rFonts w:ascii="Trebuchet MS" w:hAnsi="Trebuchet MS"/>
          <w:b/>
          <w:i/>
          <w:noProof/>
          <w:color w:val="2F5496" w:themeColor="accent5" w:themeShade="BF"/>
          <w:sz w:val="20"/>
          <w:szCs w:val="20"/>
          <w:lang w:val="ro-RO"/>
        </w:rPr>
      </w:pPr>
    </w:p>
    <w:p w14:paraId="7FFAF422" w14:textId="77777777" w:rsidR="0053135B" w:rsidRPr="00C40780"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C40780">
        <w:rPr>
          <w:rFonts w:ascii="Trebuchet MS" w:hAnsi="Trebuchet MS"/>
          <w:b/>
          <w:noProof/>
          <w:color w:val="2F5496" w:themeColor="accent5" w:themeShade="BF"/>
          <w:lang w:val="ro-RO"/>
        </w:rPr>
        <w:t>2. Definiţii</w:t>
      </w:r>
    </w:p>
    <w:p w14:paraId="5974A6AC" w14:textId="77777777" w:rsidR="0053135B" w:rsidRPr="00C40780" w:rsidRDefault="0053135B" w:rsidP="00777B3D">
      <w:pPr>
        <w:pStyle w:val="DefaultText"/>
        <w:spacing w:line="360" w:lineRule="auto"/>
        <w:jc w:val="both"/>
        <w:rPr>
          <w:rFonts w:ascii="Trebuchet MS" w:hAnsi="Trebuchet MS"/>
          <w:color w:val="2F5496" w:themeColor="accent5" w:themeShade="BF"/>
          <w:sz w:val="20"/>
          <w:lang w:val="ro-RO"/>
        </w:rPr>
      </w:pPr>
      <w:r w:rsidRPr="00C40780">
        <w:rPr>
          <w:rFonts w:ascii="Trebuchet MS" w:hAnsi="Trebuchet MS"/>
          <w:color w:val="2F5496" w:themeColor="accent5" w:themeShade="BF"/>
          <w:sz w:val="20"/>
          <w:lang w:val="ro-RO"/>
        </w:rPr>
        <w:t>2.1</w:t>
      </w:r>
      <w:r w:rsidR="00EB0633" w:rsidRPr="00C40780">
        <w:rPr>
          <w:rFonts w:ascii="Trebuchet MS" w:hAnsi="Trebuchet MS"/>
          <w:color w:val="2F5496" w:themeColor="accent5" w:themeShade="BF"/>
          <w:sz w:val="20"/>
          <w:lang w:val="ro-RO"/>
        </w:rPr>
        <w:t>.</w:t>
      </w:r>
      <w:r w:rsidRPr="00C40780">
        <w:rPr>
          <w:rFonts w:ascii="Trebuchet MS" w:hAnsi="Trebuchet MS"/>
          <w:color w:val="2F5496" w:themeColor="accent5" w:themeShade="BF"/>
          <w:sz w:val="20"/>
          <w:lang w:val="ro-RO"/>
        </w:rPr>
        <w:t xml:space="preserve"> În prezentul contract următorii termeni vor fi interpretaţi astfel:</w:t>
      </w:r>
    </w:p>
    <w:p w14:paraId="6B2B0B18" w14:textId="77777777" w:rsidR="0053135B" w:rsidRPr="00C40780"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lang w:val="ro-RO"/>
        </w:rPr>
      </w:pPr>
      <w:r w:rsidRPr="00C40780">
        <w:rPr>
          <w:rFonts w:ascii="Trebuchet MS" w:hAnsi="Trebuchet MS"/>
          <w:color w:val="2F5496" w:themeColor="accent5" w:themeShade="BF"/>
          <w:sz w:val="20"/>
          <w:lang w:val="ro-RO"/>
        </w:rPr>
        <w:t>c</w:t>
      </w:r>
      <w:r w:rsidR="0053135B" w:rsidRPr="00C40780">
        <w:rPr>
          <w:rFonts w:ascii="Trebuchet MS" w:hAnsi="Trebuchet MS"/>
          <w:color w:val="2F5496" w:themeColor="accent5" w:themeShade="BF"/>
          <w:sz w:val="20"/>
          <w:lang w:val="ro-RO"/>
        </w:rPr>
        <w:t xml:space="preserve">ontract – reprezintă prezentul contract şi toate </w:t>
      </w:r>
      <w:r w:rsidR="00A46953" w:rsidRPr="00C40780">
        <w:rPr>
          <w:rFonts w:ascii="Trebuchet MS" w:hAnsi="Trebuchet MS"/>
          <w:color w:val="2F5496" w:themeColor="accent5" w:themeShade="BF"/>
          <w:sz w:val="20"/>
          <w:lang w:val="ro-RO"/>
        </w:rPr>
        <w:t>a</w:t>
      </w:r>
      <w:r w:rsidR="0053135B" w:rsidRPr="00C40780">
        <w:rPr>
          <w:rFonts w:ascii="Trebuchet MS" w:hAnsi="Trebuchet MS"/>
          <w:color w:val="2F5496" w:themeColor="accent5" w:themeShade="BF"/>
          <w:sz w:val="20"/>
          <w:lang w:val="ro-RO"/>
        </w:rPr>
        <w:t xml:space="preserve">nexele sale. </w:t>
      </w:r>
    </w:p>
    <w:p w14:paraId="6D558629" w14:textId="77777777" w:rsidR="0053135B" w:rsidRPr="00C40780"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lang w:val="ro-RO"/>
        </w:rPr>
      </w:pPr>
      <w:r w:rsidRPr="00C40780">
        <w:rPr>
          <w:rFonts w:ascii="Trebuchet MS" w:hAnsi="Trebuchet MS"/>
          <w:color w:val="2F5496" w:themeColor="accent5" w:themeShade="BF"/>
          <w:sz w:val="20"/>
          <w:lang w:val="ro-RO"/>
        </w:rPr>
        <w:t>a</w:t>
      </w:r>
      <w:r w:rsidR="0053135B" w:rsidRPr="00C40780">
        <w:rPr>
          <w:rFonts w:ascii="Trebuchet MS" w:hAnsi="Trebuchet MS"/>
          <w:color w:val="2F5496" w:themeColor="accent5" w:themeShade="BF"/>
          <w:sz w:val="20"/>
          <w:lang w:val="ro-RO"/>
        </w:rPr>
        <w:t xml:space="preserve">chizitor şi  </w:t>
      </w:r>
      <w:r w:rsidRPr="00C40780">
        <w:rPr>
          <w:rFonts w:ascii="Trebuchet MS" w:hAnsi="Trebuchet MS"/>
          <w:color w:val="2F5496" w:themeColor="accent5" w:themeShade="BF"/>
          <w:sz w:val="20"/>
          <w:lang w:val="ro-RO"/>
        </w:rPr>
        <w:t>p</w:t>
      </w:r>
      <w:r w:rsidR="0053135B" w:rsidRPr="00C40780">
        <w:rPr>
          <w:rFonts w:ascii="Trebuchet MS" w:hAnsi="Trebuchet MS"/>
          <w:color w:val="2F5496" w:themeColor="accent5" w:themeShade="BF"/>
          <w:sz w:val="20"/>
          <w:lang w:val="ro-RO"/>
        </w:rPr>
        <w:t>restator - părţile contractante, aşa cum sunt acestea numite în prezentul contract</w:t>
      </w:r>
      <w:r w:rsidR="0086726D" w:rsidRPr="00C40780">
        <w:rPr>
          <w:rFonts w:ascii="Trebuchet MS" w:hAnsi="Trebuchet MS"/>
          <w:color w:val="2F5496" w:themeColor="accent5" w:themeShade="BF"/>
          <w:sz w:val="20"/>
          <w:lang w:val="ro-RO"/>
        </w:rPr>
        <w:t>, î</w:t>
      </w:r>
      <w:r w:rsidR="0053135B" w:rsidRPr="00C40780">
        <w:rPr>
          <w:rFonts w:ascii="Trebuchet MS" w:hAnsi="Trebuchet MS"/>
          <w:color w:val="2F5496" w:themeColor="accent5" w:themeShade="BF"/>
          <w:sz w:val="20"/>
          <w:lang w:val="ro-RO"/>
        </w:rPr>
        <w:t>n preambul;</w:t>
      </w:r>
    </w:p>
    <w:p w14:paraId="0508C936" w14:textId="77777777" w:rsidR="0053135B" w:rsidRPr="00C40780"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lang w:val="ro-RO"/>
        </w:rPr>
      </w:pPr>
      <w:r w:rsidRPr="00C40780">
        <w:rPr>
          <w:rFonts w:ascii="Trebuchet MS" w:hAnsi="Trebuchet MS"/>
          <w:color w:val="2F5496" w:themeColor="accent5" w:themeShade="BF"/>
          <w:sz w:val="20"/>
          <w:lang w:val="ro-RO"/>
        </w:rPr>
        <w:t>p</w:t>
      </w:r>
      <w:r w:rsidR="0053135B" w:rsidRPr="00C40780">
        <w:rPr>
          <w:rFonts w:ascii="Trebuchet MS" w:hAnsi="Trebuchet MS"/>
          <w:color w:val="2F5496" w:themeColor="accent5" w:themeShade="BF"/>
          <w:sz w:val="20"/>
          <w:lang w:val="ro-RO"/>
        </w:rPr>
        <w:t>reţul contractului - preţul plătibil prestatorului de către achizitor, în baza contractului, pentru îndeplinirea integrală şi corespunzătoare a tuturor obligaţiilor asumate prin contract;</w:t>
      </w:r>
    </w:p>
    <w:p w14:paraId="3D1BC8E6" w14:textId="77777777" w:rsidR="00F76D81" w:rsidRPr="00C40780" w:rsidRDefault="00777B3D"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s</w:t>
      </w:r>
      <w:r w:rsidR="0053135B" w:rsidRPr="00C40780">
        <w:rPr>
          <w:rFonts w:ascii="Trebuchet MS" w:hAnsi="Trebuchet MS"/>
          <w:color w:val="2F5496" w:themeColor="accent5" w:themeShade="BF"/>
          <w:sz w:val="20"/>
          <w:szCs w:val="20"/>
          <w:lang w:val="ro-RO"/>
        </w:rPr>
        <w:t>ervicii – toate serviciile a căror prestare face obiectul prezentului contract</w:t>
      </w:r>
      <w:r w:rsidR="00F76D81" w:rsidRPr="00C40780">
        <w:rPr>
          <w:rFonts w:ascii="Trebuchet MS" w:hAnsi="Trebuchet MS"/>
          <w:color w:val="2F5496" w:themeColor="accent5" w:themeShade="BF"/>
          <w:sz w:val="20"/>
          <w:szCs w:val="20"/>
          <w:lang w:val="ro-RO"/>
        </w:rPr>
        <w:t>;</w:t>
      </w:r>
    </w:p>
    <w:p w14:paraId="6DF706CE" w14:textId="77777777" w:rsidR="00F76D81" w:rsidRPr="00C40780"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uneie din părți;</w:t>
      </w:r>
    </w:p>
    <w:p w14:paraId="38CCF237" w14:textId="77777777" w:rsidR="0053135B" w:rsidRPr="00C40780"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w:t>
      </w:r>
      <w:r w:rsidR="00CC2EC4" w:rsidRPr="00C40780">
        <w:rPr>
          <w:rFonts w:ascii="Trebuchet MS" w:hAnsi="Trebuchet MS"/>
          <w:color w:val="2F5496" w:themeColor="accent5" w:themeShade="BF"/>
          <w:sz w:val="20"/>
          <w:szCs w:val="20"/>
          <w:lang w:val="ro-RO"/>
        </w:rPr>
        <w:t>.</w:t>
      </w:r>
    </w:p>
    <w:p w14:paraId="2974F8AE" w14:textId="77777777" w:rsidR="00A46953" w:rsidRPr="00C40780" w:rsidRDefault="00A46953" w:rsidP="00777B3D">
      <w:pPr>
        <w:pStyle w:val="DefaultText"/>
        <w:spacing w:line="360" w:lineRule="auto"/>
        <w:ind w:left="864"/>
        <w:jc w:val="both"/>
        <w:rPr>
          <w:rFonts w:ascii="Trebuchet MS" w:hAnsi="Trebuchet MS"/>
          <w:color w:val="2F5496" w:themeColor="accent5" w:themeShade="BF"/>
          <w:sz w:val="20"/>
          <w:lang w:val="ro-RO"/>
        </w:rPr>
      </w:pPr>
    </w:p>
    <w:p w14:paraId="0774F6BE" w14:textId="77777777" w:rsidR="0053135B" w:rsidRPr="00C40780"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C40780">
        <w:rPr>
          <w:rFonts w:ascii="Trebuchet MS" w:hAnsi="Trebuchet MS"/>
          <w:b/>
          <w:noProof/>
          <w:color w:val="2F5496" w:themeColor="accent5" w:themeShade="BF"/>
          <w:lang w:val="ro-RO"/>
        </w:rPr>
        <w:t>3. Interpretare</w:t>
      </w:r>
    </w:p>
    <w:p w14:paraId="2D2A8E19" w14:textId="77777777" w:rsidR="0053135B" w:rsidRPr="00C40780" w:rsidRDefault="0053135B" w:rsidP="00777B3D">
      <w:pP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3.1</w:t>
      </w:r>
      <w:r w:rsidR="00EB0633" w:rsidRPr="00C40780">
        <w:rPr>
          <w:rFonts w:ascii="Trebuchet MS" w:hAnsi="Trebuchet MS"/>
          <w:noProof/>
          <w:color w:val="2F5496" w:themeColor="accent5" w:themeShade="BF"/>
          <w:sz w:val="20"/>
          <w:szCs w:val="20"/>
          <w:lang w:val="ro-RO"/>
        </w:rPr>
        <w:t>.</w:t>
      </w:r>
      <w:r w:rsidRPr="00C40780">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14:paraId="549A1BF7" w14:textId="77777777" w:rsidR="0053135B" w:rsidRPr="00C40780" w:rsidRDefault="0053135B" w:rsidP="00777B3D">
      <w:pP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lastRenderedPageBreak/>
        <w:t>3.2</w:t>
      </w:r>
      <w:r w:rsidR="00EB0633" w:rsidRPr="00C40780">
        <w:rPr>
          <w:rFonts w:ascii="Trebuchet MS" w:hAnsi="Trebuchet MS"/>
          <w:noProof/>
          <w:color w:val="2F5496" w:themeColor="accent5" w:themeShade="BF"/>
          <w:sz w:val="20"/>
          <w:szCs w:val="20"/>
          <w:lang w:val="ro-RO"/>
        </w:rPr>
        <w:t>.</w:t>
      </w:r>
      <w:r w:rsidRPr="00C40780">
        <w:rPr>
          <w:rFonts w:ascii="Trebuchet MS" w:hAnsi="Trebuchet MS"/>
          <w:noProof/>
          <w:color w:val="2F5496" w:themeColor="accent5" w:themeShade="BF"/>
          <w:sz w:val="20"/>
          <w:szCs w:val="20"/>
          <w:lang w:val="ro-RO"/>
        </w:rPr>
        <w:t xml:space="preserve"> Termenul “zi”sau “zile” sau orice referire la zile reprezintă zile calendaristice dacă nu se specifică în mod diferit.</w:t>
      </w:r>
    </w:p>
    <w:p w14:paraId="372FA620" w14:textId="77777777" w:rsidR="0053135B" w:rsidRPr="00C40780" w:rsidRDefault="0053135B" w:rsidP="00777B3D">
      <w:pPr>
        <w:spacing w:line="360" w:lineRule="auto"/>
        <w:jc w:val="both"/>
        <w:rPr>
          <w:rFonts w:ascii="Trebuchet MS" w:hAnsi="Trebuchet MS"/>
          <w:noProof/>
          <w:color w:val="2F5496" w:themeColor="accent5" w:themeShade="BF"/>
          <w:sz w:val="20"/>
          <w:szCs w:val="20"/>
          <w:lang w:val="ro-RO"/>
        </w:rPr>
      </w:pPr>
    </w:p>
    <w:p w14:paraId="3A04F9D5" w14:textId="77777777" w:rsidR="0053135B" w:rsidRPr="00C40780"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C40780">
        <w:rPr>
          <w:rFonts w:ascii="Trebuchet MS" w:hAnsi="Trebuchet MS"/>
          <w:b/>
          <w:noProof/>
          <w:color w:val="2F5496" w:themeColor="accent5" w:themeShade="BF"/>
          <w:lang w:val="ro-RO"/>
        </w:rPr>
        <w:t xml:space="preserve">4. Obiectul contractului </w:t>
      </w:r>
    </w:p>
    <w:p w14:paraId="6BF142E8" w14:textId="77777777" w:rsidR="0053135B" w:rsidRPr="00C40780"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C40780">
        <w:rPr>
          <w:rFonts w:ascii="Trebuchet MS" w:hAnsi="Trebuchet MS"/>
          <w:color w:val="2F5496" w:themeColor="accent5" w:themeShade="BF"/>
          <w:sz w:val="20"/>
          <w:szCs w:val="20"/>
          <w:lang w:val="ro-RO"/>
        </w:rPr>
        <w:t xml:space="preserve">4.1. </w:t>
      </w:r>
      <w:r w:rsidR="008B0D84" w:rsidRPr="00C40780">
        <w:rPr>
          <w:rFonts w:ascii="Trebuchet MS" w:hAnsi="Trebuchet MS"/>
          <w:color w:val="2F5496" w:themeColor="accent5" w:themeShade="BF"/>
          <w:sz w:val="20"/>
          <w:szCs w:val="20"/>
          <w:lang w:val="ro-RO"/>
        </w:rPr>
        <w:t xml:space="preserve">Prestatorul se obligă să presteze </w:t>
      </w:r>
      <w:r w:rsidR="008B0D84" w:rsidRPr="00702E36">
        <w:rPr>
          <w:rFonts w:ascii="Trebuchet MS" w:hAnsi="Trebuchet MS"/>
          <w:b/>
          <w:i/>
          <w:color w:val="7030A0"/>
          <w:sz w:val="20"/>
          <w:szCs w:val="20"/>
          <w:lang w:val="ro-RO"/>
        </w:rPr>
        <w:t xml:space="preserve">servicii de </w:t>
      </w:r>
      <w:r w:rsidR="00593A1E" w:rsidRPr="00702E36">
        <w:rPr>
          <w:rFonts w:ascii="Trebuchet MS" w:hAnsi="Trebuchet MS"/>
          <w:b/>
          <w:i/>
          <w:color w:val="7030A0"/>
          <w:sz w:val="20"/>
          <w:szCs w:val="20"/>
          <w:lang w:val="ro-RO"/>
        </w:rPr>
        <w:t>telefonie mobilă și date</w:t>
      </w:r>
      <w:r w:rsidR="008B0D84" w:rsidRPr="00C40780">
        <w:rPr>
          <w:rFonts w:ascii="Trebuchet MS" w:hAnsi="Trebuchet MS"/>
          <w:color w:val="2F5496" w:themeColor="accent5" w:themeShade="BF"/>
          <w:sz w:val="20"/>
          <w:szCs w:val="20"/>
          <w:lang w:val="ro-RO"/>
        </w:rPr>
        <w:t>, în perioada de timp prevăzută  prin prezentul contract. Serviciile prestate în baza contractului vor respecta standardele prezentate de către prestator în propunerea tehnică și caietul de sarcini</w:t>
      </w:r>
      <w:r w:rsidRPr="00C40780">
        <w:rPr>
          <w:rFonts w:ascii="Trebuchet MS" w:hAnsi="Trebuchet MS"/>
          <w:color w:val="2F5496" w:themeColor="accent5" w:themeShade="BF"/>
          <w:sz w:val="20"/>
          <w:szCs w:val="20"/>
          <w:lang w:val="ro-RO" w:eastAsia="ro-RO"/>
        </w:rPr>
        <w:t>.</w:t>
      </w:r>
    </w:p>
    <w:p w14:paraId="21A0B904" w14:textId="77777777" w:rsidR="0053135B" w:rsidRPr="00C40780"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C40780">
        <w:rPr>
          <w:rFonts w:ascii="Trebuchet MS" w:hAnsi="Trebuchet MS"/>
          <w:color w:val="2F5496" w:themeColor="accent5" w:themeShade="BF"/>
          <w:sz w:val="20"/>
          <w:szCs w:val="20"/>
          <w:lang w:val="ro-RO" w:eastAsia="ro-RO"/>
        </w:rPr>
        <w:t>4.2</w:t>
      </w:r>
      <w:r w:rsidR="00EB0633" w:rsidRPr="00C40780">
        <w:rPr>
          <w:rFonts w:ascii="Trebuchet MS" w:hAnsi="Trebuchet MS"/>
          <w:color w:val="2F5496" w:themeColor="accent5" w:themeShade="BF"/>
          <w:sz w:val="20"/>
          <w:szCs w:val="20"/>
          <w:lang w:val="ro-RO" w:eastAsia="ro-RO"/>
        </w:rPr>
        <w:t>.</w:t>
      </w:r>
      <w:r w:rsidR="00593A1E" w:rsidRPr="00C40780">
        <w:rPr>
          <w:rFonts w:ascii="Trebuchet MS" w:hAnsi="Trebuchet MS"/>
          <w:color w:val="2F5496" w:themeColor="accent5" w:themeShade="BF"/>
          <w:sz w:val="20"/>
          <w:szCs w:val="20"/>
          <w:lang w:val="ro-RO" w:eastAsia="ro-RO"/>
        </w:rPr>
        <w:t xml:space="preserve"> </w:t>
      </w:r>
      <w:r w:rsidR="008B0D84" w:rsidRPr="00C40780">
        <w:rPr>
          <w:rFonts w:ascii="Trebuchet MS" w:hAnsi="Trebuchet MS"/>
          <w:color w:val="2F5496" w:themeColor="accent5" w:themeShade="BF"/>
          <w:sz w:val="20"/>
          <w:szCs w:val="20"/>
          <w:lang w:val="ro-RO" w:eastAsia="ro-RO"/>
        </w:rPr>
        <w:t>Achizitorul se obligă să plătească preţul convenit în prezentul contract pentru serviciile prestate.</w:t>
      </w:r>
    </w:p>
    <w:p w14:paraId="2DE69650" w14:textId="77777777" w:rsidR="00777B3D" w:rsidRPr="00C40780" w:rsidRDefault="00777B3D" w:rsidP="00777B3D">
      <w:pPr>
        <w:spacing w:line="360" w:lineRule="auto"/>
        <w:ind w:right="-177"/>
        <w:jc w:val="both"/>
        <w:rPr>
          <w:rFonts w:ascii="Trebuchet MS" w:hAnsi="Trebuchet MS"/>
          <w:color w:val="2F5496" w:themeColor="accent5" w:themeShade="BF"/>
          <w:sz w:val="20"/>
          <w:szCs w:val="20"/>
          <w:lang w:val="ro-RO" w:eastAsia="ro-RO"/>
        </w:rPr>
      </w:pPr>
    </w:p>
    <w:p w14:paraId="022135F6" w14:textId="77777777" w:rsidR="0053135B" w:rsidRPr="00C40780"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C40780">
        <w:rPr>
          <w:rFonts w:ascii="Trebuchet MS" w:hAnsi="Trebuchet MS"/>
          <w:b/>
          <w:color w:val="2F5496" w:themeColor="accent5" w:themeShade="BF"/>
          <w:lang w:val="ro-RO"/>
        </w:rPr>
        <w:t>5. Preţul contractului și modalitatea de plată</w:t>
      </w:r>
    </w:p>
    <w:p w14:paraId="4F1FC900" w14:textId="12281B84" w:rsidR="00F223C0" w:rsidRPr="00C40780" w:rsidRDefault="0053135B" w:rsidP="00F223C0">
      <w:pPr>
        <w:spacing w:line="360" w:lineRule="auto"/>
        <w:ind w:right="36"/>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5.1. </w:t>
      </w:r>
      <w:r w:rsidR="00F223C0" w:rsidRPr="00C40780">
        <w:rPr>
          <w:rFonts w:ascii="Trebuchet MS" w:hAnsi="Trebuchet MS"/>
          <w:color w:val="2F5496" w:themeColor="accent5" w:themeShade="BF"/>
          <w:sz w:val="20"/>
          <w:szCs w:val="20"/>
          <w:lang w:val="ro-RO"/>
        </w:rPr>
        <w:t xml:space="preserve">Pretul convenit pentru indeplinirea contractului, plătibil prestatorului de catre achizitor, este de </w:t>
      </w:r>
      <w:r w:rsidR="0054267C">
        <w:rPr>
          <w:rFonts w:ascii="Trebuchet MS" w:hAnsi="Trebuchet MS"/>
          <w:b/>
          <w:i/>
          <w:color w:val="7030A0"/>
          <w:sz w:val="20"/>
          <w:szCs w:val="20"/>
          <w:lang w:val="ro-RO"/>
        </w:rPr>
        <w:t>_______</w:t>
      </w:r>
      <w:r w:rsidR="00F223C0" w:rsidRPr="00C40780">
        <w:rPr>
          <w:rFonts w:ascii="Trebuchet MS" w:hAnsi="Trebuchet MS"/>
          <w:color w:val="7030A0"/>
          <w:sz w:val="20"/>
          <w:szCs w:val="20"/>
          <w:lang w:val="ro-RO"/>
        </w:rPr>
        <w:t xml:space="preserve"> </w:t>
      </w:r>
      <w:r w:rsidR="00F223C0" w:rsidRPr="00C40780">
        <w:rPr>
          <w:rFonts w:ascii="Trebuchet MS" w:hAnsi="Trebuchet MS"/>
          <w:color w:val="2F5496" w:themeColor="accent5" w:themeShade="BF"/>
          <w:sz w:val="20"/>
          <w:szCs w:val="20"/>
          <w:lang w:val="ro-RO"/>
        </w:rPr>
        <w:t xml:space="preserve">lei, </w:t>
      </w:r>
      <w:proofErr w:type="spellStart"/>
      <w:r w:rsidR="00F223C0" w:rsidRPr="00C40780">
        <w:rPr>
          <w:rFonts w:ascii="Trebuchet MS" w:hAnsi="Trebuchet MS"/>
          <w:color w:val="2F5496" w:themeColor="accent5" w:themeShade="BF"/>
          <w:sz w:val="20"/>
          <w:szCs w:val="20"/>
          <w:lang w:val="ro-RO"/>
        </w:rPr>
        <w:t>fara</w:t>
      </w:r>
      <w:proofErr w:type="spellEnd"/>
      <w:r w:rsidR="00F223C0" w:rsidRPr="00C40780">
        <w:rPr>
          <w:rFonts w:ascii="Trebuchet MS" w:hAnsi="Trebuchet MS"/>
          <w:color w:val="2F5496" w:themeColor="accent5" w:themeShade="BF"/>
          <w:sz w:val="20"/>
          <w:szCs w:val="20"/>
          <w:lang w:val="ro-RO"/>
        </w:rPr>
        <w:t xml:space="preserve"> TVA/lună, în conformitate cu cele specificate în propunerea financiară.</w:t>
      </w:r>
    </w:p>
    <w:p w14:paraId="116EEC68" w14:textId="77777777" w:rsidR="00F223C0" w:rsidRPr="00C40780" w:rsidRDefault="00F223C0" w:rsidP="00F223C0">
      <w:pPr>
        <w:spacing w:line="360" w:lineRule="auto"/>
        <w:ind w:right="36"/>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5.2. Prețul contractului se determină în funcție de serviciile prestate (traficul înregistrat de date suplimentar, tarif la depășirea minutelor incluse pentru apeluri și sms-uri în alte rețele internaționale) pe perioada de derulare a contractului la tarifele prevăzute în prezentul contract. Valoarea lor se adaugă la valoarea prețului lunar menționat la punctul 5.1.</w:t>
      </w:r>
    </w:p>
    <w:p w14:paraId="67700F5F" w14:textId="77777777" w:rsidR="0053135B" w:rsidRPr="00C40780"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5.</w:t>
      </w:r>
      <w:r w:rsidR="00F223C0" w:rsidRPr="00C40780">
        <w:rPr>
          <w:rFonts w:ascii="Trebuchet MS" w:hAnsi="Trebuchet MS"/>
          <w:color w:val="2F5496" w:themeColor="accent5" w:themeShade="BF"/>
          <w:sz w:val="20"/>
          <w:szCs w:val="20"/>
          <w:lang w:val="ro-RO"/>
        </w:rPr>
        <w:t>3</w:t>
      </w:r>
      <w:r w:rsidR="00EB0633" w:rsidRPr="00C40780">
        <w:rPr>
          <w:rFonts w:ascii="Trebuchet MS" w:hAnsi="Trebuchet MS"/>
          <w:color w:val="2F5496" w:themeColor="accent5" w:themeShade="BF"/>
          <w:sz w:val="20"/>
          <w:szCs w:val="20"/>
          <w:lang w:val="ro-RO"/>
        </w:rPr>
        <w:t>.</w:t>
      </w:r>
      <w:r w:rsidR="0053135B" w:rsidRPr="00C40780">
        <w:rPr>
          <w:rFonts w:ascii="Trebuchet MS" w:hAnsi="Trebuchet MS"/>
          <w:color w:val="2F5496" w:themeColor="accent5" w:themeShade="BF"/>
          <w:sz w:val="20"/>
          <w:szCs w:val="20"/>
          <w:lang w:val="ro-RO"/>
        </w:rPr>
        <w:t xml:space="preserve"> Plata serviciilor în cadrul prezentului contract se efectuează de către achizitor în baza facturilor fiscale lunare emise de prestator</w:t>
      </w:r>
      <w:r w:rsidR="00E64A9B" w:rsidRPr="00C40780">
        <w:rPr>
          <w:rFonts w:ascii="Trebuchet MS" w:hAnsi="Trebuchet MS"/>
          <w:color w:val="2F5496" w:themeColor="accent5" w:themeShade="BF"/>
          <w:sz w:val="20"/>
          <w:szCs w:val="20"/>
          <w:lang w:val="ro-RO"/>
        </w:rPr>
        <w:t>,</w:t>
      </w:r>
      <w:r w:rsidR="00120C4F" w:rsidRPr="00C40780">
        <w:rPr>
          <w:rFonts w:ascii="Trebuchet MS" w:hAnsi="Trebuchet MS"/>
          <w:color w:val="2F5496" w:themeColor="accent5" w:themeShade="BF"/>
          <w:sz w:val="20"/>
          <w:szCs w:val="20"/>
          <w:lang w:val="ro-RO"/>
        </w:rPr>
        <w:t xml:space="preserve"> </w:t>
      </w:r>
      <w:r w:rsidR="00523F0F" w:rsidRPr="00C40780">
        <w:rPr>
          <w:rFonts w:ascii="Trebuchet MS" w:hAnsi="Trebuchet MS"/>
          <w:color w:val="2F5496" w:themeColor="accent5" w:themeShade="BF"/>
          <w:sz w:val="20"/>
          <w:szCs w:val="20"/>
          <w:lang w:val="ro-RO"/>
        </w:rPr>
        <w:t xml:space="preserve">până la data de </w:t>
      </w:r>
      <w:r w:rsidR="00E64A9B" w:rsidRPr="00C40780">
        <w:rPr>
          <w:rFonts w:ascii="Trebuchet MS" w:hAnsi="Trebuchet MS"/>
          <w:color w:val="2F5496" w:themeColor="accent5" w:themeShade="BF"/>
          <w:sz w:val="20"/>
          <w:szCs w:val="20"/>
          <w:lang w:val="ro-RO"/>
        </w:rPr>
        <w:t>0</w:t>
      </w:r>
      <w:r w:rsidR="00523F0F" w:rsidRPr="00C40780">
        <w:rPr>
          <w:rFonts w:ascii="Trebuchet MS" w:hAnsi="Trebuchet MS"/>
          <w:color w:val="2F5496" w:themeColor="accent5" w:themeShade="BF"/>
          <w:sz w:val="20"/>
          <w:szCs w:val="20"/>
          <w:lang w:val="ro-RO"/>
        </w:rPr>
        <w:t>2</w:t>
      </w:r>
      <w:r w:rsidR="00E64A9B" w:rsidRPr="00C40780">
        <w:rPr>
          <w:rFonts w:ascii="Trebuchet MS" w:hAnsi="Trebuchet MS"/>
          <w:color w:val="2F5496" w:themeColor="accent5" w:themeShade="BF"/>
          <w:sz w:val="20"/>
          <w:szCs w:val="20"/>
          <w:lang w:val="ro-RO"/>
        </w:rPr>
        <w:t xml:space="preserve"> ale lunii în curs, </w:t>
      </w:r>
      <w:r w:rsidR="0053135B" w:rsidRPr="00C40780">
        <w:rPr>
          <w:rFonts w:ascii="Trebuchet MS" w:hAnsi="Trebuchet MS"/>
          <w:color w:val="2F5496" w:themeColor="accent5" w:themeShade="BF"/>
          <w:sz w:val="20"/>
          <w:szCs w:val="20"/>
          <w:lang w:val="ro-RO"/>
        </w:rPr>
        <w:t>în conformitate cu prețurile prevăzute în contract.</w:t>
      </w:r>
    </w:p>
    <w:p w14:paraId="510A9530" w14:textId="77777777" w:rsidR="00E64A9B" w:rsidRPr="00C40780"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5.</w:t>
      </w:r>
      <w:r w:rsidR="00F223C0" w:rsidRPr="00C40780">
        <w:rPr>
          <w:rFonts w:ascii="Trebuchet MS" w:hAnsi="Trebuchet MS"/>
          <w:color w:val="2F5496" w:themeColor="accent5" w:themeShade="BF"/>
          <w:sz w:val="20"/>
          <w:szCs w:val="20"/>
          <w:lang w:val="ro-RO"/>
        </w:rPr>
        <w:t>4</w:t>
      </w:r>
      <w:r w:rsidR="00EB0633" w:rsidRPr="00C40780">
        <w:rPr>
          <w:rFonts w:ascii="Trebuchet MS" w:hAnsi="Trebuchet MS"/>
          <w:color w:val="2F5496" w:themeColor="accent5" w:themeShade="BF"/>
          <w:sz w:val="20"/>
          <w:szCs w:val="20"/>
          <w:lang w:val="ro-RO"/>
        </w:rPr>
        <w:t>.</w:t>
      </w:r>
      <w:r w:rsidR="0053135B" w:rsidRPr="00C40780">
        <w:rPr>
          <w:rFonts w:ascii="Trebuchet MS" w:hAnsi="Trebuchet MS"/>
          <w:color w:val="2F5496" w:themeColor="accent5" w:themeShade="BF"/>
          <w:sz w:val="20"/>
          <w:szCs w:val="20"/>
          <w:lang w:val="ro-RO"/>
        </w:rPr>
        <w:t xml:space="preserve"> Achizitorul are obligaţia de a efectua plata către prestator în termen de maxim 30 de zile de la primirea facturii și a documentelor de confirmare/recepție a serviciilor. </w:t>
      </w:r>
      <w:r w:rsidR="00E64A9B" w:rsidRPr="00C40780">
        <w:rPr>
          <w:rFonts w:ascii="Trebuchet MS" w:hAnsi="Trebuchet MS"/>
          <w:color w:val="2F5496" w:themeColor="accent5" w:themeShade="BF"/>
          <w:sz w:val="20"/>
          <w:szCs w:val="20"/>
          <w:lang w:val="ro-RO"/>
        </w:rPr>
        <w:t>Plata serviciilor prestate se va efectua doar pe baza facturii și a documentelor însoțitoare, respectiv a procesului-verbal de prestație calitativ și cantitativ, avizat și asumat de către reprezentant</w:t>
      </w:r>
      <w:r w:rsidR="00B32298" w:rsidRPr="00C40780">
        <w:rPr>
          <w:rFonts w:ascii="Trebuchet MS" w:hAnsi="Trebuchet MS"/>
          <w:color w:val="2F5496" w:themeColor="accent5" w:themeShade="BF"/>
          <w:sz w:val="20"/>
          <w:szCs w:val="20"/>
          <w:lang w:val="ro-RO"/>
        </w:rPr>
        <w:t>ii</w:t>
      </w:r>
      <w:r w:rsidR="00E64A9B" w:rsidRPr="00C40780">
        <w:rPr>
          <w:rFonts w:ascii="Trebuchet MS" w:hAnsi="Trebuchet MS"/>
          <w:color w:val="2F5496" w:themeColor="accent5" w:themeShade="BF"/>
          <w:sz w:val="20"/>
          <w:szCs w:val="20"/>
          <w:lang w:val="ro-RO"/>
        </w:rPr>
        <w:t xml:space="preserve"> legal</w:t>
      </w:r>
      <w:r w:rsidR="00B32298" w:rsidRPr="00C40780">
        <w:rPr>
          <w:rFonts w:ascii="Trebuchet MS" w:hAnsi="Trebuchet MS"/>
          <w:color w:val="2F5496" w:themeColor="accent5" w:themeShade="BF"/>
          <w:sz w:val="20"/>
          <w:szCs w:val="20"/>
          <w:lang w:val="ro-RO"/>
        </w:rPr>
        <w:t>i</w:t>
      </w:r>
      <w:r w:rsidR="00E64A9B" w:rsidRPr="00C40780">
        <w:rPr>
          <w:rFonts w:ascii="Trebuchet MS" w:hAnsi="Trebuchet MS"/>
          <w:color w:val="2F5496" w:themeColor="accent5" w:themeShade="BF"/>
          <w:sz w:val="20"/>
          <w:szCs w:val="20"/>
          <w:lang w:val="ro-RO"/>
        </w:rPr>
        <w:t xml:space="preserve"> al prestatorului și cel desemnat al achizitorului.</w:t>
      </w:r>
    </w:p>
    <w:p w14:paraId="1E0A3EF0" w14:textId="77777777" w:rsidR="0053135B" w:rsidRPr="00C40780" w:rsidRDefault="00E64A9B" w:rsidP="00A46953">
      <w:pP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5.</w:t>
      </w:r>
      <w:r w:rsidR="00F223C0" w:rsidRPr="00C40780">
        <w:rPr>
          <w:rFonts w:ascii="Trebuchet MS" w:hAnsi="Trebuchet MS"/>
          <w:color w:val="2F5496" w:themeColor="accent5" w:themeShade="BF"/>
          <w:sz w:val="20"/>
          <w:szCs w:val="20"/>
          <w:lang w:val="ro-RO"/>
        </w:rPr>
        <w:t>5</w:t>
      </w:r>
      <w:r w:rsidRPr="00C40780">
        <w:rPr>
          <w:rFonts w:ascii="Trebuchet MS" w:hAnsi="Trebuchet MS"/>
          <w:color w:val="2F5496" w:themeColor="accent5" w:themeShade="BF"/>
          <w:sz w:val="20"/>
          <w:szCs w:val="20"/>
          <w:lang w:val="ro-RO"/>
        </w:rPr>
        <w:t xml:space="preserve">. </w:t>
      </w:r>
      <w:r w:rsidR="00A46953" w:rsidRPr="00C40780">
        <w:rPr>
          <w:rFonts w:ascii="Trebuchet MS" w:eastAsia="Calibri" w:hAnsi="Trebuchet MS" w:cs="Calibri"/>
          <w:i/>
          <w:color w:val="7030A0"/>
          <w:sz w:val="22"/>
          <w:szCs w:val="22"/>
          <w:lang w:val="ro-RO"/>
        </w:rPr>
        <w:t xml:space="preserve">Achizitorul are obligația de a efectua plata către prestator în lei, în termen de 30 de zile de la data primirii facturii electronice în sistemul național privind factura electronică RO e-Factura, în conformitate cu dispozițiile legale în vigoare. În cazul în care, din motive neimputabile prestatorului, factura nu poate fi încărcată pe sistemul național de factură electronică RO e-Factura sau, chiar dacă este încărcată, factura nu este primită de către achizitor și, în consecință, achizitorul nu poate efectua plata acesteia, prestatorul va avea dreptul de a transmite factura achizitorului prin orice mijloc, inclusiv electronic, iar termenul de plată al acestei facturi va fi de 30 de zile de la data </w:t>
      </w:r>
      <w:r w:rsidR="00A46953" w:rsidRPr="00C40780">
        <w:rPr>
          <w:rFonts w:ascii="Trebuchet MS" w:eastAsia="Calibri" w:hAnsi="Trebuchet MS" w:cs="Calibri"/>
          <w:b/>
          <w:i/>
          <w:color w:val="7030A0"/>
          <w:sz w:val="22"/>
          <w:szCs w:val="22"/>
          <w:u w:val="single"/>
          <w:lang w:val="ro-RO"/>
        </w:rPr>
        <w:t>comunicării</w:t>
      </w:r>
      <w:r w:rsidR="00A46953" w:rsidRPr="00C40780">
        <w:rPr>
          <w:rFonts w:ascii="Trebuchet MS" w:eastAsia="Calibri" w:hAnsi="Trebuchet MS" w:cs="Calibri"/>
          <w:i/>
          <w:color w:val="7030A0"/>
          <w:sz w:val="22"/>
          <w:szCs w:val="22"/>
          <w:lang w:val="ro-RO"/>
        </w:rPr>
        <w:t xml:space="preserve"> facturii</w:t>
      </w:r>
      <w:r w:rsidR="00A46953" w:rsidRPr="00C40780">
        <w:rPr>
          <w:rFonts w:ascii="Trebuchet MS" w:eastAsia="Calibri" w:hAnsi="Trebuchet MS" w:cs="Calibri"/>
          <w:color w:val="2F5496"/>
          <w:sz w:val="22"/>
          <w:szCs w:val="22"/>
          <w:lang w:val="ro-RO"/>
        </w:rPr>
        <w:t>.</w:t>
      </w:r>
    </w:p>
    <w:p w14:paraId="0A1D3144" w14:textId="77777777" w:rsidR="00BE60BC" w:rsidRPr="00C40780"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14:paraId="1CF7BA66" w14:textId="77777777" w:rsidR="0053135B" w:rsidRPr="00C40780"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6. Durata contractului</w:t>
      </w:r>
    </w:p>
    <w:p w14:paraId="51D91EEA" w14:textId="1183CB9B" w:rsidR="0054267C" w:rsidRDefault="0053135B" w:rsidP="00777B3D">
      <w:pPr>
        <w:pStyle w:val="Default"/>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6.1. Durata prezentului contract este de la data </w:t>
      </w:r>
      <w:r w:rsidR="00777B3D" w:rsidRPr="00C40780">
        <w:rPr>
          <w:rFonts w:ascii="Trebuchet MS" w:hAnsi="Trebuchet MS"/>
          <w:b/>
          <w:i/>
          <w:color w:val="7030A0"/>
          <w:sz w:val="20"/>
          <w:szCs w:val="20"/>
          <w:lang w:val="ro-RO"/>
        </w:rPr>
        <w:t>01.05.202</w:t>
      </w:r>
      <w:r w:rsidR="0054267C">
        <w:rPr>
          <w:rFonts w:ascii="Trebuchet MS" w:hAnsi="Trebuchet MS"/>
          <w:b/>
          <w:i/>
          <w:color w:val="7030A0"/>
          <w:sz w:val="20"/>
          <w:szCs w:val="20"/>
          <w:lang w:val="ro-RO"/>
        </w:rPr>
        <w:t>5</w:t>
      </w:r>
      <w:r w:rsidRPr="00C40780">
        <w:rPr>
          <w:rFonts w:ascii="Trebuchet MS" w:hAnsi="Trebuchet MS"/>
          <w:color w:val="7030A0"/>
          <w:sz w:val="20"/>
          <w:szCs w:val="20"/>
          <w:lang w:val="ro-RO"/>
        </w:rPr>
        <w:t xml:space="preserve"> </w:t>
      </w:r>
      <w:proofErr w:type="spellStart"/>
      <w:r w:rsidRPr="00C40780">
        <w:rPr>
          <w:rFonts w:ascii="Trebuchet MS" w:hAnsi="Trebuchet MS"/>
          <w:color w:val="2F5496" w:themeColor="accent5" w:themeShade="BF"/>
          <w:sz w:val="20"/>
          <w:szCs w:val="20"/>
          <w:lang w:val="ro-RO"/>
        </w:rPr>
        <w:t>şi</w:t>
      </w:r>
      <w:proofErr w:type="spellEnd"/>
      <w:r w:rsidRPr="00C40780">
        <w:rPr>
          <w:rFonts w:ascii="Trebuchet MS" w:hAnsi="Trebuchet MS"/>
          <w:color w:val="2F5496" w:themeColor="accent5" w:themeShade="BF"/>
          <w:sz w:val="20"/>
          <w:szCs w:val="20"/>
          <w:lang w:val="ro-RO"/>
        </w:rPr>
        <w:t xml:space="preserve"> până la data de</w:t>
      </w:r>
      <w:r w:rsidR="00120C4F" w:rsidRPr="00C40780">
        <w:rPr>
          <w:rFonts w:ascii="Trebuchet MS" w:hAnsi="Trebuchet MS"/>
          <w:color w:val="2F5496" w:themeColor="accent5" w:themeShade="BF"/>
          <w:sz w:val="20"/>
          <w:szCs w:val="20"/>
          <w:lang w:val="ro-RO"/>
        </w:rPr>
        <w:t xml:space="preserve"> </w:t>
      </w:r>
      <w:r w:rsidR="00777B3D" w:rsidRPr="00C40780">
        <w:rPr>
          <w:rFonts w:ascii="Trebuchet MS" w:hAnsi="Trebuchet MS"/>
          <w:b/>
          <w:i/>
          <w:color w:val="7030A0"/>
          <w:sz w:val="20"/>
          <w:szCs w:val="20"/>
          <w:lang w:val="ro-RO"/>
        </w:rPr>
        <w:t>3</w:t>
      </w:r>
      <w:r w:rsidR="00392254" w:rsidRPr="00C40780">
        <w:rPr>
          <w:rFonts w:ascii="Trebuchet MS" w:hAnsi="Trebuchet MS"/>
          <w:b/>
          <w:i/>
          <w:color w:val="7030A0"/>
          <w:sz w:val="20"/>
          <w:szCs w:val="20"/>
          <w:lang w:val="ro-RO"/>
        </w:rPr>
        <w:t>1.</w:t>
      </w:r>
      <w:r w:rsidR="0054267C">
        <w:rPr>
          <w:rFonts w:ascii="Trebuchet MS" w:hAnsi="Trebuchet MS"/>
          <w:b/>
          <w:i/>
          <w:color w:val="7030A0"/>
          <w:sz w:val="20"/>
          <w:szCs w:val="20"/>
          <w:lang w:val="ro-RO"/>
        </w:rPr>
        <w:t>07</w:t>
      </w:r>
      <w:r w:rsidR="00777B3D" w:rsidRPr="00C40780">
        <w:rPr>
          <w:rFonts w:ascii="Trebuchet MS" w:hAnsi="Trebuchet MS"/>
          <w:b/>
          <w:i/>
          <w:color w:val="7030A0"/>
          <w:sz w:val="20"/>
          <w:szCs w:val="20"/>
          <w:lang w:val="ro-RO"/>
        </w:rPr>
        <w:t>.202</w:t>
      </w:r>
      <w:r w:rsidR="0054267C">
        <w:rPr>
          <w:rFonts w:ascii="Trebuchet MS" w:hAnsi="Trebuchet MS"/>
          <w:b/>
          <w:i/>
          <w:color w:val="7030A0"/>
          <w:sz w:val="20"/>
          <w:szCs w:val="20"/>
          <w:lang w:val="ro-RO"/>
        </w:rPr>
        <w:t>5</w:t>
      </w:r>
      <w:r w:rsidR="00120C4F" w:rsidRPr="00C40780">
        <w:rPr>
          <w:rFonts w:ascii="Trebuchet MS" w:hAnsi="Trebuchet MS"/>
          <w:b/>
          <w:color w:val="7030A0"/>
          <w:sz w:val="20"/>
          <w:szCs w:val="20"/>
          <w:lang w:val="ro-RO"/>
        </w:rPr>
        <w:t xml:space="preserve"> </w:t>
      </w:r>
      <w:r w:rsidR="0054267C" w:rsidRPr="0054267C">
        <w:rPr>
          <w:rFonts w:ascii="Trebuchet MS" w:hAnsi="Trebuchet MS"/>
          <w:color w:val="2F5496" w:themeColor="accent5" w:themeShade="BF"/>
          <w:sz w:val="20"/>
          <w:szCs w:val="20"/>
          <w:lang w:val="ro-RO"/>
        </w:rPr>
        <w:t>cu posibilitatea de prelungire în anul 2025 până la finalizarea procedurii de atribuire a Achiziției în sistem centralizat de servicii de telefonie mobilă (voce și date), inițiată prin publicarea în SEAP, de către O.N.A.C, a anunțului de participare nr. CN1073315/17.09.2024, în limita fondurilor bugetare alocate cu această destinație</w:t>
      </w:r>
      <w:r w:rsidR="0054267C">
        <w:rPr>
          <w:rFonts w:ascii="Trebuchet MS" w:hAnsi="Trebuchet MS"/>
          <w:color w:val="2F5496" w:themeColor="accent5" w:themeShade="BF"/>
          <w:sz w:val="20"/>
          <w:szCs w:val="20"/>
          <w:lang w:val="ro-RO"/>
        </w:rPr>
        <w:t>.</w:t>
      </w:r>
    </w:p>
    <w:p w14:paraId="0544808C" w14:textId="03363698" w:rsidR="0053135B" w:rsidRPr="00C40780" w:rsidRDefault="0053135B" w:rsidP="00777B3D">
      <w:pPr>
        <w:pStyle w:val="Default"/>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6.2. Încetarea din orice motiv a contractului nu afectează obligațiile scadente la data încetării contractului.</w:t>
      </w:r>
    </w:p>
    <w:p w14:paraId="30042A71" w14:textId="77777777" w:rsidR="0053135B" w:rsidRPr="00C40780"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14:paraId="2ADCF1A4" w14:textId="77777777" w:rsidR="0053135B" w:rsidRPr="00C40780"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7. Ajustarea preţului prezentului contract</w:t>
      </w:r>
    </w:p>
    <w:p w14:paraId="792EEA14" w14:textId="77777777" w:rsidR="0053135B" w:rsidRPr="00C40780"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 xml:space="preserve">7.1. </w:t>
      </w:r>
      <w:r w:rsidR="003A4B48" w:rsidRPr="003A4B48">
        <w:rPr>
          <w:rFonts w:ascii="Trebuchet MS" w:hAnsi="Trebuchet MS"/>
          <w:i/>
          <w:noProof/>
          <w:color w:val="7030A0"/>
          <w:sz w:val="20"/>
          <w:szCs w:val="20"/>
          <w:lang w:val="ro-RO"/>
        </w:rPr>
        <w:t xml:space="preserve">Pentru serviciile prestate, plățile datorate de către </w:t>
      </w:r>
      <w:r w:rsidR="003A4B48">
        <w:rPr>
          <w:rFonts w:ascii="Trebuchet MS" w:hAnsi="Trebuchet MS"/>
          <w:i/>
          <w:noProof/>
          <w:color w:val="7030A0"/>
          <w:sz w:val="20"/>
          <w:szCs w:val="20"/>
          <w:lang w:val="ro-RO"/>
        </w:rPr>
        <w:t>a</w:t>
      </w:r>
      <w:r w:rsidR="003A4B48" w:rsidRPr="003A4B48">
        <w:rPr>
          <w:rFonts w:ascii="Trebuchet MS" w:hAnsi="Trebuchet MS"/>
          <w:i/>
          <w:noProof/>
          <w:color w:val="7030A0"/>
          <w:sz w:val="20"/>
          <w:szCs w:val="20"/>
          <w:lang w:val="ro-RO"/>
        </w:rPr>
        <w:t xml:space="preserve">chizitor </w:t>
      </w:r>
      <w:r w:rsidR="003A4B48">
        <w:rPr>
          <w:rFonts w:ascii="Trebuchet MS" w:hAnsi="Trebuchet MS"/>
          <w:i/>
          <w:noProof/>
          <w:color w:val="7030A0"/>
          <w:sz w:val="20"/>
          <w:szCs w:val="20"/>
          <w:lang w:val="ro-RO"/>
        </w:rPr>
        <w:t>p</w:t>
      </w:r>
      <w:r w:rsidR="003A4B48" w:rsidRPr="003A4B48">
        <w:rPr>
          <w:rFonts w:ascii="Trebuchet MS" w:hAnsi="Trebuchet MS"/>
          <w:i/>
          <w:noProof/>
          <w:color w:val="7030A0"/>
          <w:sz w:val="20"/>
          <w:szCs w:val="20"/>
          <w:lang w:val="ro-RO"/>
        </w:rPr>
        <w:t xml:space="preserve">restatorului sunt calculate la prețurile declarate în </w:t>
      </w:r>
      <w:r w:rsidR="003A4B48">
        <w:rPr>
          <w:rFonts w:ascii="Trebuchet MS" w:hAnsi="Trebuchet MS"/>
          <w:i/>
          <w:noProof/>
          <w:color w:val="7030A0"/>
          <w:sz w:val="20"/>
          <w:szCs w:val="20"/>
          <w:lang w:val="ro-RO"/>
        </w:rPr>
        <w:t>p</w:t>
      </w:r>
      <w:r w:rsidR="003A4B48" w:rsidRPr="003A4B48">
        <w:rPr>
          <w:rFonts w:ascii="Trebuchet MS" w:hAnsi="Trebuchet MS"/>
          <w:i/>
          <w:noProof/>
          <w:color w:val="7030A0"/>
          <w:sz w:val="20"/>
          <w:szCs w:val="20"/>
          <w:lang w:val="ro-RO"/>
        </w:rPr>
        <w:t xml:space="preserve">ropunerea financiară – </w:t>
      </w:r>
      <w:r w:rsidR="003A4B48">
        <w:rPr>
          <w:rFonts w:ascii="Trebuchet MS" w:hAnsi="Trebuchet MS"/>
          <w:i/>
          <w:noProof/>
          <w:color w:val="7030A0"/>
          <w:sz w:val="20"/>
          <w:szCs w:val="20"/>
          <w:lang w:val="ro-RO"/>
        </w:rPr>
        <w:t>a</w:t>
      </w:r>
      <w:r w:rsidR="003A4B48" w:rsidRPr="003A4B48">
        <w:rPr>
          <w:rFonts w:ascii="Trebuchet MS" w:hAnsi="Trebuchet MS"/>
          <w:i/>
          <w:noProof/>
          <w:color w:val="7030A0"/>
          <w:sz w:val="20"/>
          <w:szCs w:val="20"/>
          <w:lang w:val="ro-RO"/>
        </w:rPr>
        <w:t xml:space="preserve">nexă la prezentul contract, cu excepția serviciilor cu valoare adăugată folosite de către </w:t>
      </w:r>
      <w:r w:rsidR="003A4B48">
        <w:rPr>
          <w:rFonts w:ascii="Trebuchet MS" w:hAnsi="Trebuchet MS"/>
          <w:i/>
          <w:noProof/>
          <w:color w:val="7030A0"/>
          <w:sz w:val="20"/>
          <w:szCs w:val="20"/>
          <w:lang w:val="ro-RO"/>
        </w:rPr>
        <w:t>a</w:t>
      </w:r>
      <w:r w:rsidR="003A4B48" w:rsidRPr="003A4B48">
        <w:rPr>
          <w:rFonts w:ascii="Trebuchet MS" w:hAnsi="Trebuchet MS"/>
          <w:i/>
          <w:noProof/>
          <w:color w:val="7030A0"/>
          <w:sz w:val="20"/>
          <w:szCs w:val="20"/>
          <w:lang w:val="ro-RO"/>
        </w:rPr>
        <w:t>chizitor al căror preț este stabilit fie prin lege, fie de furnizorul acestora.</w:t>
      </w:r>
      <w:r w:rsidRPr="003A4B48">
        <w:rPr>
          <w:rFonts w:ascii="Trebuchet MS" w:hAnsi="Trebuchet MS"/>
          <w:noProof/>
          <w:color w:val="7030A0"/>
          <w:sz w:val="20"/>
          <w:szCs w:val="20"/>
          <w:lang w:val="ro-RO"/>
        </w:rPr>
        <w:t xml:space="preserve">  </w:t>
      </w:r>
    </w:p>
    <w:p w14:paraId="17D708BD" w14:textId="77777777" w:rsidR="0053135B" w:rsidRPr="00C40780"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C40780">
        <w:rPr>
          <w:rFonts w:ascii="Trebuchet MS" w:hAnsi="Trebuchet MS"/>
          <w:noProof/>
          <w:color w:val="2F5496" w:themeColor="accent5" w:themeShade="BF"/>
          <w:sz w:val="20"/>
          <w:szCs w:val="20"/>
          <w:lang w:val="ro-RO"/>
        </w:rPr>
        <w:lastRenderedPageBreak/>
        <w:t xml:space="preserve">7.2. </w:t>
      </w:r>
      <w:r w:rsidR="00B32298" w:rsidRPr="00C40780">
        <w:rPr>
          <w:rFonts w:ascii="Trebuchet MS" w:eastAsia="MS Mincho" w:hAnsi="Trebuchet MS"/>
          <w:bCs/>
          <w:iCs/>
          <w:color w:val="2F5496" w:themeColor="accent5" w:themeShade="BF"/>
          <w:sz w:val="20"/>
          <w:szCs w:val="20"/>
          <w:lang w:val="ro-RO" w:eastAsia="ar-SA"/>
        </w:rPr>
        <w:t>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2F76FDB9" w14:textId="77777777" w:rsidR="0053135B" w:rsidRPr="00C40780"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14:paraId="02F06B7E" w14:textId="77777777" w:rsidR="0053135B" w:rsidRPr="00C40780"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C40780">
        <w:rPr>
          <w:rFonts w:ascii="Trebuchet MS" w:hAnsi="Trebuchet MS"/>
          <w:b/>
          <w:bCs/>
          <w:color w:val="2F5496" w:themeColor="accent5" w:themeShade="BF"/>
          <w:lang w:val="ro-RO"/>
        </w:rPr>
        <w:t>8. Ordinea de precedență a documentelor contractuale</w:t>
      </w:r>
    </w:p>
    <w:p w14:paraId="5C58669C"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8.1. Documentele care alcătuiesc </w:t>
      </w:r>
      <w:r w:rsidR="00E8183F"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ontractul vor fi considerate ca documente care se explicitează reciproc. În scopul interpretării, ordinea de precedență a documentelor va fi următoarea:</w:t>
      </w:r>
    </w:p>
    <w:p w14:paraId="46656476"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a) propunerea tehnică, inclusiv clarificările din perioada de evaluare; </w:t>
      </w:r>
    </w:p>
    <w:p w14:paraId="3ACBE207"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b) propunerea financiară, inclusiv clarificările/corecțiile artimetice din perioada de evaluare; </w:t>
      </w:r>
    </w:p>
    <w:p w14:paraId="3AAAF43F"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c) caietul de sarcini, inclusiv clarificările şi/sau măsurile de remediere aduse până la depunerea ofertelor ce privesc aspectele tehnice şi financiare; </w:t>
      </w:r>
    </w:p>
    <w:p w14:paraId="4B68D639"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d) angajamentul de susținere, dacă este cazul; </w:t>
      </w:r>
    </w:p>
    <w:p w14:paraId="0FEF3189"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e) acordul de asociere, dacă este cazul;</w:t>
      </w:r>
    </w:p>
    <w:p w14:paraId="664C0CAA" w14:textId="77777777" w:rsidR="004056D9"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f) subcontractul încheiat cu fiecare subcontractant, dacă este cazul;</w:t>
      </w:r>
    </w:p>
    <w:p w14:paraId="0E8EC2EF"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g) alte documente</w:t>
      </w:r>
      <w:r w:rsidR="00392254" w:rsidRPr="00C40780">
        <w:rPr>
          <w:rFonts w:ascii="Trebuchet MS" w:hAnsi="Trebuchet MS"/>
          <w:color w:val="2F5496" w:themeColor="accent5" w:themeShade="BF"/>
          <w:sz w:val="20"/>
          <w:szCs w:val="20"/>
          <w:lang w:val="ro-RO"/>
        </w:rPr>
        <w:t>,</w:t>
      </w:r>
      <w:r w:rsidRPr="00C40780">
        <w:rPr>
          <w:rFonts w:ascii="Trebuchet MS" w:hAnsi="Trebuchet MS"/>
          <w:color w:val="2F5496" w:themeColor="accent5" w:themeShade="BF"/>
          <w:sz w:val="20"/>
          <w:szCs w:val="20"/>
          <w:lang w:val="ro-RO"/>
        </w:rPr>
        <w:t xml:space="preserve"> acte ad</w:t>
      </w:r>
      <w:r w:rsidR="00D05811" w:rsidRPr="00C40780">
        <w:rPr>
          <w:rFonts w:ascii="Trebuchet MS" w:hAnsi="Trebuchet MS"/>
          <w:color w:val="2F5496" w:themeColor="accent5" w:themeShade="BF"/>
          <w:sz w:val="20"/>
          <w:szCs w:val="20"/>
          <w:lang w:val="ro-RO"/>
        </w:rPr>
        <w:t>iționale sau orice alte Notifică</w:t>
      </w:r>
      <w:r w:rsidRPr="00C40780">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14:paraId="15D8F0E4"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8.2. </w:t>
      </w:r>
      <w:r w:rsidRPr="00C40780">
        <w:rPr>
          <w:rFonts w:ascii="Trebuchet MS" w:hAnsi="Trebuchet MS"/>
          <w:i/>
          <w:color w:val="7030A0"/>
          <w:sz w:val="20"/>
          <w:szCs w:val="20"/>
          <w:lang w:val="ro-RO"/>
        </w:rPr>
        <w:t>Modificările și actele adiționale (dacă există) vor avea prioritatea documentelor pe care le modifică. Ordinea de precedență reprezintă ordinea de prioritate a documentelor</w:t>
      </w:r>
      <w:r w:rsidR="009604BE" w:rsidRPr="00C40780">
        <w:rPr>
          <w:rFonts w:ascii="Trebuchet MS" w:hAnsi="Trebuchet MS"/>
          <w:i/>
          <w:color w:val="7030A0"/>
          <w:sz w:val="20"/>
          <w:szCs w:val="20"/>
          <w:lang w:val="ro-RO"/>
        </w:rPr>
        <w:t>, începând cu clauzele contractului</w:t>
      </w:r>
      <w:r w:rsidRPr="00C40780">
        <w:rPr>
          <w:rFonts w:ascii="Trebuchet MS" w:hAnsi="Trebuchet MS"/>
          <w:i/>
          <w:color w:val="7030A0"/>
          <w:sz w:val="20"/>
          <w:szCs w:val="20"/>
          <w:lang w:val="ro-RO"/>
        </w:rPr>
        <w:t>. În caz de discrepanțe între documente, prevederile documentului prioritar vor prevala.</w:t>
      </w:r>
    </w:p>
    <w:p w14:paraId="3E9E18CB"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522A05E7" w14:textId="77777777" w:rsidR="0053135B" w:rsidRPr="00C40780"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C40780">
        <w:rPr>
          <w:rFonts w:ascii="Trebuchet MS" w:hAnsi="Trebuchet MS"/>
          <w:b/>
          <w:color w:val="2F5496" w:themeColor="accent5" w:themeShade="BF"/>
          <w:lang w:val="ro-RO"/>
        </w:rPr>
        <w:t xml:space="preserve">9. Cesiunea </w:t>
      </w:r>
    </w:p>
    <w:p w14:paraId="313146CF"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9.1. O cesiune va fi validă doar dacă reprezintă un acord scris prin care o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arte transferă </w:t>
      </w:r>
      <w:r w:rsidR="009604BE"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 xml:space="preserve">ontractul sau parte din acesta unui terţ şi a fost obţinut acordul prealabil al celeilalte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ărţi. Cu excepţia cazurilor expres prevăzute în su</w:t>
      </w:r>
      <w:r w:rsidR="00392254" w:rsidRPr="00C40780">
        <w:rPr>
          <w:rFonts w:ascii="Trebuchet MS" w:hAnsi="Trebuchet MS"/>
          <w:color w:val="2F5496" w:themeColor="accent5" w:themeShade="BF"/>
          <w:sz w:val="20"/>
          <w:szCs w:val="20"/>
          <w:lang w:val="ro-RO"/>
        </w:rPr>
        <w:t>b</w:t>
      </w:r>
      <w:r w:rsidRPr="00C40780">
        <w:rPr>
          <w:rFonts w:ascii="Trebuchet MS" w:hAnsi="Trebuchet MS"/>
          <w:color w:val="2F5496" w:themeColor="accent5" w:themeShade="BF"/>
          <w:sz w:val="20"/>
          <w:szCs w:val="20"/>
          <w:lang w:val="ro-RO"/>
        </w:rPr>
        <w:t>-clauzele de mai jos, prestatorul nu va cesiona niciuna dintre obligaţiile sale contractuale.</w:t>
      </w:r>
    </w:p>
    <w:p w14:paraId="4A764F83"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9.2. Prin excepţie de la prevederile clauzei</w:t>
      </w:r>
      <w:r w:rsidR="00530F38" w:rsidRPr="00C40780">
        <w:rPr>
          <w:rFonts w:ascii="Trebuchet MS" w:hAnsi="Trebuchet MS"/>
          <w:color w:val="2F5496" w:themeColor="accent5" w:themeShade="BF"/>
          <w:sz w:val="20"/>
          <w:szCs w:val="20"/>
          <w:lang w:val="ro-RO"/>
        </w:rPr>
        <w:t xml:space="preserve"> </w:t>
      </w:r>
      <w:r w:rsidRPr="00C40780">
        <w:rPr>
          <w:rFonts w:ascii="Trebuchet MS" w:hAnsi="Trebuchet MS"/>
          <w:color w:val="2F5496" w:themeColor="accent5" w:themeShade="BF"/>
          <w:sz w:val="20"/>
          <w:szCs w:val="20"/>
          <w:u w:val="single"/>
          <w:lang w:val="ro-RO"/>
        </w:rPr>
        <w:t>9.1</w:t>
      </w:r>
      <w:r w:rsidRPr="00C40780">
        <w:rPr>
          <w:rFonts w:ascii="Trebuchet MS" w:hAnsi="Trebuchet MS"/>
          <w:color w:val="2F5496" w:themeColor="accent5" w:themeShade="BF"/>
          <w:sz w:val="20"/>
          <w:szCs w:val="20"/>
          <w:lang w:val="ro-RO"/>
        </w:rPr>
        <w:t>:</w:t>
      </w:r>
    </w:p>
    <w:p w14:paraId="37D5260A"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(a) fiecare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arte poate cesiona, sub formă de garanţie în favoarea unei bănci sau unei alte instituţii financiare, dreptul său la orice sume de încasat sau care vor deveni încasabile în derularea </w:t>
      </w:r>
      <w:r w:rsidR="009604BE"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 xml:space="preserve">ontractului, cu o notificare prealabilă transmisă către cealaltă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arte,</w:t>
      </w:r>
    </w:p>
    <w:p w14:paraId="0721121F" w14:textId="77777777" w:rsidR="0027744D"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(b)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w:t>
      </w:r>
      <w:r w:rsidR="009604BE"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 xml:space="preserve">ontractului şi să nu se realizeze cu scopul de a eluda aplicarea procedurilor de atribuire prevăzute de </w:t>
      </w:r>
      <w:r w:rsidR="009604BE" w:rsidRPr="00C40780">
        <w:rPr>
          <w:rFonts w:ascii="Trebuchet MS" w:hAnsi="Trebuchet MS"/>
          <w:color w:val="2F5496" w:themeColor="accent5" w:themeShade="BF"/>
          <w:sz w:val="20"/>
          <w:szCs w:val="20"/>
          <w:lang w:val="ro-RO"/>
        </w:rPr>
        <w:t>l</w:t>
      </w:r>
      <w:r w:rsidRPr="00C40780">
        <w:rPr>
          <w:rFonts w:ascii="Trebuchet MS" w:hAnsi="Trebuchet MS"/>
          <w:color w:val="2F5496" w:themeColor="accent5" w:themeShade="BF"/>
          <w:sz w:val="20"/>
          <w:szCs w:val="20"/>
          <w:lang w:val="ro-RO"/>
        </w:rPr>
        <w:t>egea în domeniul achiziţiilor publice.</w:t>
      </w:r>
    </w:p>
    <w:p w14:paraId="1AC0E37D"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9.3. Aprobarea unei cesiuni de către </w:t>
      </w:r>
      <w:r w:rsidR="009604BE"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 nu-l va elibera pe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 de obligaţiile care îi revin pentru partea de </w:t>
      </w:r>
      <w:r w:rsidR="009604BE"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ontract deja executată sau partea necesionată.</w:t>
      </w:r>
    </w:p>
    <w:p w14:paraId="74E3FD09"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9.4. În cazul în care </w:t>
      </w:r>
      <w:r w:rsidR="009604B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restatorul a</w:t>
      </w:r>
      <w:r w:rsidR="0059097F" w:rsidRPr="00C40780">
        <w:rPr>
          <w:rFonts w:ascii="Trebuchet MS" w:hAnsi="Trebuchet MS"/>
          <w:color w:val="2F5496" w:themeColor="accent5" w:themeShade="BF"/>
          <w:sz w:val="20"/>
          <w:szCs w:val="20"/>
          <w:lang w:val="ro-RO"/>
        </w:rPr>
        <w:t xml:space="preserve"> cesionat integral sau parţial c</w:t>
      </w:r>
      <w:r w:rsidRPr="00C40780">
        <w:rPr>
          <w:rFonts w:ascii="Trebuchet MS" w:hAnsi="Trebuchet MS"/>
          <w:color w:val="2F5496" w:themeColor="accent5" w:themeShade="BF"/>
          <w:sz w:val="20"/>
          <w:szCs w:val="20"/>
          <w:lang w:val="ro-RO"/>
        </w:rPr>
        <w:t xml:space="preserve">ontractul fără respectarea prevederilor prezentei clauze, </w:t>
      </w:r>
      <w:r w:rsidR="009604BE"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chizitorul va aplic</w:t>
      </w:r>
      <w:r w:rsidR="0059097F" w:rsidRPr="00C40780">
        <w:rPr>
          <w:rFonts w:ascii="Trebuchet MS" w:hAnsi="Trebuchet MS"/>
          <w:color w:val="2F5496" w:themeColor="accent5" w:themeShade="BF"/>
          <w:sz w:val="20"/>
          <w:szCs w:val="20"/>
          <w:lang w:val="ro-RO"/>
        </w:rPr>
        <w:t>a sancţiunea pentru încălcarea c</w:t>
      </w:r>
      <w:r w:rsidRPr="00C40780">
        <w:rPr>
          <w:rFonts w:ascii="Trebuchet MS" w:hAnsi="Trebuchet MS"/>
          <w:color w:val="2F5496" w:themeColor="accent5" w:themeShade="BF"/>
          <w:sz w:val="20"/>
          <w:szCs w:val="20"/>
          <w:lang w:val="ro-RO"/>
        </w:rPr>
        <w:t>ontractului prevăzută la clauza</w:t>
      </w:r>
      <w:r w:rsidR="00C40780" w:rsidRPr="00C40780">
        <w:rPr>
          <w:rFonts w:ascii="Trebuchet MS" w:hAnsi="Trebuchet MS"/>
          <w:color w:val="2F5496" w:themeColor="accent5" w:themeShade="BF"/>
          <w:sz w:val="20"/>
          <w:szCs w:val="20"/>
          <w:lang w:val="ro-RO"/>
        </w:rPr>
        <w:t xml:space="preserve"> </w:t>
      </w:r>
      <w:r w:rsidR="00C40780" w:rsidRPr="00B55DF8">
        <w:rPr>
          <w:rFonts w:ascii="Trebuchet MS" w:hAnsi="Trebuchet MS"/>
          <w:color w:val="2F5496" w:themeColor="accent5" w:themeShade="BF"/>
          <w:sz w:val="20"/>
          <w:szCs w:val="20"/>
          <w:u w:val="single"/>
          <w:lang w:val="ro-RO"/>
        </w:rPr>
        <w:t>12.7</w:t>
      </w:r>
      <w:r w:rsidRPr="00C40780">
        <w:rPr>
          <w:rFonts w:ascii="Trebuchet MS" w:hAnsi="Trebuchet MS"/>
          <w:color w:val="2F5496" w:themeColor="accent5" w:themeShade="BF"/>
          <w:sz w:val="20"/>
          <w:szCs w:val="20"/>
          <w:lang w:val="ro-RO"/>
        </w:rPr>
        <w:t>/va rezilia contractul potrivit clauzei</w:t>
      </w:r>
      <w:r w:rsidR="00C40780" w:rsidRPr="00C40780">
        <w:rPr>
          <w:rFonts w:ascii="Trebuchet MS" w:hAnsi="Trebuchet MS"/>
          <w:color w:val="2F5496" w:themeColor="accent5" w:themeShade="BF"/>
          <w:sz w:val="20"/>
          <w:szCs w:val="20"/>
          <w:lang w:val="ro-RO"/>
        </w:rPr>
        <w:t xml:space="preserve"> </w:t>
      </w:r>
      <w:r w:rsidR="00C40780" w:rsidRPr="00B55DF8">
        <w:rPr>
          <w:rFonts w:ascii="Trebuchet MS" w:hAnsi="Trebuchet MS"/>
          <w:color w:val="2F5496" w:themeColor="accent5" w:themeShade="BF"/>
          <w:sz w:val="20"/>
          <w:szCs w:val="20"/>
          <w:u w:val="single"/>
          <w:lang w:val="ro-RO"/>
        </w:rPr>
        <w:t>15.1 lit.c).</w:t>
      </w:r>
    </w:p>
    <w:p w14:paraId="696F3F2C"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6BD77364" w14:textId="77777777" w:rsidR="00851A34" w:rsidRDefault="009604BE" w:rsidP="00851A34">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10</w:t>
      </w:r>
      <w:r w:rsidR="0053135B" w:rsidRPr="00C40780">
        <w:rPr>
          <w:rFonts w:ascii="Trebuchet MS" w:hAnsi="Trebuchet MS"/>
          <w:b/>
          <w:color w:val="2F5496" w:themeColor="accent5" w:themeShade="BF"/>
          <w:lang w:val="ro-RO"/>
        </w:rPr>
        <w:t>. Obligaţiile principale ale prestatorului</w:t>
      </w:r>
    </w:p>
    <w:p w14:paraId="4372BF8F" w14:textId="77777777" w:rsidR="00941A1C" w:rsidRPr="00C40780" w:rsidRDefault="0053135B" w:rsidP="00851A34">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604BE"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 xml:space="preserve">.1. </w:t>
      </w:r>
      <w:r w:rsidR="001D150E" w:rsidRPr="00C40780">
        <w:rPr>
          <w:rFonts w:ascii="Trebuchet MS" w:hAnsi="Trebuchet MS"/>
          <w:color w:val="2F5496" w:themeColor="accent5" w:themeShade="BF"/>
          <w:sz w:val="20"/>
          <w:szCs w:val="20"/>
          <w:lang w:val="ro-RO"/>
        </w:rPr>
        <w:t xml:space="preserve">Prestatorul se obligă să presteze serviciile care fac obiectul prezentului contract cu profesionalism şi promptitudinea cuvenite obligaţiilor asumate prin prezentul contract şi în conformitate cu legislaţia în </w:t>
      </w:r>
      <w:r w:rsidR="001D150E" w:rsidRPr="00C40780">
        <w:rPr>
          <w:rFonts w:ascii="Trebuchet MS" w:hAnsi="Trebuchet MS"/>
          <w:color w:val="2F5496" w:themeColor="accent5" w:themeShade="BF"/>
          <w:sz w:val="20"/>
          <w:szCs w:val="20"/>
          <w:lang w:val="ro-RO"/>
        </w:rPr>
        <w:lastRenderedPageBreak/>
        <w:t>domeniu</w:t>
      </w:r>
      <w:r w:rsidRPr="00C40780">
        <w:rPr>
          <w:rFonts w:ascii="Trebuchet MS" w:hAnsi="Trebuchet MS"/>
          <w:color w:val="2F5496" w:themeColor="accent5" w:themeShade="BF"/>
          <w:sz w:val="20"/>
          <w:szCs w:val="20"/>
          <w:lang w:val="ro-RO"/>
        </w:rPr>
        <w:t xml:space="preserve">. În condițiile existenței unor diferențe/discrepanțe între prevederile </w:t>
      </w:r>
      <w:r w:rsidR="00396E8D" w:rsidRPr="00C40780">
        <w:rPr>
          <w:rFonts w:ascii="Trebuchet MS" w:hAnsi="Trebuchet MS"/>
          <w:color w:val="2F5496" w:themeColor="accent5" w:themeShade="BF"/>
          <w:sz w:val="20"/>
          <w:szCs w:val="20"/>
          <w:lang w:val="ro-RO"/>
        </w:rPr>
        <w:t>documente</w:t>
      </w:r>
      <w:r w:rsidR="00941A1C" w:rsidRPr="00C40780">
        <w:rPr>
          <w:rFonts w:ascii="Trebuchet MS" w:hAnsi="Trebuchet MS"/>
          <w:color w:val="2F5496" w:themeColor="accent5" w:themeShade="BF"/>
          <w:sz w:val="20"/>
          <w:szCs w:val="20"/>
          <w:lang w:val="ro-RO"/>
        </w:rPr>
        <w:t>lor</w:t>
      </w:r>
      <w:r w:rsidR="00396E8D" w:rsidRPr="00C40780">
        <w:rPr>
          <w:rFonts w:ascii="Trebuchet MS" w:hAnsi="Trebuchet MS"/>
          <w:color w:val="2F5496" w:themeColor="accent5" w:themeShade="BF"/>
          <w:sz w:val="20"/>
          <w:szCs w:val="20"/>
          <w:lang w:val="ro-RO"/>
        </w:rPr>
        <w:t>, prevederile vor prevala</w:t>
      </w:r>
      <w:r w:rsidR="00B722EB" w:rsidRPr="00C40780">
        <w:rPr>
          <w:rFonts w:ascii="Trebuchet MS" w:hAnsi="Trebuchet MS"/>
          <w:color w:val="2F5496" w:themeColor="accent5" w:themeShade="BF"/>
          <w:sz w:val="20"/>
          <w:szCs w:val="20"/>
          <w:lang w:val="ro-RO"/>
        </w:rPr>
        <w:t xml:space="preserve"> prevederile caietului de sarcini</w:t>
      </w:r>
      <w:r w:rsidR="00396E8D" w:rsidRPr="00C40780">
        <w:rPr>
          <w:rFonts w:ascii="Trebuchet MS" w:hAnsi="Trebuchet MS"/>
          <w:color w:val="2F5496" w:themeColor="accent5" w:themeShade="BF"/>
          <w:sz w:val="20"/>
          <w:szCs w:val="20"/>
          <w:lang w:val="ro-RO"/>
        </w:rPr>
        <w:t>.</w:t>
      </w:r>
    </w:p>
    <w:p w14:paraId="242BB116"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C40780">
        <w:rPr>
          <w:rFonts w:ascii="Trebuchet MS" w:hAnsi="Trebuchet MS"/>
          <w:color w:val="2F5496" w:themeColor="accent5" w:themeShade="BF"/>
          <w:sz w:val="20"/>
          <w:szCs w:val="20"/>
          <w:lang w:val="ro-RO" w:eastAsia="ro-RO"/>
        </w:rPr>
        <w:t>1</w:t>
      </w:r>
      <w:r w:rsidR="009604BE" w:rsidRPr="00C40780">
        <w:rPr>
          <w:rFonts w:ascii="Trebuchet MS" w:hAnsi="Trebuchet MS"/>
          <w:color w:val="2F5496" w:themeColor="accent5" w:themeShade="BF"/>
          <w:sz w:val="20"/>
          <w:szCs w:val="20"/>
          <w:lang w:val="ro-RO" w:eastAsia="ro-RO"/>
        </w:rPr>
        <w:t>0</w:t>
      </w:r>
      <w:r w:rsidRPr="00C40780">
        <w:rPr>
          <w:rFonts w:ascii="Trebuchet MS" w:hAnsi="Trebuchet MS"/>
          <w:color w:val="2F5496" w:themeColor="accent5" w:themeShade="BF"/>
          <w:sz w:val="20"/>
          <w:szCs w:val="20"/>
          <w:lang w:val="ro-RO" w:eastAsia="ro-RO"/>
        </w:rPr>
        <w:t xml:space="preserve">.2. </w:t>
      </w:r>
      <w:r w:rsidR="00905442" w:rsidRPr="00C40780">
        <w:rPr>
          <w:rFonts w:ascii="Trebuchet MS" w:hAnsi="Trebuchet MS"/>
          <w:color w:val="2F5496" w:themeColor="accent5" w:themeShade="BF"/>
          <w:sz w:val="20"/>
          <w:szCs w:val="20"/>
          <w:lang w:val="ro-RO" w:eastAsia="ro-RO"/>
        </w:rPr>
        <w:t>Prestatorul se obligă să supravegheze prestarea serviciilor, să asigure resursele umane, materialele și orice alte echipamente, fie de natură provizorie, fie definitivă cerute de și pentru contract, în măsura în care necesitatea asigurării acestora este prevăzută în contract sau se poate deduce în mod rezonabil din contract.</w:t>
      </w:r>
    </w:p>
    <w:p w14:paraId="3B354E31" w14:textId="77777777" w:rsidR="00905442" w:rsidRPr="00C40780" w:rsidRDefault="00905442" w:rsidP="00777B3D">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olor w:val="2F5496" w:themeColor="accent5" w:themeShade="BF"/>
          <w:sz w:val="20"/>
          <w:szCs w:val="20"/>
          <w:lang w:val="ro-RO"/>
        </w:rPr>
        <w:t>1</w:t>
      </w:r>
      <w:r w:rsidR="009604BE"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 xml:space="preserve">.3. </w:t>
      </w:r>
      <w:r w:rsidRPr="00C40780">
        <w:rPr>
          <w:rFonts w:ascii="Trebuchet MS" w:hAnsi="Trebuchet MS" w:cs="Arial"/>
          <w:color w:val="365F91"/>
          <w:sz w:val="22"/>
          <w:szCs w:val="22"/>
          <w:lang w:val="ro-RO"/>
        </w:rPr>
        <w:t>Prestatorul se obligă să presteze serviciile ce fac obiectul prezentului contract la termenele stabilite și în condițiile tehnice specificate în propunerea tehnică.</w:t>
      </w:r>
    </w:p>
    <w:p w14:paraId="0705864B" w14:textId="77777777" w:rsidR="00905442" w:rsidRPr="00C40780" w:rsidRDefault="00905442"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604BE"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.4. Prestatorul se obligă să remedieze în termen de 24 de ore de la notificare, defecțiunile, avariile și disfuncționalitățile în funcționarea serviciilor, datorate funcționării necorespunzătoare a echipamentelor aflate în proprietatea sa.</w:t>
      </w:r>
    </w:p>
    <w:p w14:paraId="79FDB293" w14:textId="77777777" w:rsidR="00905442" w:rsidRPr="00C40780" w:rsidRDefault="00905442" w:rsidP="00777B3D">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olor w:val="2F5496" w:themeColor="accent5" w:themeShade="BF"/>
          <w:sz w:val="20"/>
          <w:szCs w:val="20"/>
          <w:lang w:val="ro-RO"/>
        </w:rPr>
        <w:t>1</w:t>
      </w:r>
      <w:r w:rsidR="009604BE"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 xml:space="preserve">.5. </w:t>
      </w:r>
      <w:r w:rsidRPr="00C40780">
        <w:rPr>
          <w:rFonts w:ascii="Trebuchet MS" w:hAnsi="Trebuchet MS" w:cs="Arial"/>
          <w:color w:val="365F91"/>
          <w:sz w:val="22"/>
          <w:szCs w:val="22"/>
          <w:lang w:val="ro-RO"/>
        </w:rPr>
        <w:t xml:space="preserve">Prestatorul se obligă să acorde puncte de loialitate în cuantum de </w:t>
      </w:r>
      <w:r w:rsidR="009604BE" w:rsidRPr="00C40780">
        <w:rPr>
          <w:rFonts w:ascii="Trebuchet MS" w:hAnsi="Trebuchet MS" w:cs="Arial"/>
          <w:b/>
          <w:color w:val="365F91"/>
          <w:sz w:val="22"/>
          <w:szCs w:val="22"/>
          <w:lang w:val="ro-RO"/>
        </w:rPr>
        <w:t>10</w:t>
      </w:r>
      <w:r w:rsidRPr="00C40780">
        <w:rPr>
          <w:rFonts w:ascii="Trebuchet MS" w:hAnsi="Trebuchet MS" w:cs="Arial"/>
          <w:b/>
          <w:color w:val="365F91"/>
          <w:sz w:val="22"/>
          <w:szCs w:val="22"/>
          <w:lang w:val="ro-RO"/>
        </w:rPr>
        <w:t>%</w:t>
      </w:r>
      <w:r w:rsidRPr="00C40780">
        <w:rPr>
          <w:rFonts w:ascii="Trebuchet MS" w:hAnsi="Trebuchet MS" w:cs="Arial"/>
          <w:color w:val="365F91"/>
          <w:sz w:val="22"/>
          <w:szCs w:val="22"/>
          <w:lang w:val="ro-RO"/>
        </w:rPr>
        <w:t xml:space="preserve"> din valoarea facturii lunare, transformabile în terminale.</w:t>
      </w:r>
    </w:p>
    <w:p w14:paraId="14B8AE9C" w14:textId="77777777" w:rsidR="00905442" w:rsidRPr="00C40780" w:rsidRDefault="00905442"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604BE"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 xml:space="preserve">.6. Prestatorul se obligă să aloce un buget de </w:t>
      </w:r>
      <w:r w:rsidR="009604BE" w:rsidRPr="00C40780">
        <w:rPr>
          <w:rFonts w:ascii="Trebuchet MS" w:hAnsi="Trebuchet MS"/>
          <w:color w:val="2F5496" w:themeColor="accent5" w:themeShade="BF"/>
          <w:sz w:val="20"/>
          <w:szCs w:val="20"/>
          <w:lang w:val="ro-RO"/>
        </w:rPr>
        <w:t>2.100,01</w:t>
      </w:r>
      <w:r w:rsidRPr="00C40780">
        <w:rPr>
          <w:rFonts w:ascii="Trebuchet MS" w:hAnsi="Trebuchet MS"/>
          <w:color w:val="2F5496" w:themeColor="accent5" w:themeShade="BF"/>
          <w:sz w:val="20"/>
          <w:szCs w:val="20"/>
          <w:lang w:val="ro-RO"/>
        </w:rPr>
        <w:t xml:space="preserve"> </w:t>
      </w:r>
      <w:r w:rsidR="009604BE" w:rsidRPr="00C40780">
        <w:rPr>
          <w:rFonts w:ascii="Trebuchet MS" w:hAnsi="Trebuchet MS"/>
          <w:color w:val="2F5496" w:themeColor="accent5" w:themeShade="BF"/>
          <w:sz w:val="20"/>
          <w:szCs w:val="20"/>
          <w:lang w:val="ro-RO"/>
        </w:rPr>
        <w:t>lei</w:t>
      </w:r>
      <w:r w:rsidRPr="00C40780">
        <w:rPr>
          <w:rFonts w:ascii="Trebuchet MS" w:hAnsi="Trebuchet MS"/>
          <w:color w:val="2F5496" w:themeColor="accent5" w:themeShade="BF"/>
          <w:sz w:val="20"/>
          <w:szCs w:val="20"/>
          <w:lang w:val="ro-RO"/>
        </w:rPr>
        <w:t xml:space="preserve">  fără TVA pentru achiziția de terminale.</w:t>
      </w:r>
    </w:p>
    <w:p w14:paraId="0C0F5E3B" w14:textId="77777777" w:rsidR="00905442" w:rsidRPr="00C40780" w:rsidRDefault="00360F74"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F6FB5"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.7. Prestatorul se obligă ca facturarea să se realizeze în data de 02 a fiecărei luni.</w:t>
      </w:r>
    </w:p>
    <w:p w14:paraId="449EC2D1" w14:textId="77777777" w:rsidR="00542794" w:rsidRPr="00C40780" w:rsidRDefault="00360F74"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F6FB5"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 xml:space="preserve">.8. </w:t>
      </w:r>
      <w:r w:rsidR="00542794" w:rsidRPr="00C40780">
        <w:rPr>
          <w:rFonts w:ascii="Trebuchet MS" w:hAnsi="Trebuchet MS"/>
          <w:color w:val="2F5496" w:themeColor="accent5" w:themeShade="BF"/>
          <w:sz w:val="20"/>
          <w:szCs w:val="20"/>
          <w:lang w:val="ro-RO"/>
        </w:rPr>
        <w:t xml:space="preserve">Pe perioada realizării tuturor activităților din cadrul </w:t>
      </w:r>
      <w:r w:rsidR="009F6FB5" w:rsidRPr="00C40780">
        <w:rPr>
          <w:rFonts w:ascii="Trebuchet MS" w:hAnsi="Trebuchet MS"/>
          <w:color w:val="2F5496" w:themeColor="accent5" w:themeShade="BF"/>
          <w:sz w:val="20"/>
          <w:szCs w:val="20"/>
          <w:lang w:val="ro-RO"/>
        </w:rPr>
        <w:t>c</w:t>
      </w:r>
      <w:r w:rsidR="00542794" w:rsidRPr="00C40780">
        <w:rPr>
          <w:rFonts w:ascii="Trebuchet MS" w:hAnsi="Trebuchet MS"/>
          <w:color w:val="2F5496" w:themeColor="accent5" w:themeShade="BF"/>
          <w:sz w:val="20"/>
          <w:szCs w:val="20"/>
          <w:lang w:val="ro-RO"/>
        </w:rPr>
        <w:t xml:space="preserve">ontractului, </w:t>
      </w:r>
      <w:r w:rsidR="00690C94" w:rsidRPr="00C40780">
        <w:rPr>
          <w:rFonts w:ascii="Trebuchet MS" w:hAnsi="Trebuchet MS"/>
          <w:color w:val="2F5496" w:themeColor="accent5" w:themeShade="BF"/>
          <w:sz w:val="20"/>
          <w:szCs w:val="20"/>
          <w:lang w:val="ro-RO"/>
        </w:rPr>
        <w:t>prestatorul</w:t>
      </w:r>
      <w:r w:rsidR="00542794" w:rsidRPr="00C40780">
        <w:rPr>
          <w:rFonts w:ascii="Trebuchet MS" w:hAnsi="Trebuchet MS"/>
          <w:color w:val="2F5496" w:themeColor="accent5" w:themeShade="BF"/>
          <w:sz w:val="20"/>
          <w:szCs w:val="20"/>
          <w:lang w:val="ro-RO"/>
        </w:rPr>
        <w:t xml:space="preserve"> este responsabil pentru implementarea celor mai bune practici, în conformitate cu legislația și regulamentele existente la nivel național și la nivelul Uniunii Europene. </w:t>
      </w:r>
      <w:r w:rsidR="00690C94" w:rsidRPr="00C40780">
        <w:rPr>
          <w:rFonts w:ascii="Trebuchet MS" w:hAnsi="Trebuchet MS"/>
          <w:color w:val="2F5496" w:themeColor="accent5" w:themeShade="BF"/>
          <w:sz w:val="20"/>
          <w:szCs w:val="20"/>
          <w:lang w:val="ro-RO"/>
        </w:rPr>
        <w:t>Prestatorul</w:t>
      </w:r>
      <w:r w:rsidR="00542794" w:rsidRPr="00C40780">
        <w:rPr>
          <w:rFonts w:ascii="Trebuchet MS" w:hAnsi="Trebuchet MS"/>
          <w:color w:val="2F5496" w:themeColor="accent5" w:themeShade="BF"/>
          <w:sz w:val="20"/>
          <w:szCs w:val="20"/>
          <w:lang w:val="ro-RO"/>
        </w:rPr>
        <w:t xml:space="preserve"> răspunde </w:t>
      </w:r>
      <w:r w:rsidR="00690C94" w:rsidRPr="00C40780">
        <w:rPr>
          <w:rFonts w:ascii="Trebuchet MS" w:hAnsi="Trebuchet MS"/>
          <w:color w:val="2F5496" w:themeColor="accent5" w:themeShade="BF"/>
          <w:sz w:val="20"/>
          <w:szCs w:val="20"/>
          <w:lang w:val="ro-RO"/>
        </w:rPr>
        <w:t xml:space="preserve">față de </w:t>
      </w:r>
      <w:r w:rsidR="009F6FB5" w:rsidRPr="00C40780">
        <w:rPr>
          <w:rFonts w:ascii="Trebuchet MS" w:hAnsi="Trebuchet MS"/>
          <w:color w:val="2F5496" w:themeColor="accent5" w:themeShade="BF"/>
          <w:sz w:val="20"/>
          <w:szCs w:val="20"/>
          <w:lang w:val="ro-RO"/>
        </w:rPr>
        <w:t>a</w:t>
      </w:r>
      <w:r w:rsidR="00690C94" w:rsidRPr="00C40780">
        <w:rPr>
          <w:rFonts w:ascii="Trebuchet MS" w:hAnsi="Trebuchet MS"/>
          <w:color w:val="2F5496" w:themeColor="accent5" w:themeShade="BF"/>
          <w:sz w:val="20"/>
          <w:szCs w:val="20"/>
          <w:lang w:val="ro-RO"/>
        </w:rPr>
        <w:t>chizitor</w:t>
      </w:r>
      <w:r w:rsidR="00542794" w:rsidRPr="00C40780">
        <w:rPr>
          <w:rFonts w:ascii="Trebuchet MS" w:hAnsi="Trebuchet MS"/>
          <w:color w:val="2F5496" w:themeColor="accent5" w:themeShade="BF"/>
          <w:sz w:val="20"/>
          <w:szCs w:val="20"/>
          <w:lang w:val="ro-RO"/>
        </w:rPr>
        <w:t xml:space="preserve">, pentru orice nerespectare sau omisiune a respectării oricăror prevederi legale și normative aplicabile. </w:t>
      </w:r>
      <w:r w:rsidR="00690C94" w:rsidRPr="00C40780">
        <w:rPr>
          <w:rFonts w:ascii="Trebuchet MS" w:hAnsi="Trebuchet MS"/>
          <w:color w:val="2F5496" w:themeColor="accent5" w:themeShade="BF"/>
          <w:sz w:val="20"/>
          <w:szCs w:val="20"/>
          <w:lang w:val="ro-RO"/>
        </w:rPr>
        <w:t>Achizitorul</w:t>
      </w:r>
      <w:r w:rsidR="00542794" w:rsidRPr="00C40780">
        <w:rPr>
          <w:rFonts w:ascii="Trebuchet MS" w:hAnsi="Trebuchet MS"/>
          <w:color w:val="2F5496" w:themeColor="accent5" w:themeShade="BF"/>
          <w:sz w:val="20"/>
          <w:szCs w:val="20"/>
          <w:lang w:val="ro-RO"/>
        </w:rPr>
        <w:t xml:space="preserve"> nu va fi </w:t>
      </w:r>
      <w:r w:rsidR="00690C94" w:rsidRPr="00C40780">
        <w:rPr>
          <w:rFonts w:ascii="Trebuchet MS" w:hAnsi="Trebuchet MS"/>
          <w:color w:val="2F5496" w:themeColor="accent5" w:themeShade="BF"/>
          <w:sz w:val="20"/>
          <w:szCs w:val="20"/>
          <w:lang w:val="ro-RO"/>
        </w:rPr>
        <w:t>responsabil</w:t>
      </w:r>
      <w:r w:rsidR="00542794" w:rsidRPr="00C40780">
        <w:rPr>
          <w:rFonts w:ascii="Trebuchet MS" w:hAnsi="Trebuchet MS"/>
          <w:color w:val="2F5496" w:themeColor="accent5" w:themeShade="BF"/>
          <w:sz w:val="20"/>
          <w:szCs w:val="20"/>
          <w:lang w:val="ro-RO"/>
        </w:rPr>
        <w:t xml:space="preserve"> pentru nerespectarea sau omisiunea respectării de către </w:t>
      </w:r>
      <w:r w:rsidR="009F6FB5" w:rsidRPr="00C40780">
        <w:rPr>
          <w:rFonts w:ascii="Trebuchet MS" w:hAnsi="Trebuchet MS"/>
          <w:color w:val="2F5496" w:themeColor="accent5" w:themeShade="BF"/>
          <w:sz w:val="20"/>
          <w:szCs w:val="20"/>
          <w:lang w:val="ro-RO"/>
        </w:rPr>
        <w:t>p</w:t>
      </w:r>
      <w:r w:rsidR="00690C94" w:rsidRPr="00C40780">
        <w:rPr>
          <w:rFonts w:ascii="Trebuchet MS" w:hAnsi="Trebuchet MS"/>
          <w:color w:val="2F5496" w:themeColor="accent5" w:themeShade="BF"/>
          <w:sz w:val="20"/>
          <w:szCs w:val="20"/>
          <w:lang w:val="ro-RO"/>
        </w:rPr>
        <w:t>restator</w:t>
      </w:r>
      <w:r w:rsidR="00542794" w:rsidRPr="00C40780">
        <w:rPr>
          <w:rFonts w:ascii="Trebuchet MS" w:hAnsi="Trebuchet MS"/>
          <w:color w:val="2F5496" w:themeColor="accent5" w:themeShade="BF"/>
          <w:sz w:val="20"/>
          <w:szCs w:val="20"/>
          <w:lang w:val="ro-RO"/>
        </w:rPr>
        <w:t xml:space="preserve"> a oricărei prevederi legale sau a oricărui act normativ aplicabil precum și atât pentru prestarea serviciilor cât și pentru rezultatele generate de prestarea serviciilor.</w:t>
      </w:r>
    </w:p>
    <w:p w14:paraId="19A4AD69" w14:textId="77777777" w:rsidR="00151A4E" w:rsidRPr="00C40780" w:rsidRDefault="00360F74"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F6FB5"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.9. Prestatorul se obligă</w:t>
      </w:r>
      <w:r w:rsidR="00C7694D" w:rsidRPr="00C40780">
        <w:rPr>
          <w:rFonts w:ascii="Trebuchet MS" w:hAnsi="Trebuchet MS"/>
          <w:color w:val="2F5496" w:themeColor="accent5" w:themeShade="BF"/>
          <w:sz w:val="20"/>
          <w:szCs w:val="20"/>
          <w:lang w:val="ro-RO"/>
        </w:rPr>
        <w:t xml:space="preserve"> </w:t>
      </w:r>
      <w:r w:rsidR="00C877C5" w:rsidRPr="00C40780">
        <w:rPr>
          <w:rFonts w:ascii="Trebuchet MS" w:hAnsi="Trebuchet MS"/>
          <w:color w:val="2F5496" w:themeColor="accent5" w:themeShade="BF"/>
          <w:sz w:val="20"/>
          <w:szCs w:val="20"/>
          <w:lang w:val="ro-RO"/>
        </w:rPr>
        <w:t>să</w:t>
      </w:r>
      <w:r w:rsidR="00A37398" w:rsidRPr="00C40780">
        <w:rPr>
          <w:rFonts w:ascii="Trebuchet MS" w:hAnsi="Trebuchet MS"/>
          <w:color w:val="2F5496" w:themeColor="accent5" w:themeShade="BF"/>
          <w:sz w:val="20"/>
          <w:szCs w:val="20"/>
          <w:lang w:val="ro-RO"/>
        </w:rPr>
        <w:t xml:space="preserve"> respect</w:t>
      </w:r>
      <w:r w:rsidR="00C877C5" w:rsidRPr="00C40780">
        <w:rPr>
          <w:rFonts w:ascii="Trebuchet MS" w:hAnsi="Trebuchet MS"/>
          <w:color w:val="2F5496" w:themeColor="accent5" w:themeShade="BF"/>
          <w:sz w:val="20"/>
          <w:szCs w:val="20"/>
          <w:lang w:val="ro-RO"/>
        </w:rPr>
        <w:t>e</w:t>
      </w:r>
      <w:r w:rsidR="00A37398" w:rsidRPr="00C40780">
        <w:rPr>
          <w:rFonts w:ascii="Trebuchet MS" w:hAnsi="Trebuchet MS"/>
          <w:color w:val="2F5496" w:themeColor="accent5" w:themeShade="BF"/>
          <w:sz w:val="20"/>
          <w:szCs w:val="20"/>
          <w:lang w:val="ro-RO"/>
        </w:rPr>
        <w:t xml:space="preserve"> în executarea c</w:t>
      </w:r>
      <w:r w:rsidR="00151A4E" w:rsidRPr="00C40780">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w:t>
      </w:r>
    </w:p>
    <w:p w14:paraId="5D9D54AF" w14:textId="77777777" w:rsidR="00472140" w:rsidRPr="00C40780"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În cazul în care </w:t>
      </w:r>
      <w:r w:rsidR="009F6FB5" w:rsidRPr="00C40780">
        <w:rPr>
          <w:rFonts w:ascii="Trebuchet MS" w:hAnsi="Trebuchet MS"/>
          <w:color w:val="2F5496" w:themeColor="accent5" w:themeShade="BF"/>
          <w:sz w:val="20"/>
          <w:szCs w:val="20"/>
          <w:lang w:val="ro-RO"/>
        </w:rPr>
        <w:t>p</w:t>
      </w:r>
      <w:r w:rsidR="00A714FC" w:rsidRPr="00C40780">
        <w:rPr>
          <w:rFonts w:ascii="Trebuchet MS" w:hAnsi="Trebuchet MS"/>
          <w:color w:val="2F5496" w:themeColor="accent5" w:themeShade="BF"/>
          <w:sz w:val="20"/>
          <w:szCs w:val="20"/>
          <w:lang w:val="ro-RO"/>
        </w:rPr>
        <w:t xml:space="preserve">restatorul </w:t>
      </w:r>
      <w:r w:rsidRPr="00C40780">
        <w:rPr>
          <w:rFonts w:ascii="Trebuchet MS" w:hAnsi="Trebuchet MS"/>
          <w:color w:val="2F5496" w:themeColor="accent5" w:themeShade="BF"/>
          <w:sz w:val="20"/>
          <w:szCs w:val="20"/>
          <w:lang w:val="ro-RO"/>
        </w:rPr>
        <w:t xml:space="preserve">nu își îndepliniește obligațiile pe linie socială și de mediu, </w:t>
      </w:r>
      <w:r w:rsidR="00A714FC" w:rsidRPr="00C40780">
        <w:rPr>
          <w:rFonts w:ascii="Trebuchet MS" w:hAnsi="Trebuchet MS"/>
          <w:color w:val="2F5496" w:themeColor="accent5" w:themeShade="BF"/>
          <w:sz w:val="20"/>
          <w:szCs w:val="20"/>
          <w:lang w:val="ro-RO"/>
        </w:rPr>
        <w:t>Achizitorul</w:t>
      </w:r>
      <w:r w:rsidRPr="00C40780">
        <w:rPr>
          <w:rFonts w:ascii="Trebuchet MS" w:hAnsi="Trebuchet MS"/>
          <w:color w:val="2F5496" w:themeColor="accent5" w:themeShade="BF"/>
          <w:sz w:val="20"/>
          <w:szCs w:val="20"/>
          <w:lang w:val="ro-RO"/>
        </w:rPr>
        <w:t xml:space="preserve"> va înceta contractul cu acesta fără altă formalitate suplimentară.</w:t>
      </w:r>
    </w:p>
    <w:p w14:paraId="77C6989C" w14:textId="77777777" w:rsidR="00151A4E" w:rsidRPr="00C40780"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18D98D1D" w14:textId="77777777" w:rsidR="0053135B" w:rsidRPr="00C40780"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w:t>
      </w:r>
      <w:r w:rsidR="009F6FB5" w:rsidRPr="00C40780">
        <w:rPr>
          <w:rFonts w:ascii="Trebuchet MS" w:hAnsi="Trebuchet MS"/>
          <w:b/>
          <w:color w:val="2F5496" w:themeColor="accent5" w:themeShade="BF"/>
          <w:lang w:val="ro-RO"/>
        </w:rPr>
        <w:t>1</w:t>
      </w:r>
      <w:r w:rsidRPr="00C40780">
        <w:rPr>
          <w:rFonts w:ascii="Trebuchet MS" w:hAnsi="Trebuchet MS"/>
          <w:b/>
          <w:color w:val="2F5496" w:themeColor="accent5" w:themeShade="BF"/>
          <w:lang w:val="ro-RO"/>
        </w:rPr>
        <w:t>. Obligaţiile principale ale Achizitorului</w:t>
      </w:r>
    </w:p>
    <w:p w14:paraId="6D074F80" w14:textId="77777777" w:rsidR="0053135B"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b/>
          <w:color w:val="2F5496" w:themeColor="accent5" w:themeShade="BF"/>
          <w:sz w:val="20"/>
          <w:szCs w:val="20"/>
          <w:lang w:val="ro-RO"/>
        </w:rPr>
        <w:t>1</w:t>
      </w:r>
      <w:r w:rsidR="009F6FB5" w:rsidRPr="00C40780">
        <w:rPr>
          <w:rFonts w:ascii="Trebuchet MS" w:hAnsi="Trebuchet MS"/>
          <w:b/>
          <w:color w:val="2F5496" w:themeColor="accent5" w:themeShade="BF"/>
          <w:sz w:val="20"/>
          <w:szCs w:val="20"/>
          <w:lang w:val="ro-RO"/>
        </w:rPr>
        <w:t>1</w:t>
      </w:r>
      <w:r w:rsidRPr="00C40780">
        <w:rPr>
          <w:rFonts w:ascii="Trebuchet MS" w:hAnsi="Trebuchet MS"/>
          <w:b/>
          <w:color w:val="2F5496" w:themeColor="accent5" w:themeShade="BF"/>
          <w:sz w:val="20"/>
          <w:szCs w:val="20"/>
          <w:lang w:val="ro-RO"/>
        </w:rPr>
        <w:t>.1</w:t>
      </w:r>
      <w:r w:rsidRPr="00C40780">
        <w:rPr>
          <w:rFonts w:ascii="Trebuchet MS" w:hAnsi="Trebuchet MS"/>
          <w:color w:val="2F5496" w:themeColor="accent5" w:themeShade="BF"/>
          <w:sz w:val="20"/>
          <w:szCs w:val="20"/>
          <w:lang w:val="ro-RO"/>
        </w:rPr>
        <w:t xml:space="preserve">. </w:t>
      </w:r>
      <w:r w:rsidR="00360F74" w:rsidRPr="00C40780">
        <w:rPr>
          <w:rFonts w:ascii="Trebuchet MS" w:hAnsi="Trebuchet MS"/>
          <w:color w:val="2F5496" w:themeColor="accent5" w:themeShade="BF"/>
          <w:sz w:val="20"/>
          <w:szCs w:val="20"/>
          <w:lang w:val="ro-RO"/>
        </w:rPr>
        <w:t xml:space="preserve">Achizitorul </w:t>
      </w:r>
      <w:r w:rsidR="00A24F6F" w:rsidRPr="00C40780">
        <w:rPr>
          <w:rFonts w:ascii="Trebuchet MS" w:hAnsi="Trebuchet MS"/>
          <w:color w:val="2F5496" w:themeColor="accent5" w:themeShade="BF"/>
          <w:sz w:val="20"/>
          <w:szCs w:val="20"/>
          <w:lang w:val="ro-RO"/>
        </w:rPr>
        <w:t>s</w:t>
      </w:r>
      <w:r w:rsidR="00360F74" w:rsidRPr="00C40780">
        <w:rPr>
          <w:rFonts w:ascii="Trebuchet MS" w:hAnsi="Trebuchet MS"/>
          <w:color w:val="2F5496" w:themeColor="accent5" w:themeShade="BF"/>
          <w:sz w:val="20"/>
          <w:szCs w:val="20"/>
          <w:lang w:val="ro-RO"/>
        </w:rPr>
        <w:t>e obligă să includă în bugetul propriu resursele financiare necesare plății tuturor serviciilor effectuate de prestator și plata prețului tuturor serviciilor efectiv și corect prestate, pe baza facturii prezentate de prestator și acceptate la plată de către achizitor, conform tarifului stabilit și la termenul prevăzut.</w:t>
      </w:r>
    </w:p>
    <w:p w14:paraId="4C81C3A8" w14:textId="77777777" w:rsidR="00360F74" w:rsidRPr="00C40780" w:rsidRDefault="00360F74" w:rsidP="00777B3D">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olor w:val="2F5496" w:themeColor="accent5" w:themeShade="BF"/>
          <w:sz w:val="20"/>
          <w:szCs w:val="20"/>
          <w:lang w:val="ro-RO"/>
        </w:rPr>
        <w:t>1</w:t>
      </w:r>
      <w:r w:rsidR="009F6FB5" w:rsidRPr="00C40780">
        <w:rPr>
          <w:rFonts w:ascii="Trebuchet MS" w:hAnsi="Trebuchet MS"/>
          <w:color w:val="2F5496" w:themeColor="accent5" w:themeShade="BF"/>
          <w:sz w:val="20"/>
          <w:szCs w:val="20"/>
          <w:lang w:val="ro-RO"/>
        </w:rPr>
        <w:t>1</w:t>
      </w:r>
      <w:r w:rsidRPr="00C40780">
        <w:rPr>
          <w:rFonts w:ascii="Trebuchet MS" w:hAnsi="Trebuchet MS"/>
          <w:color w:val="2F5496" w:themeColor="accent5" w:themeShade="BF"/>
          <w:sz w:val="20"/>
          <w:szCs w:val="20"/>
          <w:lang w:val="ro-RO"/>
        </w:rPr>
        <w:t xml:space="preserve">.2. </w:t>
      </w:r>
      <w:r w:rsidRPr="00C40780">
        <w:rPr>
          <w:rFonts w:ascii="Trebuchet MS" w:hAnsi="Trebuchet MS" w:cs="Arial"/>
          <w:color w:val="365F91"/>
          <w:sz w:val="22"/>
          <w:szCs w:val="22"/>
          <w:lang w:val="ro-RO"/>
        </w:rPr>
        <w:t>Achizitorul se obligă să plătească prețul către prestator în termen de 30 zile de la comunicarea facturii.</w:t>
      </w:r>
    </w:p>
    <w:p w14:paraId="293BDC13" w14:textId="77777777" w:rsidR="00360F74" w:rsidRPr="00C40780" w:rsidRDefault="00360F74" w:rsidP="00777B3D">
      <w:pPr>
        <w:pBdr>
          <w:bottom w:val="single" w:sz="12" w:space="14" w:color="auto"/>
        </w:pBdr>
        <w:spacing w:line="360" w:lineRule="auto"/>
        <w:jc w:val="both"/>
        <w:rPr>
          <w:rFonts w:ascii="Trebuchet MS" w:hAnsi="Trebuchet MS" w:cs="Arial"/>
          <w:color w:val="2F5496" w:themeColor="accent5" w:themeShade="BF"/>
          <w:sz w:val="22"/>
          <w:szCs w:val="22"/>
          <w:lang w:val="ro-RO"/>
        </w:rPr>
      </w:pPr>
      <w:r w:rsidRPr="00C40780">
        <w:rPr>
          <w:rFonts w:ascii="Trebuchet MS" w:hAnsi="Trebuchet MS" w:cs="Arial"/>
          <w:color w:val="365F91"/>
          <w:sz w:val="22"/>
          <w:szCs w:val="22"/>
          <w:lang w:val="ro-RO"/>
        </w:rPr>
        <w:t>1</w:t>
      </w:r>
      <w:r w:rsidR="009F6FB5" w:rsidRPr="00C40780">
        <w:rPr>
          <w:rFonts w:ascii="Trebuchet MS" w:hAnsi="Trebuchet MS" w:cs="Arial"/>
          <w:color w:val="365F91"/>
          <w:sz w:val="22"/>
          <w:szCs w:val="22"/>
          <w:lang w:val="ro-RO"/>
        </w:rPr>
        <w:t>1</w:t>
      </w:r>
      <w:r w:rsidRPr="00C40780">
        <w:rPr>
          <w:rFonts w:ascii="Trebuchet MS" w:hAnsi="Trebuchet MS" w:cs="Arial"/>
          <w:color w:val="365F91"/>
          <w:sz w:val="22"/>
          <w:szCs w:val="22"/>
          <w:lang w:val="ro-RO"/>
        </w:rPr>
        <w:t xml:space="preserve">.3. </w:t>
      </w:r>
      <w:r w:rsidR="009F6FB5" w:rsidRPr="00A44676">
        <w:rPr>
          <w:rFonts w:ascii="Trebuchet MS" w:eastAsia="Calibri" w:hAnsi="Trebuchet MS" w:cs="Calibri"/>
          <w:color w:val="2F5496" w:themeColor="accent5" w:themeShade="BF"/>
          <w:sz w:val="22"/>
          <w:szCs w:val="22"/>
          <w:lang w:val="ro-RO"/>
        </w:rPr>
        <w:t xml:space="preserve">În situația în care achizitorul nu onorează facturile in termen de 30 zile de la </w:t>
      </w:r>
      <w:r w:rsidR="00CB5939" w:rsidRPr="00A44676">
        <w:rPr>
          <w:rFonts w:ascii="Trebuchet MS" w:eastAsia="Calibri" w:hAnsi="Trebuchet MS" w:cs="Calibri"/>
          <w:color w:val="2F5496" w:themeColor="accent5" w:themeShade="BF"/>
          <w:sz w:val="22"/>
          <w:szCs w:val="22"/>
          <w:lang w:val="ro-RO"/>
        </w:rPr>
        <w:t xml:space="preserve">comunicarea </w:t>
      </w:r>
      <w:r w:rsidR="009F6FB5" w:rsidRPr="00A44676">
        <w:rPr>
          <w:rFonts w:ascii="Trebuchet MS" w:eastAsia="Calibri" w:hAnsi="Trebuchet MS" w:cs="Calibri"/>
          <w:color w:val="2F5496" w:themeColor="accent5" w:themeShade="BF"/>
          <w:sz w:val="22"/>
          <w:szCs w:val="22"/>
          <w:lang w:val="ro-RO"/>
        </w:rPr>
        <w:t>facturii, atunci prestatorul are dreptul de a sista prestarea serviciilor, după o notificare prealabilă transmisă cu cel puțin o zi înaintea sistării serviciilor. Imediat după ce achizitorul își onorează obligațiile, prestatorul va relua prestarea serviciilor in cel mai scurt timp, dar nu mai mult de 24 de ore.</w:t>
      </w:r>
    </w:p>
    <w:p w14:paraId="787688C9" w14:textId="77777777" w:rsidR="00E160E4" w:rsidRPr="00C40780" w:rsidRDefault="00E160E4" w:rsidP="00777B3D">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s="Arial"/>
          <w:color w:val="365F91"/>
          <w:sz w:val="22"/>
          <w:szCs w:val="22"/>
          <w:lang w:val="ro-RO"/>
        </w:rPr>
        <w:t>1</w:t>
      </w:r>
      <w:r w:rsidR="009F6FB5" w:rsidRPr="00C40780">
        <w:rPr>
          <w:rFonts w:ascii="Trebuchet MS" w:hAnsi="Trebuchet MS" w:cs="Arial"/>
          <w:color w:val="365F91"/>
          <w:sz w:val="22"/>
          <w:szCs w:val="22"/>
          <w:lang w:val="ro-RO"/>
        </w:rPr>
        <w:t>1</w:t>
      </w:r>
      <w:r w:rsidRPr="00C40780">
        <w:rPr>
          <w:rFonts w:ascii="Trebuchet MS" w:hAnsi="Trebuchet MS" w:cs="Arial"/>
          <w:color w:val="365F91"/>
          <w:sz w:val="22"/>
          <w:szCs w:val="22"/>
          <w:lang w:val="ro-RO"/>
        </w:rPr>
        <w:t>.4. Perioada de sistare a serviciilor se deduce proportional la plată din prețul contractului.</w:t>
      </w:r>
    </w:p>
    <w:p w14:paraId="766A7696" w14:textId="77777777" w:rsidR="00E160E4" w:rsidRPr="00C40780" w:rsidRDefault="00E160E4" w:rsidP="00777B3D">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s="Arial"/>
          <w:color w:val="365F91"/>
          <w:sz w:val="22"/>
          <w:szCs w:val="22"/>
          <w:lang w:val="ro-RO"/>
        </w:rPr>
        <w:t>1</w:t>
      </w:r>
      <w:r w:rsidR="009F6FB5" w:rsidRPr="00C40780">
        <w:rPr>
          <w:rFonts w:ascii="Trebuchet MS" w:hAnsi="Trebuchet MS" w:cs="Arial"/>
          <w:color w:val="365F91"/>
          <w:sz w:val="22"/>
          <w:szCs w:val="22"/>
          <w:lang w:val="ro-RO"/>
        </w:rPr>
        <w:t>1</w:t>
      </w:r>
      <w:r w:rsidRPr="00C40780">
        <w:rPr>
          <w:rFonts w:ascii="Trebuchet MS" w:hAnsi="Trebuchet MS" w:cs="Arial"/>
          <w:color w:val="365F91"/>
          <w:sz w:val="22"/>
          <w:szCs w:val="22"/>
          <w:lang w:val="ro-RO"/>
        </w:rPr>
        <w:t xml:space="preserve">.5. </w:t>
      </w:r>
      <w:r w:rsidR="00CB5939" w:rsidRPr="00C40780">
        <w:rPr>
          <w:rFonts w:ascii="Trebuchet MS" w:hAnsi="Trebuchet MS" w:cs="Arial"/>
          <w:i/>
          <w:color w:val="7030A0"/>
          <w:sz w:val="22"/>
          <w:szCs w:val="22"/>
          <w:lang w:val="ro-RO"/>
        </w:rPr>
        <w:t xml:space="preserve">Achizitorul se obligă să desemneze echipa implicată și responsabilă cu interacțiunea și suportul oferit prestatorului. Va numi responsabilul care va monitoriza permanent derularea contractului și va asigura contactul nemijlocit cu prestatorul. Totuși, achizitorul înțelege și </w:t>
      </w:r>
      <w:r w:rsidR="00CB5939" w:rsidRPr="00C40780">
        <w:rPr>
          <w:rFonts w:ascii="Trebuchet MS" w:hAnsi="Trebuchet MS" w:cs="Arial"/>
          <w:i/>
          <w:color w:val="7030A0"/>
          <w:sz w:val="22"/>
          <w:szCs w:val="22"/>
          <w:lang w:val="ro-RO"/>
        </w:rPr>
        <w:lastRenderedPageBreak/>
        <w:t>acceptă că notificările privind utilizarea serviciului roaming acestea vor fi transmise pe fiecare număr de telefon in parte, iar acceptul pentru furnizarea in continuare a serviciului la atingerea pragurilor valorice notificate va fi valid dat de utilizatorul respectivului număr de telefon</w:t>
      </w:r>
      <w:r w:rsidR="00122210">
        <w:rPr>
          <w:rFonts w:ascii="Trebuchet MS" w:hAnsi="Trebuchet MS" w:cs="Arial"/>
          <w:i/>
          <w:color w:val="7030A0"/>
          <w:sz w:val="22"/>
          <w:szCs w:val="22"/>
          <w:lang w:val="ro-RO"/>
        </w:rPr>
        <w:t>.</w:t>
      </w:r>
    </w:p>
    <w:p w14:paraId="6D544429" w14:textId="77777777" w:rsidR="00B80FB5" w:rsidRPr="00C40780" w:rsidRDefault="00B80FB5" w:rsidP="00B80FB5">
      <w:pPr>
        <w:pBdr>
          <w:bottom w:val="single" w:sz="12" w:space="14" w:color="auto"/>
        </w:pBdr>
        <w:spacing w:line="360" w:lineRule="auto"/>
        <w:jc w:val="both"/>
        <w:rPr>
          <w:rFonts w:ascii="Trebuchet MS" w:hAnsi="Trebuchet MS" w:cs="Arial"/>
          <w:i/>
          <w:color w:val="365F91"/>
          <w:sz w:val="22"/>
          <w:szCs w:val="22"/>
          <w:lang w:val="ro-RO"/>
        </w:rPr>
      </w:pPr>
      <w:r w:rsidRPr="00C40780">
        <w:rPr>
          <w:rFonts w:ascii="Trebuchet MS" w:hAnsi="Trebuchet MS" w:cs="Arial"/>
          <w:i/>
          <w:color w:val="365F91"/>
          <w:sz w:val="22"/>
          <w:szCs w:val="22"/>
          <w:lang w:val="ro-RO"/>
        </w:rPr>
        <w:t xml:space="preserve">11.6. </w:t>
      </w:r>
      <w:r w:rsidR="003A4B48" w:rsidRPr="003A4B48">
        <w:rPr>
          <w:rFonts w:ascii="Trebuchet MS" w:hAnsi="Trebuchet MS" w:cs="Arial"/>
          <w:i/>
          <w:color w:val="7030A0"/>
          <w:sz w:val="22"/>
          <w:szCs w:val="22"/>
          <w:lang w:val="ro-RO"/>
        </w:rPr>
        <w:t>Achizitorul înțelege si acceptă faptul c</w:t>
      </w:r>
      <w:r w:rsidR="003A4B48">
        <w:rPr>
          <w:rFonts w:ascii="Trebuchet MS" w:hAnsi="Trebuchet MS" w:cs="Arial"/>
          <w:i/>
          <w:color w:val="7030A0"/>
          <w:sz w:val="22"/>
          <w:szCs w:val="22"/>
          <w:lang w:val="ro-RO"/>
        </w:rPr>
        <w:t>ă</w:t>
      </w:r>
      <w:r w:rsidR="003A4B48" w:rsidRPr="003A4B48">
        <w:rPr>
          <w:rFonts w:ascii="Trebuchet MS" w:hAnsi="Trebuchet MS" w:cs="Arial"/>
          <w:i/>
          <w:color w:val="7030A0"/>
          <w:sz w:val="22"/>
          <w:szCs w:val="22"/>
          <w:lang w:val="ro-RO"/>
        </w:rPr>
        <w:t xml:space="preserve"> este singurul responsabil cu privire la modul de utilizare a cartelelor SIM </w:t>
      </w:r>
      <w:r w:rsidR="003A4B48">
        <w:rPr>
          <w:rFonts w:ascii="Trebuchet MS" w:hAnsi="Trebuchet MS" w:cs="Arial"/>
          <w:i/>
          <w:color w:val="7030A0"/>
          <w:sz w:val="22"/>
          <w:szCs w:val="22"/>
          <w:lang w:val="ro-RO"/>
        </w:rPr>
        <w:t>ș</w:t>
      </w:r>
      <w:r w:rsidR="003A4B48" w:rsidRPr="003A4B48">
        <w:rPr>
          <w:rFonts w:ascii="Trebuchet MS" w:hAnsi="Trebuchet MS" w:cs="Arial"/>
          <w:i/>
          <w:color w:val="7030A0"/>
          <w:sz w:val="22"/>
          <w:szCs w:val="22"/>
          <w:lang w:val="ro-RO"/>
        </w:rPr>
        <w:t>i al serviciilor la care are acces prin intermediul cartelelor SIM. Prestatorul nu este responsabil pentru eventualele daune produse ca urmare a dezv</w:t>
      </w:r>
      <w:r w:rsidR="003A4B48">
        <w:rPr>
          <w:rFonts w:ascii="Trebuchet MS" w:hAnsi="Trebuchet MS" w:cs="Arial"/>
          <w:i/>
          <w:color w:val="7030A0"/>
          <w:sz w:val="22"/>
          <w:szCs w:val="22"/>
          <w:lang w:val="ro-RO"/>
        </w:rPr>
        <w:t>ă</w:t>
      </w:r>
      <w:r w:rsidR="003A4B48" w:rsidRPr="003A4B48">
        <w:rPr>
          <w:rFonts w:ascii="Trebuchet MS" w:hAnsi="Trebuchet MS" w:cs="Arial"/>
          <w:i/>
          <w:color w:val="7030A0"/>
          <w:sz w:val="22"/>
          <w:szCs w:val="22"/>
          <w:lang w:val="ro-RO"/>
        </w:rPr>
        <w:t>luirii codurilor PIN (Număr Personal de Identificare) si PUK (Număr Personal de Deblocare) de catre achizitor catre ter</w:t>
      </w:r>
      <w:r w:rsidR="003A4B48">
        <w:rPr>
          <w:rFonts w:ascii="Trebuchet MS" w:hAnsi="Trebuchet MS" w:cs="Arial"/>
          <w:i/>
          <w:color w:val="7030A0"/>
          <w:sz w:val="22"/>
          <w:szCs w:val="22"/>
          <w:lang w:val="ro-RO"/>
        </w:rPr>
        <w:t>ț</w:t>
      </w:r>
      <w:r w:rsidR="003A4B48" w:rsidRPr="003A4B48">
        <w:rPr>
          <w:rFonts w:ascii="Trebuchet MS" w:hAnsi="Trebuchet MS" w:cs="Arial"/>
          <w:i/>
          <w:color w:val="7030A0"/>
          <w:sz w:val="22"/>
          <w:szCs w:val="22"/>
          <w:lang w:val="ro-RO"/>
        </w:rPr>
        <w:t>e persoane</w:t>
      </w:r>
      <w:r w:rsidRPr="00C40780">
        <w:rPr>
          <w:rFonts w:ascii="Trebuchet MS" w:hAnsi="Trebuchet MS" w:cs="Arial"/>
          <w:i/>
          <w:color w:val="365F91"/>
          <w:sz w:val="22"/>
          <w:szCs w:val="22"/>
          <w:lang w:val="ro-RO"/>
        </w:rPr>
        <w:t>.</w:t>
      </w:r>
    </w:p>
    <w:p w14:paraId="54C7D9D8" w14:textId="0826C690" w:rsidR="009F6FB5" w:rsidRPr="00C40780" w:rsidRDefault="00B80FB5" w:rsidP="00777B3D">
      <w:pPr>
        <w:pBdr>
          <w:bottom w:val="single" w:sz="12" w:space="14" w:color="auto"/>
        </w:pBdr>
        <w:spacing w:line="360" w:lineRule="auto"/>
        <w:jc w:val="both"/>
        <w:rPr>
          <w:rFonts w:ascii="Trebuchet MS" w:hAnsi="Trebuchet MS" w:cstheme="minorHAnsi"/>
          <w:i/>
          <w:color w:val="7030A0"/>
          <w:lang w:val="ro-RO"/>
        </w:rPr>
      </w:pPr>
      <w:r w:rsidRPr="00C40780">
        <w:rPr>
          <w:rFonts w:ascii="Trebuchet MS" w:hAnsi="Trebuchet MS" w:cstheme="minorHAnsi"/>
          <w:color w:val="1F4E79" w:themeColor="accent1" w:themeShade="80"/>
          <w:sz w:val="22"/>
          <w:lang w:val="ro-RO"/>
        </w:rPr>
        <w:t>11.7.</w:t>
      </w:r>
      <w:r w:rsidRPr="00C40780">
        <w:rPr>
          <w:rFonts w:ascii="Trebuchet MS" w:hAnsi="Trebuchet MS" w:cstheme="minorHAnsi"/>
          <w:i/>
          <w:color w:val="1F4E79" w:themeColor="accent1" w:themeShade="80"/>
          <w:sz w:val="22"/>
          <w:lang w:val="ro-RO"/>
        </w:rPr>
        <w:t xml:space="preserve"> </w:t>
      </w:r>
      <w:r w:rsidR="005718A3" w:rsidRPr="00C40780">
        <w:rPr>
          <w:rFonts w:ascii="Trebuchet MS" w:hAnsi="Trebuchet MS" w:cstheme="minorHAnsi"/>
          <w:i/>
          <w:color w:val="7030A0"/>
          <w:sz w:val="22"/>
          <w:lang w:val="ro-RO"/>
        </w:rPr>
        <w:t xml:space="preserve">Achizitorul este obligat să informeze imediat prestatorul, telefonic si/sau in scris, despre pierderea, furtul sau deteriorarea unei cartele SIM si sa solicite restricționarea </w:t>
      </w:r>
      <w:r w:rsidR="005718A3" w:rsidRPr="00122210">
        <w:rPr>
          <w:rFonts w:ascii="Trebuchet MS" w:hAnsi="Trebuchet MS" w:cstheme="minorHAnsi"/>
          <w:i/>
          <w:color w:val="7030A0"/>
          <w:sz w:val="22"/>
          <w:u w:val="single"/>
          <w:lang w:val="ro-RO"/>
        </w:rPr>
        <w:t>de</w:t>
      </w:r>
      <w:r w:rsidR="0054267C">
        <w:rPr>
          <w:rFonts w:ascii="Trebuchet MS" w:hAnsi="Trebuchet MS" w:cstheme="minorHAnsi"/>
          <w:i/>
          <w:color w:val="7030A0"/>
          <w:sz w:val="22"/>
          <w:u w:val="single"/>
          <w:lang w:val="ro-RO"/>
        </w:rPr>
        <w:t xml:space="preserve"> </w:t>
      </w:r>
      <w:r w:rsidR="005718A3" w:rsidRPr="00122210">
        <w:rPr>
          <w:rFonts w:ascii="Trebuchet MS" w:hAnsi="Trebuchet MS" w:cstheme="minorHAnsi"/>
          <w:i/>
          <w:color w:val="7030A0"/>
          <w:sz w:val="22"/>
          <w:u w:val="single"/>
          <w:lang w:val="ro-RO"/>
        </w:rPr>
        <w:t>îndată</w:t>
      </w:r>
      <w:r w:rsidR="005718A3" w:rsidRPr="00C40780">
        <w:rPr>
          <w:rFonts w:ascii="Trebuchet MS" w:hAnsi="Trebuchet MS" w:cstheme="minorHAnsi"/>
          <w:i/>
          <w:color w:val="7030A0"/>
          <w:sz w:val="22"/>
          <w:lang w:val="ro-RO"/>
        </w:rPr>
        <w:t xml:space="preserve"> a acesteia. </w:t>
      </w:r>
      <w:r w:rsidR="00A44676">
        <w:rPr>
          <w:rFonts w:ascii="Trebuchet MS" w:hAnsi="Trebuchet MS" w:cstheme="minorHAnsi"/>
          <w:i/>
          <w:color w:val="7030A0"/>
          <w:sz w:val="22"/>
          <w:lang w:val="ro-RO"/>
        </w:rPr>
        <w:t>Î</w:t>
      </w:r>
      <w:r w:rsidR="005718A3" w:rsidRPr="00C40780">
        <w:rPr>
          <w:rFonts w:ascii="Trebuchet MS" w:hAnsi="Trebuchet MS" w:cstheme="minorHAnsi"/>
          <w:i/>
          <w:color w:val="7030A0"/>
          <w:sz w:val="22"/>
          <w:lang w:val="ro-RO"/>
        </w:rPr>
        <w:t xml:space="preserve">n toate cazurile, achizitorul este responsabil pentru serviciile utilizate prin intermediul cartelei SIM pana in momentul in care se </w:t>
      </w:r>
      <w:r w:rsidR="005718A3" w:rsidRPr="00122210">
        <w:rPr>
          <w:rFonts w:ascii="Trebuchet MS" w:hAnsi="Trebuchet MS" w:cstheme="minorHAnsi"/>
          <w:i/>
          <w:color w:val="7030A0"/>
          <w:sz w:val="22"/>
          <w:u w:val="single"/>
          <w:lang w:val="ro-RO"/>
        </w:rPr>
        <w:t>solicită restricționarea</w:t>
      </w:r>
      <w:r w:rsidR="005718A3" w:rsidRPr="00C40780">
        <w:rPr>
          <w:rFonts w:ascii="Trebuchet MS" w:hAnsi="Trebuchet MS" w:cstheme="minorHAnsi"/>
          <w:i/>
          <w:color w:val="7030A0"/>
          <w:sz w:val="22"/>
          <w:lang w:val="ro-RO"/>
        </w:rPr>
        <w:t xml:space="preserve">. </w:t>
      </w:r>
      <w:r w:rsidR="00A44676">
        <w:rPr>
          <w:rFonts w:ascii="Trebuchet MS" w:hAnsi="Trebuchet MS" w:cstheme="minorHAnsi"/>
          <w:i/>
          <w:color w:val="7030A0"/>
          <w:sz w:val="22"/>
          <w:lang w:val="ro-RO"/>
        </w:rPr>
        <w:t>Î</w:t>
      </w:r>
      <w:r w:rsidR="005718A3" w:rsidRPr="00C40780">
        <w:rPr>
          <w:rFonts w:ascii="Trebuchet MS" w:hAnsi="Trebuchet MS" w:cstheme="minorHAnsi"/>
          <w:i/>
          <w:color w:val="7030A0"/>
          <w:sz w:val="22"/>
          <w:lang w:val="ro-RO"/>
        </w:rPr>
        <w:t xml:space="preserve">n cazul </w:t>
      </w:r>
      <w:r w:rsidR="00122210">
        <w:rPr>
          <w:rFonts w:ascii="Trebuchet MS" w:hAnsi="Trebuchet MS" w:cstheme="minorHAnsi"/>
          <w:i/>
          <w:color w:val="7030A0"/>
          <w:sz w:val="22"/>
          <w:lang w:val="ro-RO"/>
        </w:rPr>
        <w:t>î</w:t>
      </w:r>
      <w:r w:rsidR="005718A3" w:rsidRPr="00C40780">
        <w:rPr>
          <w:rFonts w:ascii="Trebuchet MS" w:hAnsi="Trebuchet MS" w:cstheme="minorHAnsi"/>
          <w:i/>
          <w:color w:val="7030A0"/>
          <w:sz w:val="22"/>
          <w:lang w:val="ro-RO"/>
        </w:rPr>
        <w:t>n care achizitorul nu anunță prestatorul c</w:t>
      </w:r>
      <w:r w:rsidR="00A44676">
        <w:rPr>
          <w:rFonts w:ascii="Trebuchet MS" w:hAnsi="Trebuchet MS" w:cstheme="minorHAnsi"/>
          <w:i/>
          <w:color w:val="7030A0"/>
          <w:sz w:val="22"/>
          <w:lang w:val="ro-RO"/>
        </w:rPr>
        <w:t>ă</w:t>
      </w:r>
      <w:r w:rsidR="005718A3" w:rsidRPr="00C40780">
        <w:rPr>
          <w:rFonts w:ascii="Trebuchet MS" w:hAnsi="Trebuchet MS" w:cstheme="minorHAnsi"/>
          <w:i/>
          <w:color w:val="7030A0"/>
          <w:sz w:val="22"/>
          <w:lang w:val="ro-RO"/>
        </w:rPr>
        <w:t xml:space="preserve"> a pierdut sau i s-a furat cartela SIM sau nu cere restricționarea cartelei SIM, achizitorul va fi responsabil pentru toate consecințele rezultate din folosirea respectivei cartele SIM si plata tuturor costurilor înregistrate pe aceasta. Obligația achizitorului de a plăti contravaloarea abonamentului lunar, precum si a costurilor suplimentare înregistrate pentru folosirea serviciilor pana la data solicitării restricționării cartelei SIM, nu este suspendată pe perioada in care cartela SIM este restricționată</w:t>
      </w:r>
      <w:r w:rsidRPr="00C40780">
        <w:rPr>
          <w:rFonts w:ascii="Trebuchet MS" w:hAnsi="Trebuchet MS" w:cstheme="minorHAnsi"/>
          <w:i/>
          <w:color w:val="7030A0"/>
          <w:lang w:val="ro-RO"/>
        </w:rPr>
        <w:t>.</w:t>
      </w:r>
    </w:p>
    <w:p w14:paraId="11FD248A" w14:textId="77777777" w:rsidR="00B80FB5" w:rsidRPr="00C40780" w:rsidRDefault="00B80FB5" w:rsidP="00B80FB5">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s="Arial"/>
          <w:color w:val="365F91"/>
          <w:sz w:val="22"/>
          <w:szCs w:val="22"/>
          <w:lang w:val="ro-RO"/>
        </w:rPr>
        <w:t xml:space="preserve">11.8. </w:t>
      </w:r>
      <w:r w:rsidRPr="00C40780">
        <w:rPr>
          <w:rFonts w:ascii="Trebuchet MS" w:hAnsi="Trebuchet MS" w:cs="Arial"/>
          <w:i/>
          <w:color w:val="7030A0"/>
          <w:sz w:val="22"/>
          <w:szCs w:val="22"/>
          <w:lang w:val="ro-RO"/>
        </w:rPr>
        <w:t>Achizitorul va realiza instalarea cartelelor SIM în echipamente, prestatorul neavând nicio obligație în acest sens.</w:t>
      </w:r>
    </w:p>
    <w:p w14:paraId="376F7948" w14:textId="77777777" w:rsidR="00B80FB5" w:rsidRPr="00C40780" w:rsidRDefault="00B80FB5" w:rsidP="00B80FB5">
      <w:pPr>
        <w:pBdr>
          <w:bottom w:val="single" w:sz="12" w:space="14" w:color="auto"/>
        </w:pBdr>
        <w:spacing w:line="360" w:lineRule="auto"/>
        <w:jc w:val="both"/>
        <w:rPr>
          <w:rFonts w:ascii="Trebuchet MS" w:hAnsi="Trebuchet MS" w:cs="Arial"/>
          <w:color w:val="365F91"/>
          <w:sz w:val="22"/>
          <w:szCs w:val="22"/>
          <w:lang w:val="ro-RO"/>
        </w:rPr>
      </w:pPr>
      <w:r w:rsidRPr="00C40780">
        <w:rPr>
          <w:rFonts w:ascii="Trebuchet MS" w:hAnsi="Trebuchet MS" w:cs="Arial"/>
          <w:color w:val="365F91"/>
          <w:sz w:val="22"/>
          <w:szCs w:val="22"/>
          <w:lang w:val="ro-RO"/>
        </w:rPr>
        <w:t xml:space="preserve">11.9. </w:t>
      </w:r>
      <w:r w:rsidR="005718A3" w:rsidRPr="00C40780">
        <w:rPr>
          <w:rFonts w:ascii="Trebuchet MS" w:hAnsi="Trebuchet MS" w:cs="Arial"/>
          <w:i/>
          <w:color w:val="7030A0"/>
          <w:sz w:val="22"/>
          <w:szCs w:val="22"/>
          <w:lang w:val="ro-RO"/>
        </w:rPr>
        <w:t>În cazul în care pentru furnizarea serviciilor este necesară inițierea unui proces de portare, achizitorul va semna cererea de portare aferentă. Pentru a beneficia de numere temporare după inițierea procesului de portare, achizitorul își va da acordul în cererea de portare cu privire la furnizarea serviciilor prin intermediul numerelor temporare. În situația în care procesul de portare eșuează și achizitorul este de acord cu continuarea furnizării serviciilor prin intermediul numerelor temporare, achizitorul înțelege că este necesar să transmită prestatorului, în scris, acordul său cu privire la continuarea furnizării serviciilor prin intermediul numerelor temporare înăuntrul unui termen de maximum 30 de zile de la data cererii de portare inițială, în caz contrar contractul încetând de drept la data expirării termenului legal de 30 de zile în privința serviciilor pentru care prestatorul nu a primit consimțământul achizitorului pentru continuarea furnizării lor prin intermediul numerelor temporare.</w:t>
      </w:r>
    </w:p>
    <w:p w14:paraId="4A8C8D02" w14:textId="77777777" w:rsidR="00B80FB5" w:rsidRPr="00C40780" w:rsidRDefault="00B80FB5" w:rsidP="00777B3D">
      <w:pPr>
        <w:pBdr>
          <w:bottom w:val="single" w:sz="12" w:space="14" w:color="auto"/>
        </w:pBdr>
        <w:spacing w:line="360" w:lineRule="auto"/>
        <w:jc w:val="both"/>
        <w:rPr>
          <w:rFonts w:ascii="Trebuchet MS" w:hAnsi="Trebuchet MS" w:cs="Arial"/>
          <w:color w:val="365F91"/>
          <w:sz w:val="22"/>
          <w:szCs w:val="22"/>
          <w:lang w:val="ro-RO"/>
        </w:rPr>
      </w:pPr>
    </w:p>
    <w:p w14:paraId="0D0A5501" w14:textId="77777777" w:rsidR="00646B1E" w:rsidRPr="00C40780"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w:t>
      </w:r>
      <w:r w:rsidR="00B80FB5" w:rsidRPr="00C40780">
        <w:rPr>
          <w:rFonts w:ascii="Trebuchet MS" w:hAnsi="Trebuchet MS"/>
          <w:b/>
          <w:color w:val="2F5496" w:themeColor="accent5" w:themeShade="BF"/>
          <w:lang w:val="ro-RO"/>
        </w:rPr>
        <w:t>2</w:t>
      </w:r>
      <w:r w:rsidRPr="00C40780">
        <w:rPr>
          <w:rFonts w:ascii="Trebuchet MS" w:hAnsi="Trebuchet MS"/>
          <w:b/>
          <w:color w:val="2F5496" w:themeColor="accent5" w:themeShade="BF"/>
          <w:lang w:val="ro-RO"/>
        </w:rPr>
        <w:t>. Sancţiuni pentru neîndeplinirea culpabilă a obligaţiilor de către Părți</w:t>
      </w:r>
    </w:p>
    <w:p w14:paraId="606BC195"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B80FB5"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 xml:space="preserve">.1. În cazul în care </w:t>
      </w:r>
      <w:r w:rsidR="00793D6D"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chizitorul nu onorează facturile în termenul prevăzut prin contract, atunci acesta are obligaţia de a plăti, ca penalităţi, o sumă echivalentă cu o cotă procentuală de </w:t>
      </w:r>
      <w:r w:rsidR="00120C4F" w:rsidRPr="00C40780">
        <w:rPr>
          <w:rFonts w:ascii="Trebuchet MS" w:hAnsi="Trebuchet MS"/>
          <w:color w:val="2F5496" w:themeColor="accent5" w:themeShade="BF"/>
          <w:sz w:val="20"/>
          <w:szCs w:val="20"/>
          <w:lang w:val="ro-RO"/>
        </w:rPr>
        <w:t>0,01</w:t>
      </w:r>
      <w:r w:rsidRPr="00C40780">
        <w:rPr>
          <w:rFonts w:ascii="Trebuchet MS" w:hAnsi="Trebuchet MS"/>
          <w:color w:val="2F5496" w:themeColor="accent5" w:themeShade="BF"/>
          <w:sz w:val="20"/>
          <w:szCs w:val="20"/>
          <w:lang w:val="ro-RO"/>
        </w:rPr>
        <w:t xml:space="preserve"> % din valoarea facturii neachitate, pentru fiecare zi de întârziere de la expirarea celor 30 de zile.</w:t>
      </w:r>
    </w:p>
    <w:p w14:paraId="20EE5024"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793D6D"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 xml:space="preserve">.2. În cazul în care, din vina sa exclusivă, </w:t>
      </w:r>
      <w:r w:rsidR="00793D6D"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restatorul nu reuşeşte să îşi îndeplinească obligaţiile asumate prin contract, </w:t>
      </w:r>
      <w:r w:rsidR="00793D6D"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chizitorul are dreptul de a deduce din preţul contractului, ca penalităţi, o sumă echivalentă cu </w:t>
      </w:r>
      <w:r w:rsidR="00120C4F" w:rsidRPr="00C40780">
        <w:rPr>
          <w:rFonts w:ascii="Trebuchet MS" w:hAnsi="Trebuchet MS"/>
          <w:color w:val="2F5496" w:themeColor="accent5" w:themeShade="BF"/>
          <w:sz w:val="20"/>
          <w:szCs w:val="20"/>
          <w:lang w:val="ro-RO"/>
        </w:rPr>
        <w:t>0,01</w:t>
      </w:r>
      <w:r w:rsidRPr="00C40780">
        <w:rPr>
          <w:rFonts w:ascii="Trebuchet MS" w:hAnsi="Trebuchet MS"/>
          <w:color w:val="2F5496" w:themeColor="accent5" w:themeShade="BF"/>
          <w:sz w:val="20"/>
          <w:szCs w:val="20"/>
          <w:lang w:val="ro-RO"/>
        </w:rPr>
        <w:t xml:space="preserve">% pentru fiecare zi de </w:t>
      </w:r>
      <w:r w:rsidR="00620B53" w:rsidRPr="00C40780">
        <w:rPr>
          <w:rFonts w:ascii="Trebuchet MS" w:hAnsi="Trebuchet MS"/>
          <w:color w:val="2F5496" w:themeColor="accent5" w:themeShade="BF"/>
          <w:sz w:val="20"/>
          <w:szCs w:val="20"/>
          <w:lang w:val="ro-RO"/>
        </w:rPr>
        <w:t>întârziere, din valoarea prestațiilor neî</w:t>
      </w:r>
      <w:r w:rsidRPr="00C40780">
        <w:rPr>
          <w:rFonts w:ascii="Trebuchet MS" w:hAnsi="Trebuchet MS"/>
          <w:color w:val="2F5496" w:themeColor="accent5" w:themeShade="BF"/>
          <w:sz w:val="20"/>
          <w:szCs w:val="20"/>
          <w:lang w:val="ro-RO"/>
        </w:rPr>
        <w:t xml:space="preserve">ndeplinite, până la îndeplinirea efectivă a tuturor obligaţiilor. </w:t>
      </w:r>
    </w:p>
    <w:p w14:paraId="718534D7" w14:textId="77777777" w:rsidR="00F73CBC" w:rsidRPr="00C40780" w:rsidRDefault="00F73CBC" w:rsidP="00777B3D">
      <w:pPr>
        <w:pBdr>
          <w:bottom w:val="single" w:sz="12" w:space="14" w:color="auto"/>
        </w:pBdr>
        <w:spacing w:line="360" w:lineRule="auto"/>
        <w:jc w:val="both"/>
        <w:rPr>
          <w:rFonts w:ascii="Trebuchet MS" w:hAnsi="Trebuchet MS"/>
          <w:color w:val="FF0000"/>
          <w:sz w:val="20"/>
          <w:szCs w:val="20"/>
          <w:lang w:val="ro-RO"/>
        </w:rPr>
      </w:pPr>
      <w:r w:rsidRPr="00C40780">
        <w:rPr>
          <w:rFonts w:ascii="Trebuchet MS" w:hAnsi="Trebuchet MS"/>
          <w:color w:val="2F5496" w:themeColor="accent5" w:themeShade="BF"/>
          <w:sz w:val="20"/>
          <w:szCs w:val="20"/>
          <w:lang w:val="ro-RO"/>
        </w:rPr>
        <w:lastRenderedPageBreak/>
        <w:t>1</w:t>
      </w:r>
      <w:r w:rsidR="00793D6D"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.3.</w:t>
      </w:r>
      <w:r w:rsidRPr="00C40780">
        <w:rPr>
          <w:rFonts w:ascii="Trebuchet MS" w:hAnsi="Trebuchet MS"/>
          <w:color w:val="FF0000"/>
          <w:sz w:val="20"/>
          <w:szCs w:val="20"/>
          <w:lang w:val="ro-RO"/>
        </w:rPr>
        <w:t xml:space="preserve"> </w:t>
      </w:r>
      <w:r w:rsidR="00793D6D" w:rsidRPr="00C40780">
        <w:rPr>
          <w:rFonts w:ascii="Trebuchet MS" w:hAnsi="Trebuchet MS" w:cstheme="minorHAnsi"/>
          <w:i/>
          <w:color w:val="7030A0"/>
          <w:sz w:val="22"/>
          <w:lang w:val="ro-RO"/>
        </w:rPr>
        <w:t>Neplata totală sau parțială a facturii peste 60 zile față de termenul scadent dă drept prestatorului de a rezilia contractul, fără intervenția instanței sau alte formalități prealabile</w:t>
      </w:r>
      <w:r w:rsidRPr="00C40780">
        <w:rPr>
          <w:rFonts w:ascii="Trebuchet MS" w:hAnsi="Trebuchet MS"/>
          <w:color w:val="FF0000"/>
          <w:sz w:val="18"/>
          <w:szCs w:val="20"/>
          <w:lang w:val="ro-RO"/>
        </w:rPr>
        <w:t>.</w:t>
      </w:r>
    </w:p>
    <w:p w14:paraId="1E490C0D" w14:textId="77777777" w:rsidR="00472140"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793D6D"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w:t>
      </w:r>
      <w:r w:rsidR="00793D6D" w:rsidRPr="00C40780">
        <w:rPr>
          <w:rFonts w:ascii="Trebuchet MS" w:hAnsi="Trebuchet MS"/>
          <w:color w:val="2F5496" w:themeColor="accent5" w:themeShade="BF"/>
          <w:sz w:val="20"/>
          <w:szCs w:val="20"/>
          <w:lang w:val="ro-RO"/>
        </w:rPr>
        <w:t>4</w:t>
      </w:r>
      <w:r w:rsidRPr="00C40780">
        <w:rPr>
          <w:rFonts w:ascii="Trebuchet MS" w:hAnsi="Trebuchet MS"/>
          <w:color w:val="2F5496" w:themeColor="accent5" w:themeShade="BF"/>
          <w:sz w:val="20"/>
          <w:szCs w:val="20"/>
          <w:lang w:val="ro-RO"/>
        </w:rPr>
        <w:t xml:space="preserve">.  </w:t>
      </w:r>
      <w:r w:rsidR="005718A3" w:rsidRPr="00A44676">
        <w:rPr>
          <w:rFonts w:ascii="Trebuchet MS" w:hAnsi="Trebuchet MS"/>
          <w:i/>
          <w:color w:val="7030A0"/>
          <w:sz w:val="20"/>
          <w:szCs w:val="20"/>
          <w:lang w:val="ro-RO"/>
        </w:rPr>
        <w:t>Prestatorul va suporta toate daunele produse achizitorului prin executarea necorespunzătoare a serviciilor contractate, în tot sau în parte. Pentru pagubele cauzate achizitorului, constatate în obiectivele stabilite prin contract ca fiind produse exclusiv din culpa prestatorului, acesta va răspunde material (penal sau patrimonial, conform prevederilor legale). Plata prejudiciului se va face de către prestator în baza unui proces verbal încheiat și însușit de către o comisie mixtă (achizitor - prestator), sau printr-o hotărâre definitivă a instanțelor de judecată competente</w:t>
      </w:r>
      <w:r w:rsidR="005718A3" w:rsidRPr="007E5CAF">
        <w:rPr>
          <w:rFonts w:ascii="Trebuchet MS" w:hAnsi="Trebuchet MS"/>
          <w:color w:val="2F5496" w:themeColor="accent5" w:themeShade="BF"/>
          <w:sz w:val="20"/>
          <w:szCs w:val="20"/>
          <w:lang w:val="ro-RO"/>
        </w:rPr>
        <w:t>.</w:t>
      </w:r>
    </w:p>
    <w:p w14:paraId="73601095" w14:textId="77777777" w:rsidR="00472140" w:rsidRPr="00C40780"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793D6D"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w:t>
      </w:r>
      <w:r w:rsidR="00CB5939" w:rsidRPr="00C40780">
        <w:rPr>
          <w:rFonts w:ascii="Trebuchet MS" w:hAnsi="Trebuchet MS"/>
          <w:color w:val="2F5496" w:themeColor="accent5" w:themeShade="BF"/>
          <w:sz w:val="20"/>
          <w:szCs w:val="20"/>
          <w:lang w:val="ro-RO"/>
        </w:rPr>
        <w:t>5</w:t>
      </w:r>
      <w:r w:rsidRPr="00C40780">
        <w:rPr>
          <w:rFonts w:ascii="Trebuchet MS" w:hAnsi="Trebuchet MS"/>
          <w:color w:val="2F5496" w:themeColor="accent5" w:themeShade="BF"/>
          <w:sz w:val="20"/>
          <w:szCs w:val="20"/>
          <w:lang w:val="ro-RO"/>
        </w:rPr>
        <w:t xml:space="preserve">. Prestatorul va despăgubi </w:t>
      </w:r>
      <w:r w:rsidR="00CB5939"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chizitorul împotriva oricăror:</w:t>
      </w:r>
    </w:p>
    <w:p w14:paraId="4769175E" w14:textId="77777777" w:rsidR="00472140" w:rsidRPr="00C40780"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a) </w:t>
      </w:r>
      <w:r w:rsidR="00F973B6" w:rsidRPr="00C40780">
        <w:rPr>
          <w:rFonts w:ascii="Trebuchet MS" w:hAnsi="Trebuchet MS"/>
          <w:color w:val="2F5496" w:themeColor="accent5" w:themeShade="BF"/>
          <w:sz w:val="20"/>
          <w:szCs w:val="20"/>
          <w:lang w:val="ro-RO"/>
        </w:rPr>
        <w:t>r</w:t>
      </w:r>
      <w:r w:rsidRPr="00C40780">
        <w:rPr>
          <w:rFonts w:ascii="Trebuchet MS" w:hAnsi="Trebuchet MS"/>
          <w:color w:val="2F5496" w:themeColor="accent5" w:themeShade="BF"/>
          <w:sz w:val="20"/>
          <w:szCs w:val="20"/>
          <w:lang w:val="ro-RO"/>
        </w:rPr>
        <w:t xml:space="preserve">eclamaţii şi acţiuni în justiţie, ce rezultă din încălcarea unor drepturi de proprietate intelectuală (brevete, mărci înregistrate etc.), legate de echipamentele, dotările, instalaţiile sau utilajele folosite pentru sau în legătură cu serviciile prestate; și </w:t>
      </w:r>
    </w:p>
    <w:p w14:paraId="25B25913" w14:textId="77777777" w:rsidR="00472140" w:rsidRPr="00C40780"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b) </w:t>
      </w:r>
      <w:r w:rsidR="00F973B6" w:rsidRPr="00C40780">
        <w:rPr>
          <w:rFonts w:ascii="Trebuchet MS" w:hAnsi="Trebuchet MS"/>
          <w:color w:val="2F5496" w:themeColor="accent5" w:themeShade="BF"/>
          <w:sz w:val="20"/>
          <w:szCs w:val="20"/>
          <w:lang w:val="ro-RO"/>
        </w:rPr>
        <w:t>d</w:t>
      </w:r>
      <w:r w:rsidRPr="00C40780">
        <w:rPr>
          <w:rFonts w:ascii="Trebuchet MS" w:hAnsi="Trebuchet MS"/>
          <w:color w:val="2F5496" w:themeColor="accent5" w:themeShade="BF"/>
          <w:sz w:val="20"/>
          <w:szCs w:val="20"/>
          <w:lang w:val="ro-RO"/>
        </w:rPr>
        <w:t>aune-interese, costuri, taxe şi cheltuieli de orice natură, aferente, cu excepţia situaţiei în care o astfel de încălcare rezultă din respectarea caietului de sarcini întocmit de către achizitor.</w:t>
      </w:r>
    </w:p>
    <w:p w14:paraId="46100545" w14:textId="77777777" w:rsidR="003B708F" w:rsidRPr="00C40780"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CB5939"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w:t>
      </w:r>
      <w:r w:rsidR="00CB5939" w:rsidRPr="00C40780">
        <w:rPr>
          <w:rFonts w:ascii="Trebuchet MS" w:hAnsi="Trebuchet MS"/>
          <w:color w:val="2F5496" w:themeColor="accent5" w:themeShade="BF"/>
          <w:sz w:val="20"/>
          <w:szCs w:val="20"/>
          <w:lang w:val="ro-RO"/>
        </w:rPr>
        <w:t>6</w:t>
      </w:r>
      <w:r w:rsidR="0053135B" w:rsidRPr="00C40780">
        <w:rPr>
          <w:rFonts w:ascii="Trebuchet MS" w:hAnsi="Trebuchet MS"/>
          <w:color w:val="2F5496" w:themeColor="accent5" w:themeShade="BF"/>
          <w:sz w:val="20"/>
          <w:szCs w:val="20"/>
          <w:lang w:val="ro-RO"/>
        </w:rPr>
        <w:t>. Prestatorul va remedia toate neregulile semnalate în urma controalelor persoanelor împuternicite de c</w:t>
      </w:r>
      <w:r w:rsidR="00CB5939" w:rsidRPr="00C40780">
        <w:rPr>
          <w:rFonts w:ascii="Trebuchet MS" w:hAnsi="Trebuchet MS"/>
          <w:color w:val="2F5496" w:themeColor="accent5" w:themeShade="BF"/>
          <w:sz w:val="20"/>
          <w:szCs w:val="20"/>
          <w:lang w:val="ro-RO"/>
        </w:rPr>
        <w:t>ă</w:t>
      </w:r>
      <w:r w:rsidR="0053135B" w:rsidRPr="00C40780">
        <w:rPr>
          <w:rFonts w:ascii="Trebuchet MS" w:hAnsi="Trebuchet MS"/>
          <w:color w:val="2F5496" w:themeColor="accent5" w:themeShade="BF"/>
          <w:sz w:val="20"/>
          <w:szCs w:val="20"/>
          <w:lang w:val="ro-RO"/>
        </w:rPr>
        <w:t xml:space="preserve">tre </w:t>
      </w:r>
      <w:r w:rsidR="00CB5939" w:rsidRPr="00C40780">
        <w:rPr>
          <w:rFonts w:ascii="Trebuchet MS" w:hAnsi="Trebuchet MS"/>
          <w:color w:val="2F5496" w:themeColor="accent5" w:themeShade="BF"/>
          <w:sz w:val="20"/>
          <w:szCs w:val="20"/>
          <w:lang w:val="ro-RO"/>
        </w:rPr>
        <w:t>a</w:t>
      </w:r>
      <w:r w:rsidR="0053135B" w:rsidRPr="00C40780">
        <w:rPr>
          <w:rFonts w:ascii="Trebuchet MS" w:hAnsi="Trebuchet MS"/>
          <w:color w:val="2F5496" w:themeColor="accent5" w:themeShade="BF"/>
          <w:sz w:val="20"/>
          <w:szCs w:val="20"/>
          <w:lang w:val="ro-RO"/>
        </w:rPr>
        <w:t xml:space="preserve">chizitor; în cazul în care </w:t>
      </w:r>
      <w:r w:rsidR="00CB5939" w:rsidRPr="00C40780">
        <w:rPr>
          <w:rFonts w:ascii="Trebuchet MS" w:hAnsi="Trebuchet MS"/>
          <w:color w:val="2F5496" w:themeColor="accent5" w:themeShade="BF"/>
          <w:sz w:val="20"/>
          <w:szCs w:val="20"/>
          <w:lang w:val="ro-RO"/>
        </w:rPr>
        <w:t>p</w:t>
      </w:r>
      <w:r w:rsidR="0053135B" w:rsidRPr="00C40780">
        <w:rPr>
          <w:rFonts w:ascii="Trebuchet MS" w:hAnsi="Trebuchet MS"/>
          <w:color w:val="2F5496" w:themeColor="accent5" w:themeShade="BF"/>
          <w:sz w:val="20"/>
          <w:szCs w:val="20"/>
          <w:lang w:val="ro-RO"/>
        </w:rPr>
        <w:t xml:space="preserve">restatorul este sancţionat de 3 ori pe parcursul derularii contractului, </w:t>
      </w:r>
      <w:r w:rsidR="00CB5939" w:rsidRPr="00C40780">
        <w:rPr>
          <w:rFonts w:ascii="Trebuchet MS" w:hAnsi="Trebuchet MS"/>
          <w:color w:val="2F5496" w:themeColor="accent5" w:themeShade="BF"/>
          <w:sz w:val="20"/>
          <w:szCs w:val="20"/>
          <w:lang w:val="ro-RO"/>
        </w:rPr>
        <w:t>a</w:t>
      </w:r>
      <w:r w:rsidR="0053135B" w:rsidRPr="00C40780">
        <w:rPr>
          <w:rFonts w:ascii="Trebuchet MS" w:hAnsi="Trebuchet MS"/>
          <w:color w:val="2F5496" w:themeColor="accent5" w:themeShade="BF"/>
          <w:sz w:val="20"/>
          <w:szCs w:val="20"/>
          <w:lang w:val="ro-RO"/>
        </w:rPr>
        <w:t>chizitorul va denunţa unilateral contractul cu notificarea prealabil</w:t>
      </w:r>
      <w:r w:rsidR="00F973B6" w:rsidRPr="00C40780">
        <w:rPr>
          <w:rFonts w:ascii="Trebuchet MS" w:hAnsi="Trebuchet MS"/>
          <w:color w:val="2F5496" w:themeColor="accent5" w:themeShade="BF"/>
          <w:sz w:val="20"/>
          <w:szCs w:val="20"/>
          <w:lang w:val="ro-RO"/>
        </w:rPr>
        <w:t>ă</w:t>
      </w:r>
      <w:r w:rsidR="0053135B" w:rsidRPr="00C40780">
        <w:rPr>
          <w:rFonts w:ascii="Trebuchet MS" w:hAnsi="Trebuchet MS"/>
          <w:color w:val="2F5496" w:themeColor="accent5" w:themeShade="BF"/>
          <w:sz w:val="20"/>
          <w:szCs w:val="20"/>
          <w:lang w:val="ro-RO"/>
        </w:rPr>
        <w:t xml:space="preserve"> cu 15 zile inainte de momentul </w:t>
      </w:r>
      <w:r w:rsidR="000169BD" w:rsidRPr="00C40780">
        <w:rPr>
          <w:rFonts w:ascii="Trebuchet MS" w:hAnsi="Trebuchet MS"/>
          <w:color w:val="2F5496" w:themeColor="accent5" w:themeShade="BF"/>
          <w:sz w:val="20"/>
          <w:szCs w:val="20"/>
          <w:lang w:val="ro-RO"/>
        </w:rPr>
        <w:t>incetă</w:t>
      </w:r>
      <w:r w:rsidR="0053135B" w:rsidRPr="00C40780">
        <w:rPr>
          <w:rFonts w:ascii="Trebuchet MS" w:hAnsi="Trebuchet MS"/>
          <w:color w:val="2F5496" w:themeColor="accent5" w:themeShade="BF"/>
          <w:sz w:val="20"/>
          <w:szCs w:val="20"/>
          <w:lang w:val="ro-RO"/>
        </w:rPr>
        <w:t>rii contractului.</w:t>
      </w:r>
    </w:p>
    <w:p w14:paraId="6FA6F9F6" w14:textId="77777777" w:rsidR="003B708F" w:rsidRPr="00C40780"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CB5939" w:rsidRPr="00C40780">
        <w:rPr>
          <w:rFonts w:ascii="Trebuchet MS" w:hAnsi="Trebuchet MS"/>
          <w:color w:val="2F5496" w:themeColor="accent5" w:themeShade="BF"/>
          <w:sz w:val="20"/>
          <w:szCs w:val="20"/>
          <w:lang w:val="ro-RO"/>
        </w:rPr>
        <w:t>2</w:t>
      </w:r>
      <w:r w:rsidRPr="00C40780">
        <w:rPr>
          <w:rFonts w:ascii="Trebuchet MS" w:hAnsi="Trebuchet MS"/>
          <w:color w:val="2F5496" w:themeColor="accent5" w:themeShade="BF"/>
          <w:sz w:val="20"/>
          <w:szCs w:val="20"/>
          <w:lang w:val="ro-RO"/>
        </w:rPr>
        <w:t>.</w:t>
      </w:r>
      <w:r w:rsidR="00CB5939" w:rsidRPr="00C40780">
        <w:rPr>
          <w:rFonts w:ascii="Trebuchet MS" w:hAnsi="Trebuchet MS"/>
          <w:color w:val="2F5496" w:themeColor="accent5" w:themeShade="BF"/>
          <w:sz w:val="20"/>
          <w:szCs w:val="20"/>
          <w:lang w:val="ro-RO"/>
        </w:rPr>
        <w:t>7</w:t>
      </w:r>
      <w:r w:rsidR="0053135B" w:rsidRPr="00C40780">
        <w:rPr>
          <w:rFonts w:ascii="Trebuchet MS" w:hAnsi="Trebuchet MS"/>
          <w:color w:val="2F5496" w:themeColor="accent5" w:themeShade="BF"/>
          <w:sz w:val="20"/>
          <w:szCs w:val="20"/>
          <w:lang w:val="ro-RO"/>
        </w:rPr>
        <w:t xml:space="preserve">. </w:t>
      </w:r>
      <w:r w:rsidR="003B708F" w:rsidRPr="00C40780">
        <w:rPr>
          <w:rFonts w:ascii="Trebuchet MS" w:hAnsi="Trebuchet MS"/>
          <w:color w:val="2F5496" w:themeColor="accent5" w:themeShade="BF"/>
          <w:sz w:val="20"/>
          <w:szCs w:val="20"/>
          <w:lang w:val="ro-RO"/>
        </w:rPr>
        <w:t xml:space="preserve">Neexecutarea, executarea cu întârziere sau necorespunzătoare a obligațiilor prevăzute în </w:t>
      </w:r>
      <w:r w:rsidR="00F973B6" w:rsidRPr="00C40780">
        <w:rPr>
          <w:rFonts w:ascii="Trebuchet MS" w:hAnsi="Trebuchet MS"/>
          <w:color w:val="2F5496" w:themeColor="accent5" w:themeShade="BF"/>
          <w:sz w:val="20"/>
          <w:szCs w:val="20"/>
          <w:lang w:val="ro-RO"/>
        </w:rPr>
        <w:t>contract, în caietul de sarcini</w:t>
      </w:r>
      <w:r w:rsidR="003B708F" w:rsidRPr="00C40780">
        <w:rPr>
          <w:rFonts w:ascii="Trebuchet MS" w:hAnsi="Trebuchet MS"/>
          <w:color w:val="2F5496" w:themeColor="accent5" w:themeShade="BF"/>
          <w:sz w:val="20"/>
          <w:szCs w:val="20"/>
          <w:lang w:val="ro-RO"/>
        </w:rPr>
        <w:t>, atrage pentru partea în culpă, plata de despăgubiri potrivit legislației în  vigoare</w:t>
      </w:r>
      <w:r w:rsidR="00F973B6" w:rsidRPr="00C40780">
        <w:rPr>
          <w:rFonts w:ascii="Trebuchet MS" w:hAnsi="Trebuchet MS"/>
          <w:color w:val="2F5496" w:themeColor="accent5" w:themeShade="BF"/>
          <w:sz w:val="20"/>
          <w:szCs w:val="20"/>
          <w:lang w:val="ro-RO"/>
        </w:rPr>
        <w:t>.</w:t>
      </w:r>
    </w:p>
    <w:p w14:paraId="73D040A9" w14:textId="77777777" w:rsidR="00111972" w:rsidRPr="00C40780" w:rsidRDefault="00111972" w:rsidP="00777B3D">
      <w:pPr>
        <w:pBdr>
          <w:bottom w:val="single" w:sz="12" w:space="14" w:color="auto"/>
        </w:pBdr>
        <w:spacing w:line="360" w:lineRule="auto"/>
        <w:jc w:val="both"/>
        <w:rPr>
          <w:rFonts w:ascii="Trebuchet MS" w:hAnsi="Trebuchet MS"/>
          <w:i/>
          <w:color w:val="2F5496" w:themeColor="accent5" w:themeShade="BF"/>
          <w:sz w:val="20"/>
          <w:szCs w:val="20"/>
          <w:lang w:val="ro-RO"/>
        </w:rPr>
      </w:pPr>
    </w:p>
    <w:p w14:paraId="174D7B9F" w14:textId="77777777" w:rsidR="00646B1E" w:rsidRPr="00C40780"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w:t>
      </w:r>
      <w:r w:rsidR="00CB5939" w:rsidRPr="00C40780">
        <w:rPr>
          <w:rFonts w:ascii="Trebuchet MS" w:hAnsi="Trebuchet MS"/>
          <w:b/>
          <w:color w:val="2F5496" w:themeColor="accent5" w:themeShade="BF"/>
          <w:lang w:val="ro-RO"/>
        </w:rPr>
        <w:t>3</w:t>
      </w:r>
      <w:r w:rsidRPr="00C40780">
        <w:rPr>
          <w:rFonts w:ascii="Trebuchet MS" w:hAnsi="Trebuchet MS"/>
          <w:b/>
          <w:color w:val="2F5496" w:themeColor="accent5" w:themeShade="BF"/>
          <w:lang w:val="ro-RO"/>
        </w:rPr>
        <w:t xml:space="preserve">. Începere, finalizare, întârzieri, sistare  </w:t>
      </w:r>
    </w:p>
    <w:p w14:paraId="128C4FB7"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CB5939"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 xml:space="preserve">.1 </w:t>
      </w:r>
      <w:r w:rsidR="005718A3" w:rsidRPr="00A44676">
        <w:rPr>
          <w:rFonts w:ascii="Trebuchet MS" w:hAnsi="Trebuchet MS"/>
          <w:i/>
          <w:color w:val="7030A0"/>
          <w:sz w:val="20"/>
          <w:szCs w:val="20"/>
          <w:lang w:val="ro-RO"/>
        </w:rPr>
        <w:t xml:space="preserve">Prestatorul are obligația de a începe prestarea serviciilor în prima zi imediat următoare semnării contractului. În cazul </w:t>
      </w:r>
      <w:r w:rsidR="007E5CAF" w:rsidRPr="00A44676">
        <w:rPr>
          <w:rFonts w:ascii="Trebuchet MS" w:hAnsi="Trebuchet MS"/>
          <w:i/>
          <w:color w:val="7030A0"/>
          <w:sz w:val="20"/>
          <w:szCs w:val="20"/>
          <w:lang w:val="ro-RO"/>
        </w:rPr>
        <w:t>î</w:t>
      </w:r>
      <w:r w:rsidR="005718A3" w:rsidRPr="00A44676">
        <w:rPr>
          <w:rFonts w:ascii="Trebuchet MS" w:hAnsi="Trebuchet MS"/>
          <w:i/>
          <w:color w:val="7030A0"/>
          <w:sz w:val="20"/>
          <w:szCs w:val="20"/>
          <w:lang w:val="ro-RO"/>
        </w:rPr>
        <w:t>n care este necesară portarea, prestarea serviciilor va fi condiționată de semnarea de către achizitor a cererii de portare</w:t>
      </w:r>
      <w:r w:rsidRPr="007E5CAF">
        <w:rPr>
          <w:rFonts w:ascii="Trebuchet MS" w:hAnsi="Trebuchet MS"/>
          <w:color w:val="2F5496" w:themeColor="accent5" w:themeShade="BF"/>
          <w:sz w:val="20"/>
          <w:szCs w:val="20"/>
          <w:lang w:val="ro-RO"/>
        </w:rPr>
        <w:t xml:space="preserve">. </w:t>
      </w:r>
    </w:p>
    <w:p w14:paraId="2BDAE7DD"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5718A3"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.2. În cazul în ca</w:t>
      </w:r>
      <w:r w:rsidR="00A1420A" w:rsidRPr="00C40780">
        <w:rPr>
          <w:rFonts w:ascii="Trebuchet MS" w:hAnsi="Trebuchet MS"/>
          <w:color w:val="2F5496" w:themeColor="accent5" w:themeShade="BF"/>
          <w:sz w:val="20"/>
          <w:szCs w:val="20"/>
          <w:lang w:val="ro-RO"/>
        </w:rPr>
        <w:t>re termenul de începere a prestă</w:t>
      </w:r>
      <w:r w:rsidRPr="00C40780">
        <w:rPr>
          <w:rFonts w:ascii="Trebuchet MS" w:hAnsi="Trebuchet MS"/>
          <w:color w:val="2F5496" w:themeColor="accent5" w:themeShade="BF"/>
          <w:sz w:val="20"/>
          <w:szCs w:val="20"/>
          <w:lang w:val="ro-RO"/>
        </w:rPr>
        <w:t xml:space="preserve">rii serviciilor suferă întârzieri datorate în exclusivitate </w:t>
      </w:r>
      <w:r w:rsidR="005718A3"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chizitorului, părţile vor stabili de comun acord prelungirea perioadei de prestare a serviciilor.</w:t>
      </w:r>
    </w:p>
    <w:p w14:paraId="07FDCE99"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5718A3"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2EEB77BC"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5718A3"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 xml:space="preserve">.4.  În cazul în care:  </w:t>
      </w:r>
    </w:p>
    <w:p w14:paraId="1A5D2AF6"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a)  din orice motive de întârziere, ce nu se datorează </w:t>
      </w:r>
      <w:r w:rsidR="005718A3"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restatorului, sau  </w:t>
      </w:r>
    </w:p>
    <w:p w14:paraId="0345D3AC"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b) din alte circumstanţe neobişnuite, susceptibile de a surveni altfel decât prin încălcarea contractului de către </w:t>
      </w:r>
      <w:r w:rsidR="005718A3"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 îndreptăţesc </w:t>
      </w:r>
      <w:r w:rsidR="005718A3"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restatorul de a solicita prelungirea perioadei de prestare a serviciilor sau a oricărei faze a acestora, atunci părţile vor revizui, de comun acord, perioada de prestare şi vor semna un act adiţional, în condițiile prevăzute de legislația aplicabilă în domeniul achizițiilor publice.</w:t>
      </w:r>
    </w:p>
    <w:p w14:paraId="28D618B8"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5718A3"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 xml:space="preserve">.5. Dacă pe parcursul îndeplinirii contractului </w:t>
      </w:r>
      <w:r w:rsidR="005718A3"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restatorul nu poate respecta programul de lucru, acesta are obligaţia de a notifica acest lucru, </w:t>
      </w:r>
      <w:r w:rsidR="00F973B6" w:rsidRPr="00C40780">
        <w:rPr>
          <w:rFonts w:ascii="Trebuchet MS" w:hAnsi="Trebuchet MS"/>
          <w:color w:val="2F5496" w:themeColor="accent5" w:themeShade="BF"/>
          <w:sz w:val="20"/>
          <w:szCs w:val="20"/>
          <w:lang w:val="ro-RO"/>
        </w:rPr>
        <w:t>î</w:t>
      </w:r>
      <w:r w:rsidRPr="00C40780">
        <w:rPr>
          <w:rFonts w:ascii="Trebuchet MS" w:hAnsi="Trebuchet MS"/>
          <w:color w:val="2F5496" w:themeColor="accent5" w:themeShade="BF"/>
          <w:sz w:val="20"/>
          <w:szCs w:val="20"/>
          <w:lang w:val="ro-RO"/>
        </w:rPr>
        <w:t xml:space="preserve">n scris </w:t>
      </w:r>
      <w:r w:rsidR="00F973B6" w:rsidRPr="00C40780">
        <w:rPr>
          <w:rFonts w:ascii="Trebuchet MS" w:hAnsi="Trebuchet MS"/>
          <w:color w:val="2F5496" w:themeColor="accent5" w:themeShade="BF"/>
          <w:sz w:val="20"/>
          <w:szCs w:val="20"/>
          <w:lang w:val="ro-RO"/>
        </w:rPr>
        <w:t>ș</w:t>
      </w:r>
      <w:r w:rsidRPr="00C40780">
        <w:rPr>
          <w:rFonts w:ascii="Trebuchet MS" w:hAnsi="Trebuchet MS"/>
          <w:color w:val="2F5496" w:themeColor="accent5" w:themeShade="BF"/>
          <w:sz w:val="20"/>
          <w:szCs w:val="20"/>
          <w:lang w:val="ro-RO"/>
        </w:rPr>
        <w:t xml:space="preserve">i în timp util, </w:t>
      </w:r>
      <w:r w:rsidR="005718A3"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chizitorul.  </w:t>
      </w:r>
    </w:p>
    <w:p w14:paraId="387F1D45"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5718A3" w:rsidRPr="00C40780">
        <w:rPr>
          <w:rFonts w:ascii="Trebuchet MS" w:hAnsi="Trebuchet MS"/>
          <w:color w:val="2F5496" w:themeColor="accent5" w:themeShade="BF"/>
          <w:sz w:val="20"/>
          <w:szCs w:val="20"/>
          <w:lang w:val="ro-RO"/>
        </w:rPr>
        <w:t>3</w:t>
      </w:r>
      <w:r w:rsidRPr="00C40780">
        <w:rPr>
          <w:rFonts w:ascii="Trebuchet MS" w:hAnsi="Trebuchet MS"/>
          <w:color w:val="2F5496" w:themeColor="accent5" w:themeShade="BF"/>
          <w:sz w:val="20"/>
          <w:szCs w:val="20"/>
          <w:lang w:val="ro-RO"/>
        </w:rPr>
        <w:t>.6. În af</w:t>
      </w:r>
      <w:r w:rsidR="00381F0A" w:rsidRPr="00C40780">
        <w:rPr>
          <w:rFonts w:ascii="Trebuchet MS" w:hAnsi="Trebuchet MS"/>
          <w:color w:val="2F5496" w:themeColor="accent5" w:themeShade="BF"/>
          <w:sz w:val="20"/>
          <w:szCs w:val="20"/>
          <w:lang w:val="ro-RO"/>
        </w:rPr>
        <w:t xml:space="preserve">ara cazului în care </w:t>
      </w:r>
      <w:r w:rsidR="005718A3" w:rsidRPr="00C40780">
        <w:rPr>
          <w:rFonts w:ascii="Trebuchet MS" w:hAnsi="Trebuchet MS"/>
          <w:color w:val="2F5496" w:themeColor="accent5" w:themeShade="BF"/>
          <w:sz w:val="20"/>
          <w:szCs w:val="20"/>
          <w:lang w:val="ro-RO"/>
        </w:rPr>
        <w:t>a</w:t>
      </w:r>
      <w:r w:rsidR="00381F0A" w:rsidRPr="00C40780">
        <w:rPr>
          <w:rFonts w:ascii="Trebuchet MS" w:hAnsi="Trebuchet MS"/>
          <w:color w:val="2F5496" w:themeColor="accent5" w:themeShade="BF"/>
          <w:sz w:val="20"/>
          <w:szCs w:val="20"/>
          <w:lang w:val="ro-RO"/>
        </w:rPr>
        <w:t xml:space="preserve">chizitorul </w:t>
      </w:r>
      <w:r w:rsidRPr="00C40780">
        <w:rPr>
          <w:rFonts w:ascii="Trebuchet MS" w:hAnsi="Trebuchet MS"/>
          <w:color w:val="2F5496" w:themeColor="accent5" w:themeShade="BF"/>
          <w:sz w:val="20"/>
          <w:szCs w:val="20"/>
          <w:lang w:val="ro-RO"/>
        </w:rPr>
        <w:t xml:space="preserve">este de acord cu o prelungire a termenului de prestare, </w:t>
      </w:r>
      <w:r w:rsidR="00985500" w:rsidRPr="00C40780">
        <w:rPr>
          <w:rFonts w:ascii="Trebuchet MS" w:hAnsi="Trebuchet MS"/>
          <w:color w:val="2F5496" w:themeColor="accent5" w:themeShade="BF"/>
          <w:sz w:val="20"/>
          <w:szCs w:val="20"/>
          <w:lang w:val="ro-RO"/>
        </w:rPr>
        <w:t xml:space="preserve">orice </w:t>
      </w:r>
      <w:r w:rsidRPr="00C40780">
        <w:rPr>
          <w:rFonts w:ascii="Trebuchet MS" w:hAnsi="Trebuchet MS"/>
          <w:color w:val="2F5496" w:themeColor="accent5" w:themeShade="BF"/>
          <w:sz w:val="20"/>
          <w:szCs w:val="20"/>
          <w:lang w:val="ro-RO"/>
        </w:rPr>
        <w:t xml:space="preserve">întârziere în îndeplinirea contractului dă dreptul </w:t>
      </w:r>
      <w:r w:rsidR="005718A3"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chizitorului de a solicita penalităţi </w:t>
      </w:r>
      <w:r w:rsidR="00111972" w:rsidRPr="00C40780">
        <w:rPr>
          <w:rFonts w:ascii="Trebuchet MS" w:hAnsi="Trebuchet MS"/>
          <w:color w:val="2F5496" w:themeColor="accent5" w:themeShade="BF"/>
          <w:sz w:val="20"/>
          <w:szCs w:val="20"/>
          <w:lang w:val="ro-RO"/>
        </w:rPr>
        <w:t>ș</w:t>
      </w:r>
      <w:r w:rsidRPr="00C40780">
        <w:rPr>
          <w:rFonts w:ascii="Trebuchet MS" w:hAnsi="Trebuchet MS"/>
          <w:color w:val="2F5496" w:themeColor="accent5" w:themeShade="BF"/>
          <w:sz w:val="20"/>
          <w:szCs w:val="20"/>
          <w:lang w:val="ro-RO"/>
        </w:rPr>
        <w:t xml:space="preserve">i/sau daune - interese </w:t>
      </w:r>
      <w:r w:rsidR="005718A3"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restatorului.  </w:t>
      </w:r>
    </w:p>
    <w:p w14:paraId="7F92A30C" w14:textId="77777777" w:rsidR="00646B1E" w:rsidRPr="00C40780"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37861266" w14:textId="77777777" w:rsidR="00646B1E" w:rsidRPr="00C40780"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w:t>
      </w:r>
      <w:r w:rsidR="0095690E" w:rsidRPr="00C40780">
        <w:rPr>
          <w:rFonts w:ascii="Trebuchet MS" w:hAnsi="Trebuchet MS"/>
          <w:b/>
          <w:color w:val="2F5496" w:themeColor="accent5" w:themeShade="BF"/>
          <w:lang w:val="ro-RO"/>
        </w:rPr>
        <w:t>4</w:t>
      </w:r>
      <w:r w:rsidRPr="00C40780">
        <w:rPr>
          <w:rFonts w:ascii="Trebuchet MS" w:hAnsi="Trebuchet MS"/>
          <w:b/>
          <w:color w:val="2F5496" w:themeColor="accent5" w:themeShade="BF"/>
          <w:lang w:val="ro-RO"/>
        </w:rPr>
        <w:t>. Modificări contractuale</w:t>
      </w:r>
    </w:p>
    <w:p w14:paraId="2D7CA374"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lastRenderedPageBreak/>
        <w:t>1</w:t>
      </w:r>
      <w:r w:rsidR="0095690E" w:rsidRPr="00C40780">
        <w:rPr>
          <w:rFonts w:ascii="Trebuchet MS" w:hAnsi="Trebuchet MS"/>
          <w:color w:val="2F5496" w:themeColor="accent5" w:themeShade="BF"/>
          <w:sz w:val="20"/>
          <w:szCs w:val="20"/>
          <w:lang w:val="ro-RO"/>
        </w:rPr>
        <w:t>4</w:t>
      </w:r>
      <w:r w:rsidRPr="00C40780">
        <w:rPr>
          <w:rFonts w:ascii="Trebuchet MS" w:hAnsi="Trebuchet MS"/>
          <w:color w:val="2F5496" w:themeColor="accent5" w:themeShade="BF"/>
          <w:sz w:val="20"/>
          <w:szCs w:val="20"/>
          <w:lang w:val="ro-RO"/>
        </w:rPr>
        <w:t>.1. Părţile contractante au dreptul, pe durata îndeplinirii contractului, de a conveni modificarea clauzelor contractului, prin act adiţional în condițiile art. 221 din Legea  98/</w:t>
      </w:r>
      <w:r w:rsidR="0027744D" w:rsidRPr="00C40780">
        <w:rPr>
          <w:rFonts w:ascii="Trebuchet MS" w:hAnsi="Trebuchet MS"/>
          <w:color w:val="2F5496" w:themeColor="accent5" w:themeShade="BF"/>
          <w:sz w:val="20"/>
          <w:szCs w:val="20"/>
          <w:lang w:val="ro-RO"/>
        </w:rPr>
        <w:t>2016</w:t>
      </w:r>
      <w:r w:rsidRPr="00C40780">
        <w:rPr>
          <w:rFonts w:ascii="Trebuchet MS" w:hAnsi="Trebuchet MS"/>
          <w:color w:val="2F5496" w:themeColor="accent5" w:themeShade="BF"/>
          <w:sz w:val="20"/>
          <w:szCs w:val="20"/>
          <w:lang w:val="ro-RO"/>
        </w:rPr>
        <w:t>.</w:t>
      </w:r>
    </w:p>
    <w:p w14:paraId="21976F29"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4</w:t>
      </w:r>
      <w:r w:rsidRPr="00C40780">
        <w:rPr>
          <w:rFonts w:ascii="Trebuchet MS" w:hAnsi="Trebuchet MS"/>
          <w:color w:val="2F5496" w:themeColor="accent5" w:themeShade="BF"/>
          <w:sz w:val="20"/>
          <w:szCs w:val="20"/>
          <w:lang w:val="ro-RO"/>
        </w:rPr>
        <w:t>.2. Modificările aduse clauzelor prezentului contract vor fi valabile numai da</w:t>
      </w:r>
      <w:r w:rsidR="00F311FF" w:rsidRPr="00C40780">
        <w:rPr>
          <w:rFonts w:ascii="Trebuchet MS" w:hAnsi="Trebuchet MS"/>
          <w:color w:val="2F5496" w:themeColor="accent5" w:themeShade="BF"/>
          <w:sz w:val="20"/>
          <w:szCs w:val="20"/>
          <w:lang w:val="ro-RO"/>
        </w:rPr>
        <w:t>că se vor stipula în scris de că</w:t>
      </w:r>
      <w:r w:rsidRPr="00C40780">
        <w:rPr>
          <w:rFonts w:ascii="Trebuchet MS" w:hAnsi="Trebuchet MS"/>
          <w:color w:val="2F5496" w:themeColor="accent5" w:themeShade="BF"/>
          <w:sz w:val="20"/>
          <w:szCs w:val="20"/>
          <w:lang w:val="ro-RO"/>
        </w:rPr>
        <w:t>tre părțile contractante prin semnarea unui act adițional la contract.</w:t>
      </w:r>
    </w:p>
    <w:p w14:paraId="49903F73" w14:textId="77777777" w:rsidR="0059097F"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4</w:t>
      </w:r>
      <w:r w:rsidRPr="00C40780">
        <w:rPr>
          <w:rFonts w:ascii="Trebuchet MS" w:hAnsi="Trebuchet MS"/>
          <w:color w:val="2F5496" w:themeColor="accent5" w:themeShade="BF"/>
          <w:sz w:val="20"/>
          <w:szCs w:val="20"/>
          <w:lang w:val="ro-RO"/>
        </w:rPr>
        <w:t xml:space="preserve">.3. Înainte de emiterea actului adițional de </w:t>
      </w:r>
      <w:r w:rsidR="00F973B6" w:rsidRPr="00C40780">
        <w:rPr>
          <w:rFonts w:ascii="Trebuchet MS" w:hAnsi="Trebuchet MS"/>
          <w:color w:val="2F5496" w:themeColor="accent5" w:themeShade="BF"/>
          <w:sz w:val="20"/>
          <w:szCs w:val="20"/>
          <w:lang w:val="ro-RO"/>
        </w:rPr>
        <w:t>m</w:t>
      </w:r>
      <w:r w:rsidRPr="00C40780">
        <w:rPr>
          <w:rFonts w:ascii="Trebuchet MS" w:hAnsi="Trebuchet MS"/>
          <w:color w:val="2F5496" w:themeColor="accent5" w:themeShade="BF"/>
          <w:sz w:val="20"/>
          <w:szCs w:val="20"/>
          <w:lang w:val="ro-RO"/>
        </w:rPr>
        <w:t xml:space="preserve">odificare, </w:t>
      </w:r>
      <w:r w:rsidR="0095690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artea care invocă necesitatea modificării clauzei/clauzelor va notifica cealaltă </w:t>
      </w:r>
      <w:r w:rsidR="0095690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arte cu privire la natura şi forma modificării considerate; notificarea reprezintă o propunere scrisă ce va conţine, în raport de viitoarea modificare și informații cu privire la o eventuală:</w:t>
      </w:r>
    </w:p>
    <w:p w14:paraId="3DDF0A86" w14:textId="77777777" w:rsidR="0027744D"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 - modificare de activităţi cu impact în programului de execuţie aferent contractului;</w:t>
      </w:r>
    </w:p>
    <w:p w14:paraId="30A3982A"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  ajustare a oricăror obligaţii ale </w:t>
      </w:r>
      <w:r w:rsidR="0095690E"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ărților rezultate din acest </w:t>
      </w:r>
      <w:r w:rsidR="0095690E" w:rsidRPr="00C40780">
        <w:rPr>
          <w:rFonts w:ascii="Trebuchet MS" w:hAnsi="Trebuchet MS"/>
          <w:color w:val="2F5496" w:themeColor="accent5" w:themeShade="BF"/>
          <w:sz w:val="20"/>
          <w:szCs w:val="20"/>
          <w:lang w:val="ro-RO"/>
        </w:rPr>
        <w:t>c</w:t>
      </w:r>
      <w:r w:rsidRPr="00C40780">
        <w:rPr>
          <w:rFonts w:ascii="Trebuchet MS" w:hAnsi="Trebuchet MS"/>
          <w:color w:val="2F5496" w:themeColor="accent5" w:themeShade="BF"/>
          <w:sz w:val="20"/>
          <w:szCs w:val="20"/>
          <w:lang w:val="ro-RO"/>
        </w:rPr>
        <w:t>ontract;</w:t>
      </w:r>
    </w:p>
    <w:p w14:paraId="0F1142CD"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 - ajustare a prețului</w:t>
      </w:r>
      <w:r w:rsidR="00C7694D" w:rsidRPr="00C40780">
        <w:rPr>
          <w:rFonts w:ascii="Trebuchet MS" w:hAnsi="Trebuchet MS"/>
          <w:color w:val="2F5496" w:themeColor="accent5" w:themeShade="BF"/>
          <w:sz w:val="20"/>
          <w:szCs w:val="20"/>
          <w:lang w:val="ro-RO"/>
        </w:rPr>
        <w:t xml:space="preserve"> </w:t>
      </w:r>
      <w:r w:rsidRPr="00C40780">
        <w:rPr>
          <w:rFonts w:ascii="Trebuchet MS" w:hAnsi="Trebuchet MS"/>
          <w:color w:val="2F5496" w:themeColor="accent5" w:themeShade="BF"/>
          <w:sz w:val="20"/>
          <w:szCs w:val="20"/>
          <w:lang w:val="ro-RO"/>
        </w:rPr>
        <w:t>contractului, conform regulilor prevăzute în clauza de ajustare</w:t>
      </w:r>
      <w:r w:rsidR="00983FCB" w:rsidRPr="00C40780">
        <w:rPr>
          <w:rFonts w:ascii="Trebuchet MS" w:hAnsi="Trebuchet MS"/>
          <w:color w:val="2F5496" w:themeColor="accent5" w:themeShade="BF"/>
          <w:sz w:val="20"/>
          <w:szCs w:val="20"/>
          <w:lang w:val="ro-RO"/>
        </w:rPr>
        <w:t>.</w:t>
      </w:r>
    </w:p>
    <w:p w14:paraId="243C6726"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4</w:t>
      </w:r>
      <w:r w:rsidRPr="00C40780">
        <w:rPr>
          <w:rFonts w:ascii="Trebuchet MS" w:hAnsi="Trebuchet MS"/>
          <w:color w:val="2F5496" w:themeColor="accent5" w:themeShade="BF"/>
          <w:sz w:val="20"/>
          <w:szCs w:val="20"/>
          <w:lang w:val="ro-RO"/>
        </w:rPr>
        <w:t>.3 Orice modificare a contractului care nu respectă prevederile prezentului contract și ale legislației în vigoare va fi considerată nulă de drept.</w:t>
      </w:r>
    </w:p>
    <w:p w14:paraId="3C4DEAE1"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eastAsia="ro-RO"/>
        </w:rPr>
        <w:t>1</w:t>
      </w:r>
      <w:r w:rsidR="0095690E" w:rsidRPr="00C40780">
        <w:rPr>
          <w:rFonts w:ascii="Trebuchet MS" w:hAnsi="Trebuchet MS"/>
          <w:color w:val="2F5496" w:themeColor="accent5" w:themeShade="BF"/>
          <w:sz w:val="20"/>
          <w:szCs w:val="20"/>
          <w:lang w:val="ro-RO" w:eastAsia="ro-RO"/>
        </w:rPr>
        <w:t>4</w:t>
      </w:r>
      <w:r w:rsidRPr="00C40780">
        <w:rPr>
          <w:rFonts w:ascii="Trebuchet MS" w:hAnsi="Trebuchet MS"/>
          <w:color w:val="2F5496" w:themeColor="accent5" w:themeShade="BF"/>
          <w:sz w:val="20"/>
          <w:szCs w:val="20"/>
          <w:lang w:val="ro-RO" w:eastAsia="ro-RO"/>
        </w:rPr>
        <w:t>.4.</w:t>
      </w:r>
      <w:r w:rsidR="00372E7D" w:rsidRPr="00C40780">
        <w:rPr>
          <w:rFonts w:ascii="Trebuchet MS" w:hAnsi="Trebuchet MS"/>
          <w:color w:val="2F5496" w:themeColor="accent5" w:themeShade="BF"/>
          <w:sz w:val="20"/>
          <w:szCs w:val="20"/>
          <w:lang w:val="ro-RO" w:eastAsia="ro-RO"/>
        </w:rPr>
        <w:t xml:space="preserve"> </w:t>
      </w:r>
      <w:r w:rsidRPr="00C40780">
        <w:rPr>
          <w:rFonts w:ascii="Trebuchet MS" w:hAnsi="Trebuchet MS"/>
          <w:color w:val="2F5496" w:themeColor="accent5" w:themeShade="BF"/>
          <w:sz w:val="20"/>
          <w:szCs w:val="20"/>
          <w:lang w:val="ro-RO" w:eastAsia="ro-RO"/>
        </w:rPr>
        <w:t xml:space="preserve">Cantitatea de servicii ce urmează a fi achiziţionată pe întreaga perioadă de derulare a prezentului contract poate suferi modificări, în sensul diminuării sau creşterii acesteia, în funcţie de o serie de factori precum: </w:t>
      </w:r>
    </w:p>
    <w:p w14:paraId="14389DEC"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eastAsia="ro-RO"/>
        </w:rPr>
        <w:t xml:space="preserve">a) necesităţile concrete ale </w:t>
      </w:r>
      <w:r w:rsidR="0095690E" w:rsidRPr="00C40780">
        <w:rPr>
          <w:rFonts w:ascii="Trebuchet MS" w:hAnsi="Trebuchet MS"/>
          <w:color w:val="2F5496" w:themeColor="accent5" w:themeShade="BF"/>
          <w:sz w:val="20"/>
          <w:szCs w:val="20"/>
          <w:lang w:val="ro-RO" w:eastAsia="ro-RO"/>
        </w:rPr>
        <w:t>a</w:t>
      </w:r>
      <w:r w:rsidRPr="00C40780">
        <w:rPr>
          <w:rFonts w:ascii="Trebuchet MS" w:hAnsi="Trebuchet MS"/>
          <w:color w:val="2F5496" w:themeColor="accent5" w:themeShade="BF"/>
          <w:sz w:val="20"/>
          <w:szCs w:val="20"/>
          <w:lang w:val="ro-RO" w:eastAsia="ro-RO"/>
        </w:rPr>
        <w:t>chizitorului, în diversele etape de parcurgere a termenului de valabilitate a contractului;</w:t>
      </w:r>
    </w:p>
    <w:p w14:paraId="5B0F1497"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C40780">
        <w:rPr>
          <w:rFonts w:ascii="Trebuchet MS" w:hAnsi="Trebuchet MS"/>
          <w:color w:val="2F5496" w:themeColor="accent5" w:themeShade="BF"/>
          <w:sz w:val="20"/>
          <w:szCs w:val="20"/>
          <w:lang w:val="ro-RO" w:eastAsia="ro-RO"/>
        </w:rPr>
        <w:t xml:space="preserve">b) fondurile ce vor fi alocate </w:t>
      </w:r>
      <w:r w:rsidR="0095690E" w:rsidRPr="00C40780">
        <w:rPr>
          <w:rFonts w:ascii="Trebuchet MS" w:hAnsi="Trebuchet MS"/>
          <w:color w:val="2F5496" w:themeColor="accent5" w:themeShade="BF"/>
          <w:sz w:val="20"/>
          <w:szCs w:val="20"/>
          <w:lang w:val="ro-RO" w:eastAsia="ro-RO"/>
        </w:rPr>
        <w:t>a</w:t>
      </w:r>
      <w:r w:rsidRPr="00C40780">
        <w:rPr>
          <w:rFonts w:ascii="Trebuchet MS" w:hAnsi="Trebuchet MS"/>
          <w:color w:val="2F5496" w:themeColor="accent5" w:themeShade="BF"/>
          <w:sz w:val="20"/>
          <w:szCs w:val="20"/>
          <w:lang w:val="ro-RO" w:eastAsia="ro-RO"/>
        </w:rPr>
        <w:t>chizitorului (bugetul alocat) şi orice alte prevederi ale unor acte normative emise în România de instituţiile abilitate, ce pot surveni în timpul valabilităţii prezentului contract.</w:t>
      </w:r>
    </w:p>
    <w:p w14:paraId="6C95C4FC"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C40780">
        <w:rPr>
          <w:rFonts w:ascii="Trebuchet MS" w:hAnsi="Trebuchet MS"/>
          <w:color w:val="2F5496" w:themeColor="accent5" w:themeShade="BF"/>
          <w:sz w:val="20"/>
          <w:szCs w:val="20"/>
          <w:lang w:val="ro-RO" w:eastAsia="ro-RO"/>
        </w:rPr>
        <w:t>1</w:t>
      </w:r>
      <w:r w:rsidR="0095690E" w:rsidRPr="00C40780">
        <w:rPr>
          <w:rFonts w:ascii="Trebuchet MS" w:hAnsi="Trebuchet MS"/>
          <w:color w:val="2F5496" w:themeColor="accent5" w:themeShade="BF"/>
          <w:sz w:val="20"/>
          <w:szCs w:val="20"/>
          <w:lang w:val="ro-RO" w:eastAsia="ro-RO"/>
        </w:rPr>
        <w:t>4</w:t>
      </w:r>
      <w:r w:rsidRPr="00C40780">
        <w:rPr>
          <w:rFonts w:ascii="Trebuchet MS" w:hAnsi="Trebuchet MS"/>
          <w:color w:val="2F5496" w:themeColor="accent5" w:themeShade="BF"/>
          <w:sz w:val="20"/>
          <w:szCs w:val="20"/>
          <w:lang w:val="ro-RO" w:eastAsia="ro-RO"/>
        </w:rPr>
        <w:t>.</w:t>
      </w:r>
      <w:r w:rsidR="00B2554E" w:rsidRPr="00C40780">
        <w:rPr>
          <w:rFonts w:ascii="Trebuchet MS" w:hAnsi="Trebuchet MS"/>
          <w:color w:val="2F5496" w:themeColor="accent5" w:themeShade="BF"/>
          <w:sz w:val="20"/>
          <w:szCs w:val="20"/>
          <w:lang w:val="ro-RO" w:eastAsia="ro-RO"/>
        </w:rPr>
        <w:t>5</w:t>
      </w:r>
      <w:r w:rsidRPr="00C40780">
        <w:rPr>
          <w:rFonts w:ascii="Trebuchet MS" w:hAnsi="Trebuchet MS"/>
          <w:color w:val="2F5496" w:themeColor="accent5" w:themeShade="BF"/>
          <w:sz w:val="20"/>
          <w:szCs w:val="20"/>
          <w:lang w:val="ro-RO" w:eastAsia="ro-RO"/>
        </w:rPr>
        <w:t xml:space="preserve">. Pe parcursul perioadei de valabilitate a contractului, </w:t>
      </w:r>
      <w:r w:rsidR="0095690E" w:rsidRPr="00C40780">
        <w:rPr>
          <w:rFonts w:ascii="Trebuchet MS" w:hAnsi="Trebuchet MS"/>
          <w:color w:val="2F5496" w:themeColor="accent5" w:themeShade="BF"/>
          <w:sz w:val="20"/>
          <w:szCs w:val="20"/>
          <w:lang w:val="ro-RO" w:eastAsia="ro-RO"/>
        </w:rPr>
        <w:t>a</w:t>
      </w:r>
      <w:r w:rsidRPr="00C40780">
        <w:rPr>
          <w:rFonts w:ascii="Trebuchet MS" w:hAnsi="Trebuchet MS"/>
          <w:color w:val="2F5496" w:themeColor="accent5" w:themeShade="BF"/>
          <w:sz w:val="20"/>
          <w:szCs w:val="20"/>
          <w:lang w:val="ro-RO" w:eastAsia="ro-RO"/>
        </w:rPr>
        <w:t xml:space="preserve">chizitorul îşi rezervă dreptul de a renunţa unilateral la unele sau altele dintre prestaţiile de </w:t>
      </w:r>
      <w:r w:rsidR="007D44CE" w:rsidRPr="00C40780">
        <w:rPr>
          <w:rFonts w:ascii="Trebuchet MS" w:hAnsi="Trebuchet MS"/>
          <w:color w:val="2F5496" w:themeColor="accent5" w:themeShade="BF"/>
          <w:sz w:val="20"/>
          <w:szCs w:val="20"/>
          <w:lang w:val="ro-RO" w:eastAsia="ro-RO"/>
        </w:rPr>
        <w:t>telefonie mobile și date</w:t>
      </w:r>
      <w:r w:rsidRPr="00C40780">
        <w:rPr>
          <w:rFonts w:ascii="Trebuchet MS" w:hAnsi="Trebuchet MS"/>
          <w:color w:val="2F5496" w:themeColor="accent5" w:themeShade="BF"/>
          <w:sz w:val="20"/>
          <w:szCs w:val="20"/>
          <w:lang w:val="ro-RO" w:eastAsia="ro-RO"/>
        </w:rPr>
        <w:t>, în funcţie de valoarea fondurilor disponibile la momentul respectiv al derulării şi de necesitatea stringent</w:t>
      </w:r>
      <w:r w:rsidR="00B2554E" w:rsidRPr="00C40780">
        <w:rPr>
          <w:rFonts w:ascii="Trebuchet MS" w:hAnsi="Trebuchet MS"/>
          <w:color w:val="2F5496" w:themeColor="accent5" w:themeShade="BF"/>
          <w:sz w:val="20"/>
          <w:szCs w:val="20"/>
          <w:lang w:val="ro-RO" w:eastAsia="ro-RO"/>
        </w:rPr>
        <w:t>ă</w:t>
      </w:r>
      <w:r w:rsidRPr="00C40780">
        <w:rPr>
          <w:rFonts w:ascii="Trebuchet MS" w:hAnsi="Trebuchet MS"/>
          <w:color w:val="2F5496" w:themeColor="accent5" w:themeShade="BF"/>
          <w:sz w:val="20"/>
          <w:szCs w:val="20"/>
          <w:lang w:val="ro-RO" w:eastAsia="ro-RO"/>
        </w:rPr>
        <w:t xml:space="preserve"> a reducerii ponderii anumitor cheltuieli, în conformitate cu prevederile actelor normative în vigoare la respectiva dat</w:t>
      </w:r>
      <w:r w:rsidR="00F973B6" w:rsidRPr="00C40780">
        <w:rPr>
          <w:rFonts w:ascii="Trebuchet MS" w:hAnsi="Trebuchet MS"/>
          <w:color w:val="2F5496" w:themeColor="accent5" w:themeShade="BF"/>
          <w:sz w:val="20"/>
          <w:szCs w:val="20"/>
          <w:lang w:val="ro-RO" w:eastAsia="ro-RO"/>
        </w:rPr>
        <w:t>ă</w:t>
      </w:r>
      <w:r w:rsidRPr="00C40780">
        <w:rPr>
          <w:rFonts w:ascii="Trebuchet MS" w:hAnsi="Trebuchet MS"/>
          <w:color w:val="2F5496" w:themeColor="accent5" w:themeShade="BF"/>
          <w:sz w:val="20"/>
          <w:szCs w:val="20"/>
          <w:lang w:val="ro-RO" w:eastAsia="ro-RO"/>
        </w:rPr>
        <w:t xml:space="preserve"> sau cu măsurile cu caracter intern adoptate de </w:t>
      </w:r>
      <w:r w:rsidR="0095690E" w:rsidRPr="00C40780">
        <w:rPr>
          <w:rFonts w:ascii="Trebuchet MS" w:hAnsi="Trebuchet MS"/>
          <w:color w:val="2F5496" w:themeColor="accent5" w:themeShade="BF"/>
          <w:sz w:val="20"/>
          <w:szCs w:val="20"/>
          <w:lang w:val="ro-RO" w:eastAsia="ro-RO"/>
        </w:rPr>
        <w:t>a</w:t>
      </w:r>
      <w:r w:rsidR="00A714FC" w:rsidRPr="00C40780">
        <w:rPr>
          <w:rFonts w:ascii="Trebuchet MS" w:hAnsi="Trebuchet MS"/>
          <w:color w:val="2F5496" w:themeColor="accent5" w:themeShade="BF"/>
          <w:sz w:val="20"/>
          <w:szCs w:val="20"/>
          <w:lang w:val="ro-RO" w:eastAsia="ro-RO"/>
        </w:rPr>
        <w:t>chizitor</w:t>
      </w:r>
      <w:r w:rsidRPr="00C40780">
        <w:rPr>
          <w:rFonts w:ascii="Trebuchet MS" w:hAnsi="Trebuchet MS"/>
          <w:color w:val="2F5496" w:themeColor="accent5" w:themeShade="BF"/>
          <w:sz w:val="20"/>
          <w:szCs w:val="20"/>
          <w:lang w:val="ro-RO" w:eastAsia="ro-RO"/>
        </w:rPr>
        <w:t>, cu informarea prealabilă a viitorului prestator, în termen de maximum 15 zile de la data apariţiei situaţiei invocate, fără plata de penalităţi şi/sau daune interese.</w:t>
      </w:r>
    </w:p>
    <w:p w14:paraId="48B2F979" w14:textId="77777777" w:rsidR="00646B1E" w:rsidRPr="00C40780"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p>
    <w:p w14:paraId="15196F9A" w14:textId="77777777" w:rsidR="00646B1E" w:rsidRPr="00C40780"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lang w:val="ro-RO"/>
        </w:rPr>
      </w:pPr>
      <w:r w:rsidRPr="00C40780">
        <w:rPr>
          <w:rFonts w:ascii="Trebuchet MS" w:hAnsi="Trebuchet MS"/>
          <w:b/>
          <w:color w:val="2F5496" w:themeColor="accent5" w:themeShade="BF"/>
          <w:lang w:val="ro-RO"/>
        </w:rPr>
        <w:t>1</w:t>
      </w:r>
      <w:r w:rsidR="0095690E" w:rsidRPr="00C40780">
        <w:rPr>
          <w:rFonts w:ascii="Trebuchet MS" w:hAnsi="Trebuchet MS"/>
          <w:b/>
          <w:color w:val="2F5496" w:themeColor="accent5" w:themeShade="BF"/>
          <w:lang w:val="ro-RO"/>
        </w:rPr>
        <w:t>5</w:t>
      </w:r>
      <w:r w:rsidRPr="00C40780">
        <w:rPr>
          <w:rFonts w:ascii="Trebuchet MS" w:hAnsi="Trebuchet MS"/>
          <w:b/>
          <w:color w:val="2F5496" w:themeColor="accent5" w:themeShade="BF"/>
          <w:lang w:val="ro-RO"/>
        </w:rPr>
        <w:t>. Î</w:t>
      </w:r>
      <w:r w:rsidRPr="00C40780">
        <w:rPr>
          <w:rFonts w:ascii="Trebuchet MS" w:eastAsia="Calibri" w:hAnsi="Trebuchet MS"/>
          <w:b/>
          <w:color w:val="2F5496" w:themeColor="accent5" w:themeShade="BF"/>
          <w:lang w:val="ro-RO"/>
        </w:rPr>
        <w:t>ncetarea și denunțarea unilaterală a prezentului contract</w:t>
      </w:r>
    </w:p>
    <w:p w14:paraId="0BDB15DB" w14:textId="77777777" w:rsidR="00646B1E" w:rsidRPr="00C40780"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 xml:space="preserve">.1. Prezentul contract încetează în următoarele situații: </w:t>
      </w:r>
    </w:p>
    <w:p w14:paraId="6EE21ACB"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a) părţile convin de comun acord încetarea contractului</w:t>
      </w:r>
      <w:r w:rsidRPr="00C40780">
        <w:rPr>
          <w:rFonts w:ascii="Trebuchet MS" w:hAnsi="Trebuchet MS"/>
          <w:color w:val="2F5496" w:themeColor="accent5" w:themeShade="BF"/>
          <w:spacing w:val="4"/>
          <w:sz w:val="20"/>
          <w:szCs w:val="20"/>
          <w:lang w:val="ro-RO"/>
        </w:rPr>
        <w:t xml:space="preserve"> prin semnarea unui act aditional</w:t>
      </w:r>
      <w:r w:rsidRPr="00C40780">
        <w:rPr>
          <w:rFonts w:ascii="Trebuchet MS" w:hAnsi="Trebuchet MS"/>
          <w:color w:val="2F5496" w:themeColor="accent5" w:themeShade="BF"/>
          <w:sz w:val="20"/>
          <w:szCs w:val="20"/>
          <w:lang w:val="ro-RO"/>
        </w:rPr>
        <w:t>;</w:t>
      </w:r>
    </w:p>
    <w:p w14:paraId="732ACC56"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b) la expirarea duratei contractului</w:t>
      </w:r>
      <w:r w:rsidRPr="00C40780">
        <w:rPr>
          <w:rFonts w:ascii="Trebuchet MS" w:hAnsi="Trebuchet MS"/>
          <w:color w:val="2F5496" w:themeColor="accent5" w:themeShade="BF"/>
          <w:spacing w:val="4"/>
          <w:sz w:val="20"/>
          <w:szCs w:val="20"/>
          <w:lang w:val="ro-RO"/>
        </w:rPr>
        <w:t xml:space="preserve"> contract</w:t>
      </w:r>
      <w:r w:rsidRPr="00C40780">
        <w:rPr>
          <w:rFonts w:ascii="Trebuchet MS" w:hAnsi="Trebuchet MS"/>
          <w:color w:val="2F5496" w:themeColor="accent5" w:themeShade="BF"/>
          <w:sz w:val="20"/>
          <w:szCs w:val="20"/>
          <w:lang w:val="ro-RO"/>
        </w:rPr>
        <w:t>;</w:t>
      </w:r>
    </w:p>
    <w:p w14:paraId="4BEE0357"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C40780">
        <w:rPr>
          <w:rFonts w:ascii="Trebuchet MS" w:hAnsi="Trebuchet MS"/>
          <w:color w:val="2F5496" w:themeColor="accent5" w:themeShade="BF"/>
          <w:sz w:val="20"/>
          <w:szCs w:val="20"/>
          <w:lang w:val="ro-RO"/>
        </w:rPr>
        <w:t xml:space="preserve">c) prin reziliere, în condiţiile </w:t>
      </w:r>
      <w:r w:rsidRPr="00C40780">
        <w:rPr>
          <w:rFonts w:ascii="Trebuchet MS" w:hAnsi="Trebuchet MS"/>
          <w:color w:val="2F5496" w:themeColor="accent5" w:themeShade="BF"/>
          <w:spacing w:val="4"/>
          <w:sz w:val="20"/>
          <w:szCs w:val="20"/>
          <w:lang w:val="ro-RO"/>
        </w:rPr>
        <w:t xml:space="preserve">clauzelor din prezentul contract contract, </w:t>
      </w:r>
      <w:r w:rsidR="00B2554E" w:rsidRPr="00C40780">
        <w:rPr>
          <w:rFonts w:ascii="Trebuchet MS" w:hAnsi="Trebuchet MS"/>
          <w:color w:val="2F5496" w:themeColor="accent5" w:themeShade="BF"/>
          <w:sz w:val="20"/>
          <w:szCs w:val="20"/>
          <w:lang w:val="ro-RO"/>
        </w:rPr>
        <w:t>în cazul în care una</w:t>
      </w:r>
      <w:r w:rsidRPr="00C40780">
        <w:rPr>
          <w:rFonts w:ascii="Trebuchet MS" w:hAnsi="Trebuchet MS"/>
          <w:color w:val="2F5496" w:themeColor="accent5" w:themeShade="BF"/>
          <w:sz w:val="20"/>
          <w:szCs w:val="20"/>
          <w:lang w:val="ro-RO"/>
        </w:rPr>
        <w:t xml:space="preserve"> din părți nu își execută sau execută necorespunzător obligațiile contractuale</w:t>
      </w:r>
      <w:r w:rsidRPr="00C40780">
        <w:rPr>
          <w:rFonts w:ascii="Trebuchet MS" w:hAnsi="Trebuchet MS"/>
          <w:color w:val="2F5496" w:themeColor="accent5" w:themeShade="BF"/>
          <w:spacing w:val="4"/>
          <w:sz w:val="20"/>
          <w:szCs w:val="20"/>
          <w:lang w:val="ro-RO"/>
        </w:rPr>
        <w:t>;</w:t>
      </w:r>
    </w:p>
    <w:p w14:paraId="05030371"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C40780">
        <w:rPr>
          <w:rFonts w:ascii="Trebuchet MS" w:hAnsi="Trebuchet MS"/>
          <w:color w:val="2F5496" w:themeColor="accent5" w:themeShade="BF"/>
          <w:spacing w:val="4"/>
          <w:sz w:val="20"/>
          <w:szCs w:val="20"/>
          <w:lang w:val="ro-RO"/>
        </w:rPr>
        <w:t>d) în cazul dizolvării, lichidării, falimentului, retragerii autorizaţiei de funcţionare a prestatorului;</w:t>
      </w:r>
    </w:p>
    <w:p w14:paraId="5FA7A991" w14:textId="77777777" w:rsidR="0027744D" w:rsidRPr="00C40780"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C40780">
        <w:rPr>
          <w:rFonts w:ascii="Trebuchet MS" w:hAnsi="Trebuchet MS"/>
          <w:color w:val="2F5496" w:themeColor="accent5" w:themeShade="BF"/>
          <w:spacing w:val="4"/>
          <w:sz w:val="20"/>
          <w:szCs w:val="20"/>
          <w:lang w:val="ro-RO"/>
        </w:rPr>
        <w:t xml:space="preserve">e) prin denunţare unilaterală </w:t>
      </w:r>
      <w:r w:rsidR="00A96FD1" w:rsidRPr="00C40780">
        <w:rPr>
          <w:rFonts w:ascii="Trebuchet MS" w:hAnsi="Trebuchet MS"/>
          <w:color w:val="2F5496" w:themeColor="accent5" w:themeShade="BF"/>
          <w:spacing w:val="4"/>
          <w:sz w:val="20"/>
          <w:szCs w:val="20"/>
          <w:lang w:val="ro-RO"/>
        </w:rPr>
        <w:t>în condiţiile prevăzute la art.</w:t>
      </w:r>
      <w:r w:rsidR="007E79E2" w:rsidRPr="00C40780">
        <w:rPr>
          <w:rFonts w:ascii="Trebuchet MS" w:hAnsi="Trebuchet MS"/>
          <w:color w:val="2F5496" w:themeColor="accent5" w:themeShade="BF"/>
          <w:spacing w:val="4"/>
          <w:sz w:val="20"/>
          <w:szCs w:val="20"/>
          <w:lang w:val="ro-RO"/>
        </w:rPr>
        <w:t xml:space="preserve"> </w:t>
      </w:r>
      <w:r w:rsidR="008060E6" w:rsidRPr="00C40780">
        <w:rPr>
          <w:rFonts w:ascii="Trebuchet MS" w:hAnsi="Trebuchet MS"/>
          <w:color w:val="2F5496" w:themeColor="accent5" w:themeShade="BF"/>
          <w:spacing w:val="4"/>
          <w:sz w:val="20"/>
          <w:szCs w:val="20"/>
          <w:lang w:val="ro-RO"/>
        </w:rPr>
        <w:t>222 alin. (2) și art.</w:t>
      </w:r>
      <w:r w:rsidRPr="00C40780">
        <w:rPr>
          <w:rFonts w:ascii="Trebuchet MS" w:hAnsi="Trebuchet MS"/>
          <w:color w:val="2F5496" w:themeColor="accent5" w:themeShade="BF"/>
          <w:spacing w:val="4"/>
          <w:sz w:val="20"/>
          <w:szCs w:val="20"/>
          <w:lang w:val="ro-RO"/>
        </w:rPr>
        <w:t xml:space="preserve">223 alin. (1) din Legea 98/2016 </w:t>
      </w:r>
      <w:r w:rsidRPr="00C40780">
        <w:rPr>
          <w:rFonts w:ascii="Trebuchet MS" w:hAnsi="Trebuchet MS"/>
          <w:color w:val="2F5496" w:themeColor="accent5" w:themeShade="BF"/>
          <w:sz w:val="20"/>
          <w:szCs w:val="20"/>
          <w:lang w:val="ro-RO"/>
        </w:rPr>
        <w:t>privind achizițiile publice</w:t>
      </w:r>
      <w:r w:rsidRPr="00C40780">
        <w:rPr>
          <w:rFonts w:ascii="Trebuchet MS" w:hAnsi="Trebuchet MS"/>
          <w:color w:val="2F5496" w:themeColor="accent5" w:themeShade="BF"/>
          <w:spacing w:val="4"/>
          <w:sz w:val="20"/>
          <w:szCs w:val="20"/>
          <w:lang w:val="ro-RO"/>
        </w:rPr>
        <w:t>;</w:t>
      </w:r>
    </w:p>
    <w:p w14:paraId="3E20FD43"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 xml:space="preserve">.2. În situația rezilierii din cauza neexecutării/executării parțiale de către </w:t>
      </w:r>
      <w:r w:rsidR="0095690E" w:rsidRPr="00C40780">
        <w:rPr>
          <w:rFonts w:ascii="Trebuchet MS" w:hAnsi="Trebuchet MS"/>
          <w:noProof/>
          <w:color w:val="2F5496" w:themeColor="accent5" w:themeShade="BF"/>
          <w:sz w:val="20"/>
          <w:szCs w:val="20"/>
          <w:lang w:val="ro-RO"/>
        </w:rPr>
        <w:t>p</w:t>
      </w:r>
      <w:r w:rsidRPr="00C40780">
        <w:rPr>
          <w:rFonts w:ascii="Trebuchet MS" w:hAnsi="Trebuchet MS"/>
          <w:noProof/>
          <w:color w:val="2F5496" w:themeColor="accent5" w:themeShade="BF"/>
          <w:sz w:val="20"/>
          <w:szCs w:val="20"/>
          <w:lang w:val="ro-RO"/>
        </w:rPr>
        <w:t xml:space="preserve">restator a obligațiilor contractuale, acesta va datora </w:t>
      </w:r>
      <w:r w:rsidR="0095690E" w:rsidRPr="00C40780">
        <w:rPr>
          <w:rFonts w:ascii="Trebuchet MS" w:hAnsi="Trebuchet MS"/>
          <w:noProof/>
          <w:color w:val="2F5496" w:themeColor="accent5" w:themeShade="BF"/>
          <w:sz w:val="20"/>
          <w:szCs w:val="20"/>
          <w:lang w:val="ro-RO"/>
        </w:rPr>
        <w:t>a</w:t>
      </w:r>
      <w:r w:rsidRPr="00C40780">
        <w:rPr>
          <w:rFonts w:ascii="Trebuchet MS" w:hAnsi="Trebuchet MS"/>
          <w:noProof/>
          <w:color w:val="2F5496" w:themeColor="accent5" w:themeShade="BF"/>
          <w:sz w:val="20"/>
          <w:szCs w:val="20"/>
          <w:lang w:val="ro-RO"/>
        </w:rPr>
        <w:t xml:space="preserve">chizitorului daune-interese cu titlu de clauză penală în cuantum egal cu valoarea obligațiilor contractuale neexecutate. </w:t>
      </w:r>
    </w:p>
    <w:p w14:paraId="12A0C829" w14:textId="77777777" w:rsidR="00646B1E" w:rsidRPr="00C40780"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.3. În situa</w:t>
      </w:r>
      <w:r w:rsidR="00FF3541" w:rsidRPr="00C40780">
        <w:rPr>
          <w:rFonts w:ascii="Trebuchet MS" w:hAnsi="Trebuchet MS"/>
          <w:noProof/>
          <w:color w:val="2F5496" w:themeColor="accent5" w:themeShade="BF"/>
          <w:sz w:val="20"/>
          <w:szCs w:val="20"/>
          <w:lang w:val="ro-RO"/>
        </w:rPr>
        <w:t>ția in care  executarea parțială</w:t>
      </w:r>
      <w:r w:rsidRPr="00C40780">
        <w:rPr>
          <w:rFonts w:ascii="Trebuchet MS" w:hAnsi="Trebuchet MS"/>
          <w:noProof/>
          <w:color w:val="2F5496" w:themeColor="accent5" w:themeShade="BF"/>
          <w:sz w:val="20"/>
          <w:szCs w:val="20"/>
          <w:lang w:val="ro-RO"/>
        </w:rPr>
        <w:t xml:space="preserve"> a obligații</w:t>
      </w:r>
      <w:r w:rsidR="00394993" w:rsidRPr="00C40780">
        <w:rPr>
          <w:rFonts w:ascii="Trebuchet MS" w:hAnsi="Trebuchet MS"/>
          <w:noProof/>
          <w:color w:val="2F5496" w:themeColor="accent5" w:themeShade="BF"/>
          <w:sz w:val="20"/>
          <w:szCs w:val="20"/>
          <w:lang w:val="ro-RO"/>
        </w:rPr>
        <w:t>lor contractuale face imposibilă</w:t>
      </w:r>
      <w:r w:rsidRPr="00C40780">
        <w:rPr>
          <w:rFonts w:ascii="Trebuchet MS" w:hAnsi="Trebuchet MS"/>
          <w:noProof/>
          <w:color w:val="2F5496" w:themeColor="accent5" w:themeShade="BF"/>
          <w:sz w:val="20"/>
          <w:szCs w:val="20"/>
          <w:lang w:val="ro-RO"/>
        </w:rPr>
        <w:t xml:space="preserve"> realizarea obiectului contractului </w:t>
      </w:r>
      <w:r w:rsidR="00394993" w:rsidRPr="00C40780">
        <w:rPr>
          <w:rFonts w:ascii="Trebuchet MS" w:hAnsi="Trebuchet MS"/>
          <w:noProof/>
          <w:color w:val="2F5496" w:themeColor="accent5" w:themeShade="BF"/>
          <w:sz w:val="20"/>
          <w:szCs w:val="20"/>
          <w:lang w:val="ro-RO"/>
        </w:rPr>
        <w:t>în integralitatea sa, chiar dacă</w:t>
      </w:r>
      <w:r w:rsidRPr="00C40780">
        <w:rPr>
          <w:rFonts w:ascii="Trebuchet MS" w:hAnsi="Trebuchet MS"/>
          <w:noProof/>
          <w:color w:val="2F5496" w:themeColor="accent5" w:themeShade="BF"/>
          <w:sz w:val="20"/>
          <w:szCs w:val="20"/>
          <w:lang w:val="ro-RO"/>
        </w:rPr>
        <w:t xml:space="preserve"> au fost recepționate o parte din servicii conform dis</w:t>
      </w:r>
      <w:r w:rsidR="00985500" w:rsidRPr="00C40780">
        <w:rPr>
          <w:rFonts w:ascii="Trebuchet MS" w:hAnsi="Trebuchet MS"/>
          <w:noProof/>
          <w:color w:val="2F5496" w:themeColor="accent5" w:themeShade="BF"/>
          <w:sz w:val="20"/>
          <w:szCs w:val="20"/>
          <w:lang w:val="ro-RO"/>
        </w:rPr>
        <w:t xml:space="preserve">pozițiilor legale, </w:t>
      </w:r>
      <w:r w:rsidR="0095690E" w:rsidRPr="00C40780">
        <w:rPr>
          <w:rFonts w:ascii="Trebuchet MS" w:hAnsi="Trebuchet MS"/>
          <w:noProof/>
          <w:color w:val="2F5496" w:themeColor="accent5" w:themeShade="BF"/>
          <w:sz w:val="20"/>
          <w:szCs w:val="20"/>
          <w:lang w:val="ro-RO"/>
        </w:rPr>
        <w:t>p</w:t>
      </w:r>
      <w:r w:rsidR="00985500" w:rsidRPr="00C40780">
        <w:rPr>
          <w:rFonts w:ascii="Trebuchet MS" w:hAnsi="Trebuchet MS"/>
          <w:noProof/>
          <w:color w:val="2F5496" w:themeColor="accent5" w:themeShade="BF"/>
          <w:sz w:val="20"/>
          <w:szCs w:val="20"/>
          <w:lang w:val="ro-RO"/>
        </w:rPr>
        <w:t xml:space="preserve">restatorul </w:t>
      </w:r>
      <w:r w:rsidRPr="00C40780">
        <w:rPr>
          <w:rFonts w:ascii="Trebuchet MS" w:hAnsi="Trebuchet MS"/>
          <w:noProof/>
          <w:color w:val="2F5496" w:themeColor="accent5" w:themeShade="BF"/>
          <w:sz w:val="20"/>
          <w:szCs w:val="20"/>
          <w:lang w:val="ro-RO"/>
        </w:rPr>
        <w:t xml:space="preserve">va datora </w:t>
      </w:r>
      <w:r w:rsidR="0095690E" w:rsidRPr="00C40780">
        <w:rPr>
          <w:rFonts w:ascii="Trebuchet MS" w:hAnsi="Trebuchet MS"/>
          <w:noProof/>
          <w:color w:val="2F5496" w:themeColor="accent5" w:themeShade="BF"/>
          <w:sz w:val="20"/>
          <w:szCs w:val="20"/>
          <w:lang w:val="ro-RO"/>
        </w:rPr>
        <w:t>a</w:t>
      </w:r>
      <w:r w:rsidRPr="00C40780">
        <w:rPr>
          <w:rFonts w:ascii="Trebuchet MS" w:hAnsi="Trebuchet MS"/>
          <w:noProof/>
          <w:color w:val="2F5496" w:themeColor="accent5" w:themeShade="BF"/>
          <w:sz w:val="20"/>
          <w:szCs w:val="20"/>
          <w:lang w:val="ro-RO"/>
        </w:rPr>
        <w:t>chizitorului daune-interese cu titlu de clauză penală în cuantum egal cu întreaga valoare a obligațiilor contractuale stabilite prin contract.</w:t>
      </w:r>
    </w:p>
    <w:p w14:paraId="3D2B980C" w14:textId="77777777" w:rsidR="00646B1E" w:rsidRPr="00C40780"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.4. Nerespectarea în mod repetat de către oricare parte a oblig</w:t>
      </w:r>
      <w:r w:rsidR="00861E49" w:rsidRPr="00C40780">
        <w:rPr>
          <w:rFonts w:ascii="Trebuchet MS" w:hAnsi="Trebuchet MS"/>
          <w:noProof/>
          <w:color w:val="2F5496" w:themeColor="accent5" w:themeShade="BF"/>
          <w:sz w:val="20"/>
          <w:szCs w:val="20"/>
          <w:lang w:val="ro-RO"/>
        </w:rPr>
        <w:t>aţiilor contractuale va fi adusă la cunostință celeilalte pă</w:t>
      </w:r>
      <w:r w:rsidRPr="00C40780">
        <w:rPr>
          <w:rFonts w:ascii="Trebuchet MS" w:hAnsi="Trebuchet MS"/>
          <w:noProof/>
          <w:color w:val="2F5496" w:themeColor="accent5" w:themeShade="BF"/>
          <w:sz w:val="20"/>
          <w:szCs w:val="20"/>
          <w:lang w:val="ro-RO"/>
        </w:rPr>
        <w:t xml:space="preserve">rti prin notificări scrise şi transmise, notificări care vor face referire la neîndeplinirea respectivă </w:t>
      </w:r>
      <w:r w:rsidRPr="00C40780">
        <w:rPr>
          <w:rFonts w:ascii="Trebuchet MS" w:hAnsi="Trebuchet MS"/>
          <w:noProof/>
          <w:color w:val="2F5496" w:themeColor="accent5" w:themeShade="BF"/>
          <w:sz w:val="20"/>
          <w:szCs w:val="20"/>
          <w:lang w:val="ro-RO"/>
        </w:rPr>
        <w:lastRenderedPageBreak/>
        <w:t xml:space="preserve">precum şi la durata ei. Prin notificări se vor solicita justificări privind neîndeplinirea obligaţiilor, pe care cealaltă parte este obligată să le furnizeze în termen de maxim 3 zile de la data primirii notificării. </w:t>
      </w:r>
    </w:p>
    <w:p w14:paraId="4C74E551" w14:textId="77777777" w:rsidR="00646B1E" w:rsidRPr="00C40780"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.5. Rezilierea prezentului contract nu va avea niciun efect asupra obligaţiilor deja scadente între părţile contractante.</w:t>
      </w:r>
    </w:p>
    <w:p w14:paraId="3B8E2FEA" w14:textId="77777777" w:rsidR="00646B1E" w:rsidRPr="00C40780"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C40780">
        <w:rPr>
          <w:rFonts w:ascii="Trebuchet MS" w:hAnsi="Trebuchet MS"/>
          <w:noProof/>
          <w:color w:val="2F5496" w:themeColor="accent5" w:themeShade="BF"/>
          <w:sz w:val="20"/>
          <w:szCs w:val="20"/>
          <w:lang w:val="ro-RO"/>
        </w:rPr>
        <w:t>ract, în conformitate cu art. 1</w:t>
      </w:r>
      <w:r w:rsidRPr="00C40780">
        <w:rPr>
          <w:rFonts w:ascii="Trebuchet MS" w:hAnsi="Trebuchet MS"/>
          <w:noProof/>
          <w:color w:val="2F5496" w:themeColor="accent5" w:themeShade="BF"/>
          <w:sz w:val="20"/>
          <w:szCs w:val="20"/>
          <w:lang w:val="ro-RO"/>
        </w:rPr>
        <w:t>523 și următoarele din Codul Civil.</w:t>
      </w:r>
    </w:p>
    <w:p w14:paraId="58D0F587" w14:textId="77777777" w:rsidR="0095690E" w:rsidRPr="00C40780" w:rsidRDefault="0053135B" w:rsidP="0095690E">
      <w:pPr>
        <w:pBdr>
          <w:bottom w:val="single" w:sz="12" w:space="14" w:color="auto"/>
        </w:pBdr>
        <w:spacing w:line="360" w:lineRule="auto"/>
        <w:jc w:val="both"/>
        <w:rPr>
          <w:rFonts w:ascii="Trebuchet MS" w:hAnsi="Trebuchet MS"/>
          <w:i/>
          <w:noProof/>
          <w:color w:val="7030A0"/>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5</w:t>
      </w:r>
      <w:r w:rsidRPr="00C40780">
        <w:rPr>
          <w:rFonts w:ascii="Trebuchet MS" w:hAnsi="Trebuchet MS"/>
          <w:noProof/>
          <w:color w:val="2F5496" w:themeColor="accent5" w:themeShade="BF"/>
          <w:sz w:val="20"/>
          <w:szCs w:val="20"/>
          <w:lang w:val="ro-RO"/>
        </w:rPr>
        <w:t xml:space="preserve">.7. </w:t>
      </w:r>
      <w:r w:rsidR="0095690E" w:rsidRPr="00C40780">
        <w:rPr>
          <w:rFonts w:ascii="Trebuchet MS" w:hAnsi="Trebuchet MS"/>
          <w:i/>
          <w:noProof/>
          <w:color w:val="7030A0"/>
          <w:sz w:val="20"/>
          <w:szCs w:val="20"/>
          <w:lang w:val="ro-RO"/>
        </w:rPr>
        <w:t>Achizitorul își rezervă dreptul de a denunța unilateral prezentul contract, în cel mult 15 zile de la emiterea unor decizii ale Curții Europene de Justiție sau în cazul în care furnizorul se regăsește într-una dintre situațiile de excludere și/sau de la apariția unor circumstanțe care nu au putut fi prevăzute la data încheierii contractului si care îl pun in imposibilitate legala de a continua derularea acestuia, sub condiția notificării prestatorului în scris.</w:t>
      </w:r>
    </w:p>
    <w:p w14:paraId="63682DDB" w14:textId="77777777" w:rsidR="00646B1E" w:rsidRPr="00C40780"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p>
    <w:p w14:paraId="2EB42764" w14:textId="77777777" w:rsidR="00646B1E" w:rsidRPr="00C40780"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w:t>
      </w:r>
      <w:r w:rsidR="0095690E" w:rsidRPr="00C40780">
        <w:rPr>
          <w:rFonts w:ascii="Trebuchet MS" w:hAnsi="Trebuchet MS"/>
          <w:b/>
          <w:color w:val="2F5496" w:themeColor="accent5" w:themeShade="BF"/>
          <w:lang w:val="ro-RO"/>
        </w:rPr>
        <w:t>6</w:t>
      </w:r>
      <w:r w:rsidRPr="00C40780">
        <w:rPr>
          <w:rFonts w:ascii="Trebuchet MS" w:hAnsi="Trebuchet MS"/>
          <w:b/>
          <w:color w:val="2F5496" w:themeColor="accent5" w:themeShade="BF"/>
          <w:lang w:val="ro-RO"/>
        </w:rPr>
        <w:t>. Recepţie si verificări</w:t>
      </w:r>
    </w:p>
    <w:p w14:paraId="5057F255" w14:textId="77777777" w:rsidR="00646B1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6</w:t>
      </w:r>
      <w:r w:rsidRPr="00C40780">
        <w:rPr>
          <w:rFonts w:ascii="Trebuchet MS" w:hAnsi="Trebuchet MS"/>
          <w:color w:val="2F5496" w:themeColor="accent5" w:themeShade="BF"/>
          <w:sz w:val="20"/>
          <w:szCs w:val="20"/>
          <w:lang w:val="ro-RO"/>
        </w:rPr>
        <w:t xml:space="preserve">.1. </w:t>
      </w:r>
      <w:r w:rsidR="00BE6478" w:rsidRPr="00C40780">
        <w:rPr>
          <w:rFonts w:ascii="Trebuchet MS" w:hAnsi="Trebuchet MS"/>
          <w:color w:val="2F5496" w:themeColor="accent5" w:themeShade="BF"/>
          <w:sz w:val="20"/>
          <w:szCs w:val="20"/>
          <w:lang w:val="ro-RO"/>
        </w:rPr>
        <w:t xml:space="preserve">Recepția și verificările serviciilor vor fi efectuate atât de către </w:t>
      </w:r>
      <w:r w:rsidR="0095690E" w:rsidRPr="00C40780">
        <w:rPr>
          <w:rFonts w:ascii="Trebuchet MS" w:hAnsi="Trebuchet MS"/>
          <w:color w:val="2F5496" w:themeColor="accent5" w:themeShade="BF"/>
          <w:sz w:val="20"/>
          <w:szCs w:val="20"/>
          <w:lang w:val="ro-RO"/>
        </w:rPr>
        <w:t>p</w:t>
      </w:r>
      <w:r w:rsidR="00BE6478" w:rsidRPr="00C40780">
        <w:rPr>
          <w:rFonts w:ascii="Trebuchet MS" w:hAnsi="Trebuchet MS"/>
          <w:color w:val="2F5496" w:themeColor="accent5" w:themeShade="BF"/>
          <w:sz w:val="20"/>
          <w:szCs w:val="20"/>
          <w:lang w:val="ro-RO"/>
        </w:rPr>
        <w:t xml:space="preserve">restator cât și de către </w:t>
      </w:r>
      <w:r w:rsidR="0095690E" w:rsidRPr="00C40780">
        <w:rPr>
          <w:rFonts w:ascii="Trebuchet MS" w:hAnsi="Trebuchet MS"/>
          <w:color w:val="2F5496" w:themeColor="accent5" w:themeShade="BF"/>
          <w:sz w:val="20"/>
          <w:szCs w:val="20"/>
          <w:lang w:val="ro-RO"/>
        </w:rPr>
        <w:t>a</w:t>
      </w:r>
      <w:r w:rsidR="00BE6478" w:rsidRPr="00C40780">
        <w:rPr>
          <w:rFonts w:ascii="Trebuchet MS" w:hAnsi="Trebuchet MS"/>
          <w:color w:val="2F5496" w:themeColor="accent5" w:themeShade="BF"/>
          <w:sz w:val="20"/>
          <w:szCs w:val="20"/>
          <w:lang w:val="ro-RO"/>
        </w:rPr>
        <w:t xml:space="preserve">chizitor care </w:t>
      </w:r>
      <w:r w:rsidRPr="00C40780">
        <w:rPr>
          <w:rFonts w:ascii="Trebuchet MS" w:hAnsi="Trebuchet MS"/>
          <w:color w:val="2F5496" w:themeColor="accent5" w:themeShade="BF"/>
          <w:sz w:val="20"/>
          <w:szCs w:val="20"/>
          <w:lang w:val="ro-RO"/>
        </w:rPr>
        <w:t xml:space="preserve">are dreptul de a verifica </w:t>
      </w:r>
      <w:r w:rsidR="00BE6478" w:rsidRPr="00C40780">
        <w:rPr>
          <w:rFonts w:ascii="Trebuchet MS" w:hAnsi="Trebuchet MS"/>
          <w:color w:val="2F5496" w:themeColor="accent5" w:themeShade="BF"/>
          <w:sz w:val="20"/>
          <w:szCs w:val="20"/>
          <w:lang w:val="ro-RO"/>
        </w:rPr>
        <w:t xml:space="preserve">în orice moment </w:t>
      </w:r>
      <w:r w:rsidRPr="00C40780">
        <w:rPr>
          <w:rFonts w:ascii="Trebuchet MS" w:hAnsi="Trebuchet MS"/>
          <w:color w:val="2F5496" w:themeColor="accent5" w:themeShade="BF"/>
          <w:sz w:val="20"/>
          <w:szCs w:val="20"/>
          <w:lang w:val="ro-RO"/>
        </w:rPr>
        <w:t xml:space="preserve">modul de prestare </w:t>
      </w:r>
      <w:r w:rsidR="00D87C79" w:rsidRPr="00C40780">
        <w:rPr>
          <w:rFonts w:ascii="Trebuchet MS" w:hAnsi="Trebuchet MS"/>
          <w:color w:val="2F5496" w:themeColor="accent5" w:themeShade="BF"/>
          <w:sz w:val="20"/>
          <w:szCs w:val="20"/>
          <w:lang w:val="ro-RO"/>
        </w:rPr>
        <w:t xml:space="preserve">a serviciilor pentru a stabili </w:t>
      </w:r>
      <w:r w:rsidRPr="00C40780">
        <w:rPr>
          <w:rFonts w:ascii="Trebuchet MS" w:hAnsi="Trebuchet MS"/>
          <w:color w:val="2F5496" w:themeColor="accent5" w:themeShade="BF"/>
          <w:sz w:val="20"/>
          <w:szCs w:val="20"/>
          <w:lang w:val="ro-RO"/>
        </w:rPr>
        <w:t xml:space="preserve">conformitatea lor cu prevederile din propunerea tehnică şi din caietul de sarcini.  </w:t>
      </w:r>
    </w:p>
    <w:p w14:paraId="58F879E6" w14:textId="77777777" w:rsidR="00C346DE"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6</w:t>
      </w:r>
      <w:r w:rsidRPr="00C40780">
        <w:rPr>
          <w:rFonts w:ascii="Trebuchet MS" w:hAnsi="Trebuchet MS"/>
          <w:color w:val="2F5496" w:themeColor="accent5" w:themeShade="BF"/>
          <w:sz w:val="20"/>
          <w:szCs w:val="20"/>
          <w:lang w:val="ro-RO"/>
        </w:rPr>
        <w:t>.2.</w:t>
      </w:r>
      <w:r w:rsidR="00BE6478" w:rsidRPr="00C40780">
        <w:rPr>
          <w:rFonts w:ascii="Trebuchet MS" w:hAnsi="Trebuchet MS"/>
          <w:color w:val="2F5496" w:themeColor="accent5" w:themeShade="BF"/>
          <w:sz w:val="20"/>
          <w:szCs w:val="20"/>
          <w:lang w:val="ro-RO"/>
        </w:rPr>
        <w:t xml:space="preserve"> Efectuarea prestației de </w:t>
      </w:r>
      <w:r w:rsidR="007D44CE" w:rsidRPr="00C40780">
        <w:rPr>
          <w:rFonts w:ascii="Trebuchet MS" w:hAnsi="Trebuchet MS"/>
          <w:color w:val="2F5496" w:themeColor="accent5" w:themeShade="BF"/>
          <w:sz w:val="20"/>
          <w:szCs w:val="20"/>
          <w:lang w:val="ro-RO"/>
        </w:rPr>
        <w:t>telefonie mobile și date</w:t>
      </w:r>
      <w:r w:rsidR="00BE6478" w:rsidRPr="00C40780">
        <w:rPr>
          <w:rFonts w:ascii="Trebuchet MS" w:hAnsi="Trebuchet MS"/>
          <w:color w:val="2F5496" w:themeColor="accent5" w:themeShade="BF"/>
          <w:sz w:val="20"/>
          <w:szCs w:val="20"/>
          <w:lang w:val="ro-RO"/>
        </w:rPr>
        <w:t xml:space="preserve"> în condițiile stabilite prin contractul de prestări servicii va fi confirmată de reprezentanții prestatorului și ai beneficiarului printr-un proces verbal de r</w:t>
      </w:r>
      <w:r w:rsidR="0027744D" w:rsidRPr="00C40780">
        <w:rPr>
          <w:rFonts w:ascii="Trebuchet MS" w:hAnsi="Trebuchet MS"/>
          <w:color w:val="2F5496" w:themeColor="accent5" w:themeShade="BF"/>
          <w:sz w:val="20"/>
          <w:szCs w:val="20"/>
          <w:lang w:val="ro-RO"/>
        </w:rPr>
        <w:t xml:space="preserve">ecepție a serviciilor. </w:t>
      </w:r>
      <w:r w:rsidR="00BE6478" w:rsidRPr="00C40780">
        <w:rPr>
          <w:rFonts w:ascii="Trebuchet MS" w:hAnsi="Trebuchet MS"/>
          <w:color w:val="2F5496" w:themeColor="accent5" w:themeShade="BF"/>
          <w:sz w:val="20"/>
          <w:szCs w:val="20"/>
          <w:lang w:val="ro-RO"/>
        </w:rPr>
        <w:t>Încheierea și semnarea de către părți fără obiecțiuni a procesului verbal, condiționează plata prestației.</w:t>
      </w:r>
    </w:p>
    <w:p w14:paraId="4F695049" w14:textId="77777777" w:rsidR="00EB0633" w:rsidRPr="00C40780"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w:t>
      </w:r>
      <w:r w:rsidR="0095690E" w:rsidRPr="00C40780">
        <w:rPr>
          <w:rFonts w:ascii="Trebuchet MS" w:hAnsi="Trebuchet MS"/>
          <w:color w:val="2F5496" w:themeColor="accent5" w:themeShade="BF"/>
          <w:sz w:val="20"/>
          <w:szCs w:val="20"/>
          <w:lang w:val="ro-RO"/>
        </w:rPr>
        <w:t>6</w:t>
      </w:r>
      <w:r w:rsidRPr="00C40780">
        <w:rPr>
          <w:rFonts w:ascii="Trebuchet MS" w:hAnsi="Trebuchet MS"/>
          <w:color w:val="2F5496" w:themeColor="accent5" w:themeShade="BF"/>
          <w:sz w:val="20"/>
          <w:szCs w:val="20"/>
          <w:lang w:val="ro-RO"/>
        </w:rPr>
        <w:t>.</w:t>
      </w:r>
      <w:r w:rsidR="007D44CE" w:rsidRPr="00C40780">
        <w:rPr>
          <w:rFonts w:ascii="Trebuchet MS" w:hAnsi="Trebuchet MS"/>
          <w:color w:val="2F5496" w:themeColor="accent5" w:themeShade="BF"/>
          <w:sz w:val="20"/>
          <w:szCs w:val="20"/>
          <w:lang w:val="ro-RO"/>
        </w:rPr>
        <w:t>3</w:t>
      </w:r>
      <w:r w:rsidR="0053135B" w:rsidRPr="00C40780">
        <w:rPr>
          <w:rFonts w:ascii="Trebuchet MS" w:hAnsi="Trebuchet MS"/>
          <w:color w:val="2F5496" w:themeColor="accent5" w:themeShade="BF"/>
          <w:sz w:val="20"/>
          <w:szCs w:val="20"/>
          <w:lang w:val="ro-RO"/>
        </w:rPr>
        <w:t xml:space="preserve">. În conformitate cu prevederile din prezentul contract, </w:t>
      </w:r>
      <w:r w:rsidR="0095690E" w:rsidRPr="00C40780">
        <w:rPr>
          <w:rFonts w:ascii="Trebuchet MS" w:hAnsi="Trebuchet MS"/>
          <w:color w:val="2F5496" w:themeColor="accent5" w:themeShade="BF"/>
          <w:sz w:val="20"/>
          <w:szCs w:val="20"/>
          <w:lang w:val="ro-RO"/>
        </w:rPr>
        <w:t>a</w:t>
      </w:r>
      <w:r w:rsidR="0053135B" w:rsidRPr="00C40780">
        <w:rPr>
          <w:rFonts w:ascii="Trebuchet MS" w:hAnsi="Trebuchet MS"/>
          <w:color w:val="2F5496" w:themeColor="accent5" w:themeShade="BF"/>
          <w:sz w:val="20"/>
          <w:szCs w:val="20"/>
          <w:lang w:val="ro-RO"/>
        </w:rPr>
        <w:t>chiz</w:t>
      </w:r>
      <w:r w:rsidR="00496E99" w:rsidRPr="00C40780">
        <w:rPr>
          <w:rFonts w:ascii="Trebuchet MS" w:hAnsi="Trebuchet MS"/>
          <w:color w:val="2F5496" w:themeColor="accent5" w:themeShade="BF"/>
          <w:sz w:val="20"/>
          <w:szCs w:val="20"/>
          <w:lang w:val="ro-RO"/>
        </w:rPr>
        <w:t xml:space="preserve">itorul </w:t>
      </w:r>
      <w:r w:rsidR="0053135B" w:rsidRPr="00C40780">
        <w:rPr>
          <w:rFonts w:ascii="Trebuchet MS" w:hAnsi="Trebuchet MS"/>
          <w:color w:val="2F5496" w:themeColor="accent5" w:themeShade="BF"/>
          <w:sz w:val="20"/>
          <w:szCs w:val="20"/>
          <w:lang w:val="ro-RO"/>
        </w:rPr>
        <w:t xml:space="preserve">va notifica, în scris, </w:t>
      </w:r>
      <w:r w:rsidR="0095690E" w:rsidRPr="00C40780">
        <w:rPr>
          <w:rFonts w:ascii="Trebuchet MS" w:hAnsi="Trebuchet MS"/>
          <w:color w:val="2F5496" w:themeColor="accent5" w:themeShade="BF"/>
          <w:sz w:val="20"/>
          <w:szCs w:val="20"/>
          <w:lang w:val="ro-RO"/>
        </w:rPr>
        <w:t>p</w:t>
      </w:r>
      <w:r w:rsidR="0053135B" w:rsidRPr="00C40780">
        <w:rPr>
          <w:rFonts w:ascii="Trebuchet MS" w:hAnsi="Trebuchet MS"/>
          <w:color w:val="2F5496" w:themeColor="accent5" w:themeShade="BF"/>
          <w:sz w:val="20"/>
          <w:szCs w:val="20"/>
          <w:lang w:val="ro-RO"/>
        </w:rPr>
        <w:t>restatorului, identitatea reprezentanţilor săi împuterniciţi pentru acest scop.</w:t>
      </w:r>
    </w:p>
    <w:p w14:paraId="1639D14C" w14:textId="77777777" w:rsidR="00EB0633" w:rsidRPr="00C40780"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431EFCBE" w14:textId="77777777" w:rsidR="00EB0633" w:rsidRPr="00C40780" w:rsidRDefault="002866CC"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C40780">
        <w:rPr>
          <w:rFonts w:ascii="Trebuchet MS" w:hAnsi="Trebuchet MS"/>
          <w:b/>
          <w:color w:val="2F5496" w:themeColor="accent5" w:themeShade="BF"/>
          <w:lang w:val="ro-RO"/>
        </w:rPr>
        <w:t>1</w:t>
      </w:r>
      <w:r w:rsidR="0095690E" w:rsidRPr="00C40780">
        <w:rPr>
          <w:rFonts w:ascii="Trebuchet MS" w:hAnsi="Trebuchet MS"/>
          <w:b/>
          <w:color w:val="2F5496" w:themeColor="accent5" w:themeShade="BF"/>
          <w:lang w:val="ro-RO"/>
        </w:rPr>
        <w:t>7</w:t>
      </w:r>
      <w:r w:rsidR="0053135B" w:rsidRPr="00C40780">
        <w:rPr>
          <w:rFonts w:ascii="Trebuchet MS" w:hAnsi="Trebuchet MS"/>
          <w:b/>
          <w:color w:val="2F5496" w:themeColor="accent5" w:themeShade="BF"/>
          <w:lang w:val="ro-RO"/>
        </w:rPr>
        <w:t>. Soluţionarea litigiilor</w:t>
      </w:r>
    </w:p>
    <w:p w14:paraId="16D2DE57"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bCs/>
          <w:color w:val="2F5496" w:themeColor="accent5" w:themeShade="BF"/>
          <w:sz w:val="20"/>
          <w:szCs w:val="20"/>
          <w:lang w:val="ro-RO"/>
        </w:rPr>
        <w:t>1</w:t>
      </w:r>
      <w:r w:rsidR="0095690E" w:rsidRPr="00C40780">
        <w:rPr>
          <w:rFonts w:ascii="Trebuchet MS" w:hAnsi="Trebuchet MS"/>
          <w:bCs/>
          <w:color w:val="2F5496" w:themeColor="accent5" w:themeShade="BF"/>
          <w:sz w:val="20"/>
          <w:szCs w:val="20"/>
          <w:lang w:val="ro-RO"/>
        </w:rPr>
        <w:t>7</w:t>
      </w:r>
      <w:r w:rsidR="0053135B" w:rsidRPr="00C40780">
        <w:rPr>
          <w:rFonts w:ascii="Trebuchet MS" w:hAnsi="Trebuchet MS"/>
          <w:bCs/>
          <w:color w:val="2F5496" w:themeColor="accent5" w:themeShade="BF"/>
          <w:sz w:val="20"/>
          <w:szCs w:val="20"/>
          <w:lang w:val="ro-RO"/>
        </w:rPr>
        <w:t>.1</w:t>
      </w:r>
      <w:r w:rsidR="0053135B" w:rsidRPr="00C40780">
        <w:rPr>
          <w:rFonts w:ascii="Trebuchet MS" w:hAnsi="Trebuchet MS"/>
          <w:color w:val="2F5496" w:themeColor="accent5" w:themeShade="BF"/>
          <w:sz w:val="20"/>
          <w:szCs w:val="20"/>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32A876DD" w14:textId="77777777" w:rsidR="00EB0633" w:rsidRPr="00C40780" w:rsidRDefault="002866CC" w:rsidP="00777B3D">
      <w:pPr>
        <w:pBdr>
          <w:bottom w:val="single" w:sz="12" w:space="14" w:color="auto"/>
        </w:pBdr>
        <w:spacing w:line="360" w:lineRule="auto"/>
        <w:jc w:val="both"/>
        <w:rPr>
          <w:rFonts w:ascii="Trebuchet MS" w:hAnsi="Trebuchet MS"/>
          <w:color w:val="FF0000"/>
          <w:sz w:val="20"/>
          <w:szCs w:val="20"/>
          <w:lang w:val="ro-RO"/>
        </w:rPr>
      </w:pPr>
      <w:r w:rsidRPr="00C40780">
        <w:rPr>
          <w:rFonts w:ascii="Trebuchet MS" w:hAnsi="Trebuchet MS"/>
          <w:bCs/>
          <w:color w:val="2F5496" w:themeColor="accent5" w:themeShade="BF"/>
          <w:sz w:val="20"/>
          <w:szCs w:val="20"/>
          <w:lang w:val="ro-RO"/>
        </w:rPr>
        <w:t>1</w:t>
      </w:r>
      <w:r w:rsidR="0095690E" w:rsidRPr="00C40780">
        <w:rPr>
          <w:rFonts w:ascii="Trebuchet MS" w:hAnsi="Trebuchet MS"/>
          <w:bCs/>
          <w:color w:val="2F5496" w:themeColor="accent5" w:themeShade="BF"/>
          <w:sz w:val="20"/>
          <w:szCs w:val="20"/>
          <w:lang w:val="ro-RO"/>
        </w:rPr>
        <w:t>7</w:t>
      </w:r>
      <w:r w:rsidR="0053135B" w:rsidRPr="00C40780">
        <w:rPr>
          <w:rFonts w:ascii="Trebuchet MS" w:hAnsi="Trebuchet MS"/>
          <w:bCs/>
          <w:color w:val="2F5496" w:themeColor="accent5" w:themeShade="BF"/>
          <w:sz w:val="20"/>
          <w:szCs w:val="20"/>
          <w:lang w:val="ro-RO"/>
        </w:rPr>
        <w:t>.2</w:t>
      </w:r>
      <w:r w:rsidR="0053135B" w:rsidRPr="00C40780">
        <w:rPr>
          <w:rFonts w:ascii="Trebuchet MS" w:hAnsi="Trebuchet MS"/>
          <w:color w:val="2F5496" w:themeColor="accent5" w:themeShade="BF"/>
          <w:sz w:val="20"/>
          <w:szCs w:val="20"/>
          <w:lang w:val="ro-RO"/>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r w:rsidR="00D6495E" w:rsidRPr="00C40780">
        <w:rPr>
          <w:rFonts w:ascii="Trebuchet MS" w:hAnsi="Trebuchet MS"/>
          <w:sz w:val="20"/>
          <w:szCs w:val="20"/>
          <w:lang w:val="ro-RO"/>
        </w:rPr>
        <w:t xml:space="preserve"> </w:t>
      </w:r>
      <w:r w:rsidR="00D6495E" w:rsidRPr="00C40780">
        <w:rPr>
          <w:rFonts w:ascii="Trebuchet MS" w:hAnsi="Trebuchet MS"/>
          <w:color w:val="1F4E79" w:themeColor="accent1" w:themeShade="80"/>
          <w:sz w:val="20"/>
          <w:szCs w:val="20"/>
          <w:lang w:val="ro-RO"/>
        </w:rPr>
        <w:t xml:space="preserve">de la sediul </w:t>
      </w:r>
      <w:r w:rsidR="0095690E" w:rsidRPr="00C40780">
        <w:rPr>
          <w:rFonts w:ascii="Trebuchet MS" w:hAnsi="Trebuchet MS"/>
          <w:color w:val="1F4E79" w:themeColor="accent1" w:themeShade="80"/>
          <w:sz w:val="20"/>
          <w:szCs w:val="20"/>
          <w:lang w:val="ro-RO"/>
        </w:rPr>
        <w:t>a</w:t>
      </w:r>
      <w:r w:rsidR="00D6495E" w:rsidRPr="00C40780">
        <w:rPr>
          <w:rFonts w:ascii="Trebuchet MS" w:hAnsi="Trebuchet MS"/>
          <w:color w:val="1F4E79" w:themeColor="accent1" w:themeShade="80"/>
          <w:sz w:val="20"/>
          <w:szCs w:val="20"/>
          <w:lang w:val="ro-RO"/>
        </w:rPr>
        <w:t>chizitorului</w:t>
      </w:r>
      <w:r w:rsidR="0053135B" w:rsidRPr="00C40780">
        <w:rPr>
          <w:rFonts w:ascii="Trebuchet MS" w:hAnsi="Trebuchet MS"/>
          <w:color w:val="1F4E79" w:themeColor="accent1" w:themeShade="80"/>
          <w:sz w:val="20"/>
          <w:szCs w:val="20"/>
          <w:lang w:val="ro-RO"/>
        </w:rPr>
        <w:t>.</w:t>
      </w:r>
    </w:p>
    <w:p w14:paraId="03E4CC2A" w14:textId="77777777" w:rsidR="00EB0633" w:rsidRPr="00C40780"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7B790C7E" w14:textId="77777777" w:rsidR="00EB0633" w:rsidRPr="00C40780" w:rsidRDefault="0095690E"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18</w:t>
      </w:r>
      <w:r w:rsidR="0053135B" w:rsidRPr="00C40780">
        <w:rPr>
          <w:rFonts w:ascii="Trebuchet MS" w:hAnsi="Trebuchet MS"/>
          <w:b/>
          <w:color w:val="2F5496" w:themeColor="accent5" w:themeShade="BF"/>
          <w:lang w:val="ro-RO"/>
        </w:rPr>
        <w:t>. Comunicări</w:t>
      </w:r>
    </w:p>
    <w:p w14:paraId="6DE1488A" w14:textId="77777777" w:rsidR="00EB0633" w:rsidRPr="00C40780" w:rsidRDefault="0095690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18</w:t>
      </w:r>
      <w:r w:rsidR="0053135B" w:rsidRPr="00C40780">
        <w:rPr>
          <w:rFonts w:ascii="Trebuchet MS" w:hAnsi="Trebuchet MS"/>
          <w:color w:val="2F5496" w:themeColor="accent5" w:themeShade="BF"/>
          <w:sz w:val="20"/>
          <w:szCs w:val="20"/>
          <w:lang w:val="ro-RO"/>
        </w:rPr>
        <w:t>.1. Orice comunicare dintre părţi, referitoare la îndeplinirea prezentului contract, trebuie să fie transmisă în scris.</w:t>
      </w:r>
    </w:p>
    <w:p w14:paraId="76A8BF41" w14:textId="77777777" w:rsidR="00EB0633" w:rsidRPr="00C40780" w:rsidRDefault="0095690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18</w:t>
      </w:r>
      <w:r w:rsidR="0053135B" w:rsidRPr="00C40780">
        <w:rPr>
          <w:rFonts w:ascii="Trebuchet MS" w:hAnsi="Trebuchet MS"/>
          <w:color w:val="2F5496" w:themeColor="accent5" w:themeShade="BF"/>
          <w:sz w:val="20"/>
          <w:szCs w:val="20"/>
          <w:lang w:val="ro-RO"/>
        </w:rPr>
        <w:t>.2</w:t>
      </w:r>
      <w:r w:rsidR="00394993" w:rsidRPr="00C40780">
        <w:rPr>
          <w:rFonts w:ascii="Trebuchet MS" w:hAnsi="Trebuchet MS"/>
          <w:color w:val="2F5496" w:themeColor="accent5" w:themeShade="BF"/>
          <w:sz w:val="20"/>
          <w:szCs w:val="20"/>
          <w:lang w:val="ro-RO"/>
        </w:rPr>
        <w:t>. Orice document scris trebuie î</w:t>
      </w:r>
      <w:r w:rsidR="0053135B" w:rsidRPr="00C40780">
        <w:rPr>
          <w:rFonts w:ascii="Trebuchet MS" w:hAnsi="Trebuchet MS"/>
          <w:color w:val="2F5496" w:themeColor="accent5" w:themeShade="BF"/>
          <w:sz w:val="20"/>
          <w:szCs w:val="20"/>
          <w:lang w:val="ro-RO"/>
        </w:rPr>
        <w:t>nregistrat a</w:t>
      </w:r>
      <w:r w:rsidR="00394993" w:rsidRPr="00C40780">
        <w:rPr>
          <w:rFonts w:ascii="Trebuchet MS" w:hAnsi="Trebuchet MS"/>
          <w:color w:val="2F5496" w:themeColor="accent5" w:themeShade="BF"/>
          <w:sz w:val="20"/>
          <w:szCs w:val="20"/>
          <w:lang w:val="ro-RO"/>
        </w:rPr>
        <w:t>tât în momentul transmiterii, cât și î</w:t>
      </w:r>
      <w:r w:rsidR="0053135B" w:rsidRPr="00C40780">
        <w:rPr>
          <w:rFonts w:ascii="Trebuchet MS" w:hAnsi="Trebuchet MS"/>
          <w:color w:val="2F5496" w:themeColor="accent5" w:themeShade="BF"/>
          <w:sz w:val="20"/>
          <w:szCs w:val="20"/>
          <w:lang w:val="ro-RO"/>
        </w:rPr>
        <w:t>n momentul primirii.</w:t>
      </w:r>
    </w:p>
    <w:p w14:paraId="42BE1AD2" w14:textId="77777777" w:rsidR="00EB0633" w:rsidRPr="00C40780" w:rsidRDefault="0095690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18</w:t>
      </w:r>
      <w:r w:rsidR="0053135B" w:rsidRPr="00C40780">
        <w:rPr>
          <w:rFonts w:ascii="Trebuchet MS" w:hAnsi="Trebuchet MS"/>
          <w:color w:val="2F5496" w:themeColor="accent5" w:themeShade="BF"/>
          <w:sz w:val="20"/>
          <w:szCs w:val="20"/>
          <w:lang w:val="ro-RO"/>
        </w:rPr>
        <w:t>.3. Comunicările între părţi se pot face şi prin telefon, fax sau e-mail, cu condiţia confirmării în scris a primirii comunicării.</w:t>
      </w:r>
    </w:p>
    <w:p w14:paraId="1217CE06" w14:textId="77777777" w:rsidR="00EB0633" w:rsidRPr="00C40780"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36476697" w14:textId="77777777" w:rsidR="00EB0633" w:rsidRPr="00C40780" w:rsidRDefault="002866CC"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C40780">
        <w:rPr>
          <w:rFonts w:ascii="Trebuchet MS" w:hAnsi="Trebuchet MS"/>
          <w:b/>
          <w:color w:val="2F5496" w:themeColor="accent5" w:themeShade="BF"/>
          <w:lang w:val="ro-RO"/>
        </w:rPr>
        <w:t>1</w:t>
      </w:r>
      <w:r w:rsidR="0095690E" w:rsidRPr="00C40780">
        <w:rPr>
          <w:rFonts w:ascii="Trebuchet MS" w:hAnsi="Trebuchet MS"/>
          <w:b/>
          <w:color w:val="2F5496" w:themeColor="accent5" w:themeShade="BF"/>
          <w:lang w:val="ro-RO"/>
        </w:rPr>
        <w:t>9</w:t>
      </w:r>
      <w:r w:rsidR="0053135B" w:rsidRPr="00C40780">
        <w:rPr>
          <w:rFonts w:ascii="Trebuchet MS" w:hAnsi="Trebuchet MS"/>
          <w:b/>
          <w:color w:val="2F5496" w:themeColor="accent5" w:themeShade="BF"/>
          <w:lang w:val="ro-RO"/>
        </w:rPr>
        <w:t>. Forţa majoră</w:t>
      </w:r>
    </w:p>
    <w:p w14:paraId="6C378159"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.1</w:t>
      </w:r>
      <w:r w:rsidR="00B2554E" w:rsidRPr="00C40780">
        <w:rPr>
          <w:rFonts w:ascii="Trebuchet MS" w:hAnsi="Trebuchet MS"/>
          <w:noProof/>
          <w:color w:val="2F5496" w:themeColor="accent5" w:themeShade="BF"/>
          <w:sz w:val="20"/>
          <w:szCs w:val="20"/>
          <w:lang w:val="ro-RO"/>
        </w:rPr>
        <w:t>.</w:t>
      </w:r>
      <w:r w:rsidR="007D44CE" w:rsidRPr="00C40780">
        <w:rPr>
          <w:rFonts w:ascii="Trebuchet MS" w:hAnsi="Trebuchet MS"/>
          <w:noProof/>
          <w:color w:val="2F5496" w:themeColor="accent5" w:themeShade="BF"/>
          <w:sz w:val="20"/>
          <w:szCs w:val="20"/>
          <w:lang w:val="ro-RO"/>
        </w:rPr>
        <w:t xml:space="preserve"> </w:t>
      </w:r>
      <w:r w:rsidR="0053135B" w:rsidRPr="00C40780">
        <w:rPr>
          <w:rFonts w:ascii="Trebuchet MS" w:hAnsi="Trebuchet MS"/>
          <w:noProof/>
          <w:color w:val="2F5496" w:themeColor="accent5" w:themeShade="BF"/>
          <w:sz w:val="20"/>
          <w:szCs w:val="20"/>
          <w:lang w:val="ro-RO"/>
        </w:rPr>
        <w:t xml:space="preserve"> Forţa majoră este constatată de o autoritate competentă.</w:t>
      </w:r>
    </w:p>
    <w:p w14:paraId="286A3303"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95690E"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.2</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w:t>
      </w:r>
      <w:r w:rsidR="007D44CE" w:rsidRPr="00C40780">
        <w:rPr>
          <w:rFonts w:ascii="Trebuchet MS" w:hAnsi="Trebuchet MS"/>
          <w:noProof/>
          <w:color w:val="2F5496" w:themeColor="accent5" w:themeShade="BF"/>
          <w:sz w:val="20"/>
          <w:szCs w:val="20"/>
          <w:lang w:val="ro-RO"/>
        </w:rPr>
        <w:t xml:space="preserve"> </w:t>
      </w:r>
      <w:r w:rsidR="0053135B" w:rsidRPr="00C40780">
        <w:rPr>
          <w:rFonts w:ascii="Trebuchet MS" w:hAnsi="Trebuchet MS"/>
          <w:noProof/>
          <w:color w:val="2F5496" w:themeColor="accent5" w:themeShade="BF"/>
          <w:sz w:val="20"/>
          <w:szCs w:val="20"/>
          <w:lang w:val="ro-RO"/>
        </w:rPr>
        <w:t>Cazul fortuit nu este exonerator de răspundere contractuală.</w:t>
      </w:r>
    </w:p>
    <w:p w14:paraId="0D33C15A"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noProof/>
          <w:color w:val="2F5496" w:themeColor="accent5" w:themeShade="BF"/>
          <w:sz w:val="20"/>
          <w:szCs w:val="20"/>
          <w:lang w:val="ro-RO"/>
        </w:rPr>
        <w:lastRenderedPageBreak/>
        <w:t>1</w:t>
      </w:r>
      <w:r w:rsidR="0095690E"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.3</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w:t>
      </w:r>
      <w:r w:rsidR="008C7E20" w:rsidRPr="00C40780">
        <w:rPr>
          <w:rFonts w:ascii="Trebuchet MS" w:hAnsi="Trebuchet MS"/>
          <w:i/>
          <w:noProof/>
          <w:color w:val="7030A0"/>
          <w:sz w:val="20"/>
          <w:szCs w:val="20"/>
          <w:lang w:val="ro-RO"/>
        </w:rPr>
        <w:t>Forța majoră exonerează părțile contractante de îndeplinirea obligațiilor asumate prin prezentul contract, pe toată perioada în care aceasta acționează, dacă le împiedică să-si îndeplinească obligațiile.</w:t>
      </w:r>
    </w:p>
    <w:p w14:paraId="158D4335"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8C7E20"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.4</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Îndeplinirea contractului va fi suspendată în perioada de acţiune a forţei majore, dar fără a prejudicia drepturile ce li se cuveneau părţilor până la apariţia acesteia.</w:t>
      </w:r>
    </w:p>
    <w:p w14:paraId="675813DB" w14:textId="77777777" w:rsidR="00EB0633" w:rsidRPr="00C40780" w:rsidRDefault="002866CC" w:rsidP="00777B3D">
      <w:pPr>
        <w:pBdr>
          <w:bottom w:val="single" w:sz="12" w:space="14" w:color="auto"/>
        </w:pBdr>
        <w:spacing w:line="360" w:lineRule="auto"/>
        <w:jc w:val="both"/>
        <w:rPr>
          <w:rFonts w:ascii="Trebuchet MS" w:hAnsi="Trebuchet MS"/>
          <w:i/>
          <w:color w:val="7030A0"/>
          <w:sz w:val="20"/>
          <w:szCs w:val="20"/>
          <w:lang w:val="ro-RO"/>
        </w:rPr>
      </w:pPr>
      <w:r w:rsidRPr="00C40780">
        <w:rPr>
          <w:rFonts w:ascii="Trebuchet MS" w:hAnsi="Trebuchet MS"/>
          <w:noProof/>
          <w:color w:val="2F5496" w:themeColor="accent5" w:themeShade="BF"/>
          <w:sz w:val="20"/>
          <w:szCs w:val="20"/>
          <w:lang w:val="ro-RO"/>
        </w:rPr>
        <w:t>1</w:t>
      </w:r>
      <w:r w:rsidR="008C7E20"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.5</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w:t>
      </w:r>
      <w:r w:rsidR="008C7E20" w:rsidRPr="00C40780">
        <w:rPr>
          <w:rFonts w:ascii="Trebuchet MS" w:hAnsi="Trebuchet MS"/>
          <w:i/>
          <w:noProof/>
          <w:color w:val="7030A0"/>
          <w:sz w:val="20"/>
          <w:szCs w:val="20"/>
          <w:lang w:val="ro-RO"/>
        </w:rPr>
        <w:t>Partea contractantă care invocă forța majoră are obligația de a notifica celeilalte părți, imediat și în mod complet, producerea acesteia si efectele pe care le are asupra îndeplinirii obligațiilor sale, precum și să ia orice măsuri care îi stau la dispoziție în vederea limitării consecințelor.</w:t>
      </w:r>
    </w:p>
    <w:p w14:paraId="38FE9CF7" w14:textId="77777777" w:rsidR="00EB0633" w:rsidRPr="00C40780"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8C7E20"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.6</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Partea contractantă care invocă forţa majoră are obligaţia de a notifica celeilalte părţi încetarea cauzei acesteia în maxim două zile de la încetare.</w:t>
      </w:r>
    </w:p>
    <w:p w14:paraId="1AD8727F" w14:textId="77777777" w:rsidR="00EB0633" w:rsidRPr="00C40780" w:rsidRDefault="002866CC"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C40780">
        <w:rPr>
          <w:rFonts w:ascii="Trebuchet MS" w:hAnsi="Trebuchet MS"/>
          <w:noProof/>
          <w:color w:val="2F5496" w:themeColor="accent5" w:themeShade="BF"/>
          <w:sz w:val="20"/>
          <w:szCs w:val="20"/>
          <w:lang w:val="ro-RO"/>
        </w:rPr>
        <w:t>1</w:t>
      </w:r>
      <w:r w:rsidR="008C7E20" w:rsidRPr="00C40780">
        <w:rPr>
          <w:rFonts w:ascii="Trebuchet MS" w:hAnsi="Trebuchet MS"/>
          <w:noProof/>
          <w:color w:val="2F5496" w:themeColor="accent5" w:themeShade="BF"/>
          <w:sz w:val="20"/>
          <w:szCs w:val="20"/>
          <w:lang w:val="ro-RO"/>
        </w:rPr>
        <w:t>9</w:t>
      </w:r>
      <w:r w:rsidR="0053135B" w:rsidRPr="00C40780">
        <w:rPr>
          <w:rFonts w:ascii="Trebuchet MS" w:hAnsi="Trebuchet MS"/>
          <w:noProof/>
          <w:color w:val="2F5496" w:themeColor="accent5" w:themeShade="BF"/>
          <w:sz w:val="20"/>
          <w:szCs w:val="20"/>
          <w:lang w:val="ro-RO"/>
        </w:rPr>
        <w:t>.7</w:t>
      </w:r>
      <w:r w:rsidR="00B2554E" w:rsidRPr="00C40780">
        <w:rPr>
          <w:rFonts w:ascii="Trebuchet MS" w:hAnsi="Trebuchet MS"/>
          <w:noProof/>
          <w:color w:val="2F5496" w:themeColor="accent5" w:themeShade="BF"/>
          <w:sz w:val="20"/>
          <w:szCs w:val="20"/>
          <w:lang w:val="ro-RO"/>
        </w:rPr>
        <w:t>.</w:t>
      </w:r>
      <w:r w:rsidR="0053135B" w:rsidRPr="00C40780">
        <w:rPr>
          <w:rFonts w:ascii="Trebuchet MS" w:hAnsi="Trebuchet MS"/>
          <w:noProof/>
          <w:color w:val="2F5496" w:themeColor="accent5" w:themeShade="BF"/>
          <w:sz w:val="20"/>
          <w:szCs w:val="20"/>
          <w:lang w:val="ro-RO"/>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14:paraId="7CAD1F8A" w14:textId="77777777" w:rsidR="00EB0633" w:rsidRPr="00C40780"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p>
    <w:p w14:paraId="189FF42F" w14:textId="77777777" w:rsidR="00EB0633" w:rsidRPr="00C40780"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2</w:t>
      </w:r>
      <w:r w:rsidR="008C7E20" w:rsidRPr="00C40780">
        <w:rPr>
          <w:rFonts w:ascii="Trebuchet MS" w:hAnsi="Trebuchet MS"/>
          <w:b/>
          <w:color w:val="2F5496" w:themeColor="accent5" w:themeShade="BF"/>
          <w:lang w:val="ro-RO"/>
        </w:rPr>
        <w:t>0</w:t>
      </w:r>
      <w:r w:rsidRPr="00C40780">
        <w:rPr>
          <w:rFonts w:ascii="Trebuchet MS" w:hAnsi="Trebuchet MS"/>
          <w:b/>
          <w:color w:val="2F5496" w:themeColor="accent5" w:themeShade="BF"/>
          <w:lang w:val="ro-RO"/>
        </w:rPr>
        <w:t>. Limba care guvernează contractul</w:t>
      </w:r>
    </w:p>
    <w:p w14:paraId="4B677D13" w14:textId="77777777" w:rsidR="00EB0633"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2</w:t>
      </w:r>
      <w:r w:rsidR="008C7E20" w:rsidRPr="00C40780">
        <w:rPr>
          <w:rFonts w:ascii="Trebuchet MS" w:hAnsi="Trebuchet MS"/>
          <w:color w:val="2F5496" w:themeColor="accent5" w:themeShade="BF"/>
          <w:sz w:val="20"/>
          <w:szCs w:val="20"/>
          <w:lang w:val="ro-RO"/>
        </w:rPr>
        <w:t>0</w:t>
      </w:r>
      <w:r w:rsidRPr="00C40780">
        <w:rPr>
          <w:rFonts w:ascii="Trebuchet MS" w:hAnsi="Trebuchet MS"/>
          <w:color w:val="2F5496" w:themeColor="accent5" w:themeShade="BF"/>
          <w:sz w:val="20"/>
          <w:szCs w:val="20"/>
          <w:lang w:val="ro-RO"/>
        </w:rPr>
        <w:t>.1. Limba care guvernează contractul este limba română.</w:t>
      </w:r>
    </w:p>
    <w:p w14:paraId="5C361F1D" w14:textId="77777777" w:rsidR="00975404" w:rsidRPr="00C40780"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235473E1" w14:textId="77777777" w:rsidR="00EB0633" w:rsidRPr="00C40780"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C40780">
        <w:rPr>
          <w:rFonts w:ascii="Trebuchet MS" w:hAnsi="Trebuchet MS"/>
          <w:b/>
          <w:color w:val="2F5496" w:themeColor="accent5" w:themeShade="BF"/>
          <w:lang w:val="ro-RO"/>
        </w:rPr>
        <w:t>2</w:t>
      </w:r>
      <w:r w:rsidR="008C7E20" w:rsidRPr="00C40780">
        <w:rPr>
          <w:rFonts w:ascii="Trebuchet MS" w:hAnsi="Trebuchet MS"/>
          <w:b/>
          <w:color w:val="2F5496" w:themeColor="accent5" w:themeShade="BF"/>
          <w:lang w:val="ro-RO"/>
        </w:rPr>
        <w:t>1</w:t>
      </w:r>
      <w:r w:rsidRPr="00C40780">
        <w:rPr>
          <w:rFonts w:ascii="Trebuchet MS" w:hAnsi="Trebuchet MS"/>
          <w:b/>
          <w:color w:val="2F5496" w:themeColor="accent5" w:themeShade="BF"/>
          <w:lang w:val="ro-RO"/>
        </w:rPr>
        <w:t>. Legea aplicabilă contractului</w:t>
      </w:r>
    </w:p>
    <w:p w14:paraId="79EE3821" w14:textId="77777777" w:rsidR="004056D9"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2</w:t>
      </w:r>
      <w:r w:rsidR="008C7E20" w:rsidRPr="00C40780">
        <w:rPr>
          <w:rFonts w:ascii="Trebuchet MS" w:hAnsi="Trebuchet MS"/>
          <w:color w:val="2F5496" w:themeColor="accent5" w:themeShade="BF"/>
          <w:sz w:val="20"/>
          <w:szCs w:val="20"/>
          <w:lang w:val="ro-RO"/>
        </w:rPr>
        <w:t>1</w:t>
      </w:r>
      <w:r w:rsidRPr="00C40780">
        <w:rPr>
          <w:rFonts w:ascii="Trebuchet MS" w:hAnsi="Trebuchet MS"/>
          <w:color w:val="2F5496" w:themeColor="accent5" w:themeShade="BF"/>
          <w:sz w:val="20"/>
          <w:szCs w:val="20"/>
          <w:lang w:val="ro-RO"/>
        </w:rPr>
        <w:t>.1. Contractul va fi interpretat conform legilor din România.</w:t>
      </w:r>
    </w:p>
    <w:p w14:paraId="42EC4F70" w14:textId="77777777" w:rsidR="00EB0633"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2</w:t>
      </w:r>
      <w:r w:rsidR="008C7E20" w:rsidRPr="00C40780">
        <w:rPr>
          <w:rFonts w:ascii="Trebuchet MS" w:hAnsi="Trebuchet MS"/>
          <w:color w:val="2F5496" w:themeColor="accent5" w:themeShade="BF"/>
          <w:sz w:val="20"/>
          <w:szCs w:val="20"/>
          <w:lang w:val="ro-RO"/>
        </w:rPr>
        <w:t>1</w:t>
      </w:r>
      <w:r w:rsidRPr="00C40780">
        <w:rPr>
          <w:rFonts w:ascii="Trebuchet MS" w:hAnsi="Trebuchet MS"/>
          <w:color w:val="2F5496" w:themeColor="accent5" w:themeShade="BF"/>
          <w:sz w:val="20"/>
          <w:szCs w:val="20"/>
          <w:lang w:val="ro-RO"/>
        </w:rPr>
        <w:t>.2. Prezentul contract se completează de drept cu orice clauze imperative impuse de Legea 98/2016 şi legislaţia complementară, acestea fiind obligatorii pentru părţi.</w:t>
      </w:r>
    </w:p>
    <w:p w14:paraId="7EB0427E" w14:textId="77777777" w:rsidR="008C7E20" w:rsidRPr="00C40780" w:rsidRDefault="008C7E20"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4AF3CE90" w14:textId="13156EFB" w:rsidR="00EB0633" w:rsidRPr="00C40780"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Părţile au încheiat astăzi, </w:t>
      </w:r>
      <w:r w:rsidR="0054267C">
        <w:rPr>
          <w:rFonts w:ascii="Trebuchet MS" w:hAnsi="Trebuchet MS"/>
          <w:b/>
          <w:i/>
          <w:color w:val="7030A0"/>
          <w:sz w:val="20"/>
          <w:szCs w:val="20"/>
          <w:lang w:val="ro-RO"/>
        </w:rPr>
        <w:t>__</w:t>
      </w:r>
      <w:r w:rsidR="008C7E20" w:rsidRPr="0037700C">
        <w:rPr>
          <w:rFonts w:ascii="Trebuchet MS" w:hAnsi="Trebuchet MS"/>
          <w:b/>
          <w:i/>
          <w:color w:val="7030A0"/>
          <w:sz w:val="20"/>
          <w:szCs w:val="20"/>
          <w:lang w:val="ro-RO"/>
        </w:rPr>
        <w:t>.04.202</w:t>
      </w:r>
      <w:r w:rsidR="0054267C">
        <w:rPr>
          <w:rFonts w:ascii="Trebuchet MS" w:hAnsi="Trebuchet MS"/>
          <w:b/>
          <w:i/>
          <w:color w:val="7030A0"/>
          <w:sz w:val="20"/>
          <w:szCs w:val="20"/>
          <w:lang w:val="ro-RO"/>
        </w:rPr>
        <w:t>5</w:t>
      </w:r>
      <w:r w:rsidRPr="00C40780">
        <w:rPr>
          <w:rFonts w:ascii="Trebuchet MS" w:hAnsi="Trebuchet MS"/>
          <w:color w:val="2F5496" w:themeColor="accent5" w:themeShade="BF"/>
          <w:sz w:val="20"/>
          <w:szCs w:val="20"/>
          <w:lang w:val="ro-RO"/>
        </w:rPr>
        <w:t xml:space="preserve">, prezentul contract în două exemplare originale, din care un exemplar pentru </w:t>
      </w:r>
      <w:r w:rsidR="008C7E20" w:rsidRPr="00C40780">
        <w:rPr>
          <w:rFonts w:ascii="Trebuchet MS" w:hAnsi="Trebuchet MS"/>
          <w:color w:val="2F5496" w:themeColor="accent5" w:themeShade="BF"/>
          <w:sz w:val="20"/>
          <w:szCs w:val="20"/>
          <w:lang w:val="ro-RO"/>
        </w:rPr>
        <w:t>p</w:t>
      </w:r>
      <w:r w:rsidRPr="00C40780">
        <w:rPr>
          <w:rFonts w:ascii="Trebuchet MS" w:hAnsi="Trebuchet MS"/>
          <w:color w:val="2F5496" w:themeColor="accent5" w:themeShade="BF"/>
          <w:sz w:val="20"/>
          <w:szCs w:val="20"/>
          <w:lang w:val="ro-RO"/>
        </w:rPr>
        <w:t xml:space="preserve">restator și un exemplar pentru </w:t>
      </w:r>
      <w:r w:rsidR="008C7E20" w:rsidRPr="00C40780">
        <w:rPr>
          <w:rFonts w:ascii="Trebuchet MS" w:hAnsi="Trebuchet MS"/>
          <w:color w:val="2F5496" w:themeColor="accent5" w:themeShade="BF"/>
          <w:sz w:val="20"/>
          <w:szCs w:val="20"/>
          <w:lang w:val="ro-RO"/>
        </w:rPr>
        <w:t>a</w:t>
      </w:r>
      <w:r w:rsidRPr="00C40780">
        <w:rPr>
          <w:rFonts w:ascii="Trebuchet MS" w:hAnsi="Trebuchet MS"/>
          <w:color w:val="2F5496" w:themeColor="accent5" w:themeShade="BF"/>
          <w:sz w:val="20"/>
          <w:szCs w:val="20"/>
          <w:lang w:val="ro-RO"/>
        </w:rPr>
        <w:t xml:space="preserve">chizitor. </w:t>
      </w:r>
    </w:p>
    <w:p w14:paraId="06484EA5" w14:textId="77777777" w:rsidR="00EB0633" w:rsidRPr="00C40780"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1EFDCBBD" w14:textId="77777777" w:rsidR="00EB0633" w:rsidRPr="00C40780"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C40780">
        <w:rPr>
          <w:rFonts w:ascii="Trebuchet MS" w:hAnsi="Trebuchet MS"/>
          <w:color w:val="2F5496" w:themeColor="accent5" w:themeShade="BF"/>
          <w:sz w:val="20"/>
          <w:szCs w:val="20"/>
          <w:lang w:val="ro-RO"/>
        </w:rPr>
        <w:t xml:space="preserve">ACHIZITOR,                                                     </w:t>
      </w:r>
      <w:r w:rsidR="002158AB" w:rsidRPr="00C40780">
        <w:rPr>
          <w:rFonts w:ascii="Trebuchet MS" w:hAnsi="Trebuchet MS"/>
          <w:color w:val="2F5496" w:themeColor="accent5" w:themeShade="BF"/>
          <w:sz w:val="20"/>
          <w:szCs w:val="20"/>
          <w:lang w:val="ro-RO"/>
        </w:rPr>
        <w:t xml:space="preserve">                 </w:t>
      </w:r>
      <w:r w:rsidRPr="00C40780">
        <w:rPr>
          <w:rFonts w:ascii="Trebuchet MS" w:hAnsi="Trebuchet MS"/>
          <w:color w:val="2F5496" w:themeColor="accent5" w:themeShade="BF"/>
          <w:sz w:val="20"/>
          <w:szCs w:val="20"/>
          <w:lang w:val="ro-RO"/>
        </w:rPr>
        <w:t>PRESTATOR,</w:t>
      </w:r>
    </w:p>
    <w:p w14:paraId="097DC331" w14:textId="263992C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 xml:space="preserve">INSPECTORATUL TERITORIAL DE MUNCĂ                            </w:t>
      </w:r>
      <w:r w:rsidR="0054267C">
        <w:rPr>
          <w:rFonts w:ascii="Trebuchet MS" w:hAnsi="Trebuchet MS"/>
          <w:color w:val="2F5496" w:themeColor="accent5" w:themeShade="BF"/>
          <w:sz w:val="20"/>
          <w:szCs w:val="20"/>
          <w:lang w:val="ro-RO"/>
        </w:rPr>
        <w:t>______________________</w:t>
      </w:r>
      <w:r w:rsidRPr="00B06FC1">
        <w:rPr>
          <w:rFonts w:ascii="Trebuchet MS" w:hAnsi="Trebuchet MS"/>
          <w:color w:val="2F5496" w:themeColor="accent5" w:themeShade="BF"/>
          <w:sz w:val="20"/>
          <w:szCs w:val="20"/>
          <w:lang w:val="ro-RO"/>
        </w:rPr>
        <w:t xml:space="preserve">     </w:t>
      </w:r>
    </w:p>
    <w:p w14:paraId="38B5E4C0"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DÂMBOVIȚA</w:t>
      </w:r>
    </w:p>
    <w:p w14:paraId="35156B33"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 xml:space="preserve">Inspector șef      </w:t>
      </w:r>
      <w:r>
        <w:rPr>
          <w:rFonts w:ascii="Trebuchet MS" w:hAnsi="Trebuchet MS"/>
          <w:color w:val="2F5496" w:themeColor="accent5" w:themeShade="BF"/>
          <w:sz w:val="20"/>
          <w:szCs w:val="20"/>
          <w:lang w:val="ro-RO"/>
        </w:rPr>
        <w:t xml:space="preserve">                                                              Reprezentant împuternicit</w:t>
      </w:r>
      <w:r w:rsidRPr="00B06FC1">
        <w:rPr>
          <w:rFonts w:ascii="Trebuchet MS" w:hAnsi="Trebuchet MS"/>
          <w:color w:val="2F5496" w:themeColor="accent5" w:themeShade="BF"/>
          <w:sz w:val="20"/>
          <w:szCs w:val="20"/>
          <w:lang w:val="ro-RO"/>
        </w:rPr>
        <w:t xml:space="preserve">                                                                               </w:t>
      </w:r>
    </w:p>
    <w:p w14:paraId="11BE4804" w14:textId="35761EEC"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 xml:space="preserve">Lixandru Marius                                                        </w:t>
      </w:r>
      <w:r>
        <w:rPr>
          <w:rFonts w:ascii="Trebuchet MS" w:hAnsi="Trebuchet MS"/>
          <w:color w:val="2F5496" w:themeColor="accent5" w:themeShade="BF"/>
          <w:sz w:val="20"/>
          <w:szCs w:val="20"/>
          <w:lang w:val="ro-RO"/>
        </w:rPr>
        <w:t xml:space="preserve">        </w:t>
      </w:r>
      <w:r w:rsidR="0054267C">
        <w:rPr>
          <w:rFonts w:ascii="Trebuchet MS" w:hAnsi="Trebuchet MS"/>
          <w:color w:val="2F5496" w:themeColor="accent5" w:themeShade="BF"/>
          <w:sz w:val="20"/>
          <w:szCs w:val="20"/>
          <w:lang w:val="ro-RO"/>
        </w:rPr>
        <w:t>_______________________</w:t>
      </w:r>
      <w:r w:rsidRPr="00B06FC1">
        <w:rPr>
          <w:rFonts w:ascii="Trebuchet MS" w:hAnsi="Trebuchet MS"/>
          <w:color w:val="2F5496" w:themeColor="accent5" w:themeShade="BF"/>
          <w:sz w:val="20"/>
          <w:szCs w:val="20"/>
          <w:lang w:val="ro-RO"/>
        </w:rPr>
        <w:t xml:space="preserve">                 </w:t>
      </w:r>
    </w:p>
    <w:p w14:paraId="4BDD75AE"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09F85ED8"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Șef serviciu E.R.U.A.I.</w:t>
      </w:r>
    </w:p>
    <w:p w14:paraId="185B34A7"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Sultana Liliana</w:t>
      </w:r>
    </w:p>
    <w:p w14:paraId="7DFF9646"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5134F0B1"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Consilier juridic</w:t>
      </w:r>
    </w:p>
    <w:p w14:paraId="77029A7A"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Brezoi Mirică Nicoleta</w:t>
      </w:r>
    </w:p>
    <w:p w14:paraId="39ED34E7" w14:textId="77777777" w:rsidR="00DB0993" w:rsidRPr="00B06FC1"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5C13620D" w14:textId="77777777" w:rsidR="00DB0993" w:rsidRDefault="00DB0993" w:rsidP="00DB0993">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Control financiar preventiv</w:t>
      </w:r>
    </w:p>
    <w:p w14:paraId="6EA56848" w14:textId="77777777" w:rsidR="008C7E20" w:rsidRDefault="00DB099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B06FC1">
        <w:rPr>
          <w:rFonts w:ascii="Trebuchet MS" w:hAnsi="Trebuchet MS"/>
          <w:color w:val="2F5496" w:themeColor="accent5" w:themeShade="BF"/>
          <w:sz w:val="20"/>
          <w:szCs w:val="20"/>
          <w:lang w:val="ro-RO"/>
        </w:rPr>
        <w:t>Păduroiu Daniel</w:t>
      </w:r>
    </w:p>
    <w:p w14:paraId="5A9E9102" w14:textId="77777777" w:rsidR="00851A34"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102DE780" w14:textId="77777777" w:rsidR="00851A34"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4C16D0F2" w14:textId="77777777" w:rsidR="00851A34"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225ABDA4" w14:textId="77777777" w:rsidR="00851A34"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0E29FB5F" w14:textId="77777777" w:rsidR="00851A34"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p w14:paraId="7B9D273A" w14:textId="77777777" w:rsidR="00851A34" w:rsidRPr="00C40780" w:rsidRDefault="00851A34"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p>
    <w:sectPr w:rsidR="00851A34" w:rsidRPr="00C40780" w:rsidSect="00851A34">
      <w:footerReference w:type="default" r:id="rId7"/>
      <w:pgSz w:w="11906" w:h="16838"/>
      <w:pgMar w:top="397" w:right="833" w:bottom="624" w:left="1134" w:header="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2726" w14:textId="77777777" w:rsidR="00C973FE" w:rsidRDefault="00C973FE">
      <w:r>
        <w:separator/>
      </w:r>
    </w:p>
  </w:endnote>
  <w:endnote w:type="continuationSeparator" w:id="0">
    <w:p w14:paraId="1A2E651B" w14:textId="77777777" w:rsidR="00C973FE" w:rsidRDefault="00C9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3A11" w14:textId="77777777" w:rsidR="002866CC" w:rsidRPr="002866CC" w:rsidRDefault="002866CC">
    <w:pPr>
      <w:pStyle w:val="Subsol"/>
      <w:pBdr>
        <w:top w:val="thinThickSmallGap" w:sz="24" w:space="1" w:color="823B0B" w:themeColor="accent2" w:themeShade="7F"/>
      </w:pBdr>
      <w:rPr>
        <w:rFonts w:ascii="Trebuchet MS" w:eastAsiaTheme="majorEastAsia" w:hAnsi="Trebuchet MS" w:cstheme="majorBidi"/>
        <w:color w:val="2F5496" w:themeColor="accent5" w:themeShade="BF"/>
        <w:sz w:val="18"/>
        <w:szCs w:val="18"/>
      </w:rPr>
    </w:pPr>
    <w:proofErr w:type="spellStart"/>
    <w:r w:rsidRPr="002866CC">
      <w:rPr>
        <w:rFonts w:ascii="Trebuchet MS" w:eastAsiaTheme="majorEastAsia" w:hAnsi="Trebuchet MS" w:cstheme="majorBidi"/>
        <w:color w:val="2F5496" w:themeColor="accent5" w:themeShade="BF"/>
        <w:sz w:val="18"/>
        <w:szCs w:val="18"/>
      </w:rPr>
      <w:t>Clauze</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contractuale</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servicii</w:t>
    </w:r>
    <w:proofErr w:type="spellEnd"/>
    <w:r w:rsidRPr="002866CC">
      <w:rPr>
        <w:rFonts w:ascii="Trebuchet MS" w:eastAsiaTheme="majorEastAsia" w:hAnsi="Trebuchet MS" w:cstheme="majorBidi"/>
        <w:color w:val="2F5496" w:themeColor="accent5" w:themeShade="BF"/>
        <w:sz w:val="18"/>
        <w:szCs w:val="18"/>
      </w:rPr>
      <w:t xml:space="preserve"> de </w:t>
    </w:r>
    <w:proofErr w:type="spellStart"/>
    <w:r w:rsidR="00593A1E">
      <w:rPr>
        <w:rFonts w:ascii="Trebuchet MS" w:eastAsiaTheme="majorEastAsia" w:hAnsi="Trebuchet MS" w:cstheme="majorBidi"/>
        <w:color w:val="2F5496" w:themeColor="accent5" w:themeShade="BF"/>
        <w:sz w:val="18"/>
        <w:szCs w:val="18"/>
      </w:rPr>
      <w:t>telefonie</w:t>
    </w:r>
    <w:proofErr w:type="spellEnd"/>
    <w:r w:rsidR="00593A1E">
      <w:rPr>
        <w:rFonts w:ascii="Trebuchet MS" w:eastAsiaTheme="majorEastAsia" w:hAnsi="Trebuchet MS" w:cstheme="majorBidi"/>
        <w:color w:val="2F5496" w:themeColor="accent5" w:themeShade="BF"/>
        <w:sz w:val="18"/>
        <w:szCs w:val="18"/>
      </w:rPr>
      <w:t xml:space="preserve"> mobile </w:t>
    </w:r>
    <w:proofErr w:type="spellStart"/>
    <w:r w:rsidR="00593A1E">
      <w:rPr>
        <w:rFonts w:ascii="Trebuchet MS" w:eastAsiaTheme="majorEastAsia" w:hAnsi="Trebuchet MS" w:cstheme="majorBidi"/>
        <w:color w:val="2F5496" w:themeColor="accent5" w:themeShade="BF"/>
        <w:sz w:val="18"/>
        <w:szCs w:val="18"/>
      </w:rPr>
      <w:t>și</w:t>
    </w:r>
    <w:proofErr w:type="spellEnd"/>
    <w:r w:rsidR="00593A1E">
      <w:rPr>
        <w:rFonts w:ascii="Trebuchet MS" w:eastAsiaTheme="majorEastAsia" w:hAnsi="Trebuchet MS" w:cstheme="majorBidi"/>
        <w:color w:val="2F5496" w:themeColor="accent5" w:themeShade="BF"/>
        <w:sz w:val="18"/>
        <w:szCs w:val="18"/>
      </w:rPr>
      <w:t xml:space="preserve"> date</w:t>
    </w:r>
    <w:r w:rsidRPr="002866CC">
      <w:rPr>
        <w:rFonts w:ascii="Trebuchet MS" w:eastAsiaTheme="majorEastAsia" w:hAnsi="Trebuchet MS" w:cstheme="majorBidi"/>
        <w:color w:val="2F5496" w:themeColor="accent5" w:themeShade="BF"/>
        <w:sz w:val="18"/>
        <w:szCs w:val="18"/>
      </w:rPr>
      <w:ptab w:relativeTo="margin" w:alignment="right" w:leader="none"/>
    </w:r>
    <w:proofErr w:type="spellStart"/>
    <w:r w:rsidRPr="002866CC">
      <w:rPr>
        <w:rFonts w:ascii="Trebuchet MS" w:eastAsiaTheme="majorEastAsia" w:hAnsi="Trebuchet MS" w:cstheme="majorBidi"/>
        <w:color w:val="2F5496" w:themeColor="accent5" w:themeShade="BF"/>
        <w:sz w:val="18"/>
        <w:szCs w:val="18"/>
      </w:rPr>
      <w:t>Pag</w:t>
    </w:r>
    <w:r>
      <w:rPr>
        <w:rFonts w:ascii="Trebuchet MS" w:eastAsiaTheme="majorEastAsia" w:hAnsi="Trebuchet MS" w:cstheme="majorBidi"/>
        <w:color w:val="2F5496" w:themeColor="accent5" w:themeShade="BF"/>
        <w:sz w:val="18"/>
        <w:szCs w:val="18"/>
      </w:rPr>
      <w:t>ina</w:t>
    </w:r>
    <w:proofErr w:type="spellEnd"/>
    <w:r w:rsidR="00C7694D">
      <w:rPr>
        <w:rFonts w:ascii="Trebuchet MS" w:eastAsiaTheme="majorEastAsia" w:hAnsi="Trebuchet MS" w:cstheme="majorBidi"/>
        <w:color w:val="2F5496" w:themeColor="accent5" w:themeShade="BF"/>
        <w:sz w:val="18"/>
        <w:szCs w:val="18"/>
      </w:rPr>
      <w:t xml:space="preserve"> </w:t>
    </w:r>
    <w:r w:rsidR="0026635D" w:rsidRPr="002866CC">
      <w:rPr>
        <w:rFonts w:ascii="Trebuchet MS" w:eastAsiaTheme="minorEastAsia" w:hAnsi="Trebuchet MS" w:cstheme="minorBidi"/>
        <w:color w:val="2F5496" w:themeColor="accent5" w:themeShade="BF"/>
        <w:sz w:val="18"/>
        <w:szCs w:val="18"/>
      </w:rPr>
      <w:fldChar w:fldCharType="begin"/>
    </w:r>
    <w:r w:rsidRPr="002866CC">
      <w:rPr>
        <w:rFonts w:ascii="Trebuchet MS" w:hAnsi="Trebuchet MS"/>
        <w:color w:val="2F5496" w:themeColor="accent5" w:themeShade="BF"/>
        <w:sz w:val="18"/>
        <w:szCs w:val="18"/>
      </w:rPr>
      <w:instrText xml:space="preserve"> PAGE   \* MERGEFORMAT </w:instrText>
    </w:r>
    <w:r w:rsidR="0026635D" w:rsidRPr="002866CC">
      <w:rPr>
        <w:rFonts w:ascii="Trebuchet MS" w:eastAsiaTheme="minorEastAsia" w:hAnsi="Trebuchet MS" w:cstheme="minorBidi"/>
        <w:color w:val="2F5496" w:themeColor="accent5" w:themeShade="BF"/>
        <w:sz w:val="18"/>
        <w:szCs w:val="18"/>
      </w:rPr>
      <w:fldChar w:fldCharType="separate"/>
    </w:r>
    <w:r w:rsidR="003A4B48" w:rsidRPr="003A4B48">
      <w:rPr>
        <w:rFonts w:ascii="Trebuchet MS" w:eastAsiaTheme="majorEastAsia" w:hAnsi="Trebuchet MS" w:cstheme="majorBidi"/>
        <w:noProof/>
        <w:color w:val="2F5496" w:themeColor="accent5" w:themeShade="BF"/>
        <w:sz w:val="18"/>
        <w:szCs w:val="18"/>
      </w:rPr>
      <w:t>1</w:t>
    </w:r>
    <w:r w:rsidR="0026635D" w:rsidRPr="002866CC">
      <w:rPr>
        <w:rFonts w:ascii="Trebuchet MS" w:eastAsiaTheme="majorEastAsia" w:hAnsi="Trebuchet MS" w:cstheme="majorBidi"/>
        <w:noProof/>
        <w:color w:val="2F5496" w:themeColor="accent5" w:themeShade="BF"/>
        <w:sz w:val="18"/>
        <w:szCs w:val="18"/>
      </w:rPr>
      <w:fldChar w:fldCharType="end"/>
    </w:r>
  </w:p>
  <w:p w14:paraId="7C445638" w14:textId="77777777" w:rsidR="002866CC" w:rsidRDefault="002866CC" w:rsidP="00392254">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88E8" w14:textId="77777777" w:rsidR="00C973FE" w:rsidRDefault="00C973FE">
      <w:r>
        <w:separator/>
      </w:r>
    </w:p>
  </w:footnote>
  <w:footnote w:type="continuationSeparator" w:id="0">
    <w:p w14:paraId="364FE938" w14:textId="77777777" w:rsidR="00C973FE" w:rsidRDefault="00C9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55531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089049">
    <w:abstractNumId w:val="17"/>
  </w:num>
  <w:num w:numId="3" w16cid:durableId="1728068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214447">
    <w:abstractNumId w:val="19"/>
  </w:num>
  <w:num w:numId="5" w16cid:durableId="659621968">
    <w:abstractNumId w:val="31"/>
  </w:num>
  <w:num w:numId="6" w16cid:durableId="698236295">
    <w:abstractNumId w:val="0"/>
  </w:num>
  <w:num w:numId="7" w16cid:durableId="1059135525">
    <w:abstractNumId w:val="24"/>
  </w:num>
  <w:num w:numId="8" w16cid:durableId="307905921">
    <w:abstractNumId w:val="20"/>
  </w:num>
  <w:num w:numId="9" w16cid:durableId="1582760492">
    <w:abstractNumId w:val="28"/>
  </w:num>
  <w:num w:numId="10" w16cid:durableId="1841001444">
    <w:abstractNumId w:val="10"/>
  </w:num>
  <w:num w:numId="11" w16cid:durableId="973950756">
    <w:abstractNumId w:val="9"/>
  </w:num>
  <w:num w:numId="12" w16cid:durableId="265499059">
    <w:abstractNumId w:val="7"/>
  </w:num>
  <w:num w:numId="13" w16cid:durableId="995842311">
    <w:abstractNumId w:val="12"/>
  </w:num>
  <w:num w:numId="14" w16cid:durableId="1546018093">
    <w:abstractNumId w:val="13"/>
  </w:num>
  <w:num w:numId="15" w16cid:durableId="1558585927">
    <w:abstractNumId w:val="8"/>
  </w:num>
  <w:num w:numId="16" w16cid:durableId="819686466">
    <w:abstractNumId w:val="18"/>
  </w:num>
  <w:num w:numId="17" w16cid:durableId="1431007328">
    <w:abstractNumId w:val="34"/>
  </w:num>
  <w:num w:numId="18" w16cid:durableId="15735804">
    <w:abstractNumId w:val="5"/>
  </w:num>
  <w:num w:numId="19" w16cid:durableId="1750274150">
    <w:abstractNumId w:val="22"/>
  </w:num>
  <w:num w:numId="20" w16cid:durableId="719207965">
    <w:abstractNumId w:val="11"/>
  </w:num>
  <w:num w:numId="21" w16cid:durableId="1396972355">
    <w:abstractNumId w:val="21"/>
  </w:num>
  <w:num w:numId="22" w16cid:durableId="1309094131">
    <w:abstractNumId w:val="30"/>
  </w:num>
  <w:num w:numId="23" w16cid:durableId="1649749129">
    <w:abstractNumId w:val="32"/>
  </w:num>
  <w:num w:numId="24" w16cid:durableId="2093888890">
    <w:abstractNumId w:val="16"/>
  </w:num>
  <w:num w:numId="25" w16cid:durableId="1405058901">
    <w:abstractNumId w:val="4"/>
  </w:num>
  <w:num w:numId="26" w16cid:durableId="30343282">
    <w:abstractNumId w:val="29"/>
  </w:num>
  <w:num w:numId="27" w16cid:durableId="1349723206">
    <w:abstractNumId w:val="6"/>
  </w:num>
  <w:num w:numId="28" w16cid:durableId="1324627795">
    <w:abstractNumId w:val="27"/>
  </w:num>
  <w:num w:numId="29" w16cid:durableId="1596547394">
    <w:abstractNumId w:val="15"/>
  </w:num>
  <w:num w:numId="30" w16cid:durableId="1174226398">
    <w:abstractNumId w:val="3"/>
  </w:num>
  <w:num w:numId="31" w16cid:durableId="1849444077">
    <w:abstractNumId w:val="23"/>
  </w:num>
  <w:num w:numId="32" w16cid:durableId="1204058071">
    <w:abstractNumId w:val="33"/>
  </w:num>
  <w:num w:numId="33" w16cid:durableId="180437647">
    <w:abstractNumId w:val="1"/>
  </w:num>
  <w:num w:numId="34" w16cid:durableId="566842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940502">
    <w:abstractNumId w:val="14"/>
  </w:num>
  <w:num w:numId="36" w16cid:durableId="313989746">
    <w:abstractNumId w:val="26"/>
  </w:num>
  <w:num w:numId="37" w16cid:durableId="21428467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9"/>
    <w:rsid w:val="00013518"/>
    <w:rsid w:val="000169BD"/>
    <w:rsid w:val="00022AA3"/>
    <w:rsid w:val="000262F3"/>
    <w:rsid w:val="000513CE"/>
    <w:rsid w:val="00062330"/>
    <w:rsid w:val="0006242C"/>
    <w:rsid w:val="00072204"/>
    <w:rsid w:val="00082F6C"/>
    <w:rsid w:val="0009280B"/>
    <w:rsid w:val="00110C67"/>
    <w:rsid w:val="00111972"/>
    <w:rsid w:val="00120C4F"/>
    <w:rsid w:val="00122210"/>
    <w:rsid w:val="00135109"/>
    <w:rsid w:val="00151A4E"/>
    <w:rsid w:val="00183845"/>
    <w:rsid w:val="001C4CA8"/>
    <w:rsid w:val="001D150E"/>
    <w:rsid w:val="001D3FA1"/>
    <w:rsid w:val="001E23A2"/>
    <w:rsid w:val="001F2CEE"/>
    <w:rsid w:val="002155AF"/>
    <w:rsid w:val="002158AB"/>
    <w:rsid w:val="00217CA8"/>
    <w:rsid w:val="0026635D"/>
    <w:rsid w:val="0027744D"/>
    <w:rsid w:val="002866CC"/>
    <w:rsid w:val="002C1C97"/>
    <w:rsid w:val="002D119D"/>
    <w:rsid w:val="002F12E2"/>
    <w:rsid w:val="00306E8D"/>
    <w:rsid w:val="00324677"/>
    <w:rsid w:val="0034036A"/>
    <w:rsid w:val="00353E30"/>
    <w:rsid w:val="00360F74"/>
    <w:rsid w:val="00361BE0"/>
    <w:rsid w:val="00372E7D"/>
    <w:rsid w:val="0037700C"/>
    <w:rsid w:val="00381F0A"/>
    <w:rsid w:val="00392254"/>
    <w:rsid w:val="00394993"/>
    <w:rsid w:val="00396E8D"/>
    <w:rsid w:val="003A4B48"/>
    <w:rsid w:val="003B708F"/>
    <w:rsid w:val="003C064E"/>
    <w:rsid w:val="003E5790"/>
    <w:rsid w:val="004056D9"/>
    <w:rsid w:val="00427B1C"/>
    <w:rsid w:val="00461835"/>
    <w:rsid w:val="00472140"/>
    <w:rsid w:val="00481EE2"/>
    <w:rsid w:val="00496E99"/>
    <w:rsid w:val="004A612F"/>
    <w:rsid w:val="004B5515"/>
    <w:rsid w:val="004F3528"/>
    <w:rsid w:val="005063BB"/>
    <w:rsid w:val="00523F0F"/>
    <w:rsid w:val="00530F38"/>
    <w:rsid w:val="0053135B"/>
    <w:rsid w:val="0054267C"/>
    <w:rsid w:val="00542794"/>
    <w:rsid w:val="00564616"/>
    <w:rsid w:val="005718A3"/>
    <w:rsid w:val="0059097F"/>
    <w:rsid w:val="00593A1E"/>
    <w:rsid w:val="00620B53"/>
    <w:rsid w:val="00634D1F"/>
    <w:rsid w:val="00646B1E"/>
    <w:rsid w:val="006630E9"/>
    <w:rsid w:val="00667393"/>
    <w:rsid w:val="00690C94"/>
    <w:rsid w:val="0069160A"/>
    <w:rsid w:val="006F0F4E"/>
    <w:rsid w:val="00702E36"/>
    <w:rsid w:val="00710FDB"/>
    <w:rsid w:val="00777B3D"/>
    <w:rsid w:val="00793D6D"/>
    <w:rsid w:val="007A3B31"/>
    <w:rsid w:val="007C793C"/>
    <w:rsid w:val="007D44CE"/>
    <w:rsid w:val="007E5CAF"/>
    <w:rsid w:val="007E79E2"/>
    <w:rsid w:val="008060E6"/>
    <w:rsid w:val="00851A34"/>
    <w:rsid w:val="00861E49"/>
    <w:rsid w:val="0086726D"/>
    <w:rsid w:val="00885012"/>
    <w:rsid w:val="008B0D84"/>
    <w:rsid w:val="008C12D9"/>
    <w:rsid w:val="008C7E20"/>
    <w:rsid w:val="00900430"/>
    <w:rsid w:val="00905442"/>
    <w:rsid w:val="00941A1C"/>
    <w:rsid w:val="009441D9"/>
    <w:rsid w:val="0095690E"/>
    <w:rsid w:val="009604BE"/>
    <w:rsid w:val="00972318"/>
    <w:rsid w:val="00975404"/>
    <w:rsid w:val="00983FCB"/>
    <w:rsid w:val="00985500"/>
    <w:rsid w:val="00990EA4"/>
    <w:rsid w:val="009E5DEC"/>
    <w:rsid w:val="009F69E2"/>
    <w:rsid w:val="009F6FB5"/>
    <w:rsid w:val="00A0760A"/>
    <w:rsid w:val="00A1420A"/>
    <w:rsid w:val="00A147BC"/>
    <w:rsid w:val="00A157A8"/>
    <w:rsid w:val="00A24F6F"/>
    <w:rsid w:val="00A37398"/>
    <w:rsid w:val="00A44676"/>
    <w:rsid w:val="00A46953"/>
    <w:rsid w:val="00A714FC"/>
    <w:rsid w:val="00A71A80"/>
    <w:rsid w:val="00A96FD1"/>
    <w:rsid w:val="00AB4850"/>
    <w:rsid w:val="00AC0A53"/>
    <w:rsid w:val="00AD10CB"/>
    <w:rsid w:val="00B04BEC"/>
    <w:rsid w:val="00B2554E"/>
    <w:rsid w:val="00B32298"/>
    <w:rsid w:val="00B36D83"/>
    <w:rsid w:val="00B55DF8"/>
    <w:rsid w:val="00B722EB"/>
    <w:rsid w:val="00B74243"/>
    <w:rsid w:val="00B80FB5"/>
    <w:rsid w:val="00BE60BC"/>
    <w:rsid w:val="00BE6478"/>
    <w:rsid w:val="00BF4A89"/>
    <w:rsid w:val="00BF626F"/>
    <w:rsid w:val="00C0326B"/>
    <w:rsid w:val="00C346DE"/>
    <w:rsid w:val="00C3681D"/>
    <w:rsid w:val="00C40780"/>
    <w:rsid w:val="00C7694D"/>
    <w:rsid w:val="00C877C5"/>
    <w:rsid w:val="00C973FE"/>
    <w:rsid w:val="00CB5939"/>
    <w:rsid w:val="00CC2EC4"/>
    <w:rsid w:val="00CF430C"/>
    <w:rsid w:val="00D04485"/>
    <w:rsid w:val="00D05811"/>
    <w:rsid w:val="00D6495E"/>
    <w:rsid w:val="00D66B8B"/>
    <w:rsid w:val="00D751BA"/>
    <w:rsid w:val="00D87C79"/>
    <w:rsid w:val="00DA5F32"/>
    <w:rsid w:val="00DB0993"/>
    <w:rsid w:val="00DD7128"/>
    <w:rsid w:val="00E160E4"/>
    <w:rsid w:val="00E64A9B"/>
    <w:rsid w:val="00E73097"/>
    <w:rsid w:val="00E769E4"/>
    <w:rsid w:val="00E8183F"/>
    <w:rsid w:val="00E86F60"/>
    <w:rsid w:val="00EB0633"/>
    <w:rsid w:val="00EB149A"/>
    <w:rsid w:val="00EC109B"/>
    <w:rsid w:val="00EF68A8"/>
    <w:rsid w:val="00F06CA5"/>
    <w:rsid w:val="00F1410D"/>
    <w:rsid w:val="00F223C0"/>
    <w:rsid w:val="00F311FF"/>
    <w:rsid w:val="00F73CBC"/>
    <w:rsid w:val="00F76D81"/>
    <w:rsid w:val="00F973B6"/>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E470"/>
  <w15:docId w15:val="{FB871BE6-4E28-4BB1-9E98-142AC13C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135B"/>
    <w:rPr>
      <w:rFonts w:ascii="Cambria" w:eastAsia="Times New Roman" w:hAnsi="Cambria" w:cs="Times New Roman"/>
      <w:b/>
      <w:bCs/>
      <w:color w:val="365F91"/>
      <w:sz w:val="28"/>
      <w:szCs w:val="28"/>
      <w:lang w:val="ro-RO"/>
    </w:rPr>
  </w:style>
  <w:style w:type="paragraph" w:styleId="Corptext">
    <w:name w:val="Body Text"/>
    <w:basedOn w:val="Normal"/>
    <w:link w:val="CorptextCaracte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CorptextCaracter">
    <w:name w:val="Corp text Caracter"/>
    <w:basedOn w:val="Fontdeparagrafimplicit"/>
    <w:link w:val="Corptext"/>
    <w:uiPriority w:val="99"/>
    <w:rsid w:val="0053135B"/>
    <w:rPr>
      <w:rFonts w:ascii="Trebuchet MS" w:eastAsia="MS Mincho" w:hAnsi="Trebuchet MS" w:cs="Times New Roman"/>
      <w:sz w:val="20"/>
      <w:szCs w:val="20"/>
    </w:rPr>
  </w:style>
  <w:style w:type="paragraph" w:styleId="Listparagraf">
    <w:name w:val="List Paragraph"/>
    <w:aliases w:val="Forth level"/>
    <w:basedOn w:val="Normal"/>
    <w:link w:val="ListparagrafCaracte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Fontdeparagrafimplicit"/>
    <w:rsid w:val="0053135B"/>
  </w:style>
  <w:style w:type="paragraph" w:customStyle="1" w:styleId="Style1">
    <w:name w:val="Style1"/>
    <w:basedOn w:val="Normal"/>
    <w:next w:val="Titlu"/>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Frspaiere">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u">
    <w:name w:val="Title"/>
    <w:basedOn w:val="Normal"/>
    <w:next w:val="Normal"/>
    <w:link w:val="TitluCaracte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uCaracter">
    <w:name w:val="Titlu Caracter"/>
    <w:basedOn w:val="Fontdeparagrafimplicit"/>
    <w:link w:val="Titlu"/>
    <w:uiPriority w:val="10"/>
    <w:rsid w:val="0053135B"/>
    <w:rPr>
      <w:rFonts w:ascii="Cambria" w:eastAsia="Times New Roman" w:hAnsi="Cambria" w:cs="Times New Roman"/>
      <w:color w:val="17365D"/>
      <w:spacing w:val="5"/>
      <w:kern w:val="28"/>
      <w:sz w:val="52"/>
      <w:szCs w:val="52"/>
    </w:rPr>
  </w:style>
  <w:style w:type="paragraph" w:styleId="TextnBalon">
    <w:name w:val="Balloon Text"/>
    <w:basedOn w:val="Normal"/>
    <w:link w:val="TextnBalonCaracter"/>
    <w:uiPriority w:val="99"/>
    <w:semiHidden/>
    <w:unhideWhenUsed/>
    <w:rsid w:val="0053135B"/>
    <w:rPr>
      <w:rFonts w:ascii="Tahoma" w:hAnsi="Tahoma"/>
      <w:sz w:val="16"/>
      <w:szCs w:val="16"/>
    </w:rPr>
  </w:style>
  <w:style w:type="character" w:customStyle="1" w:styleId="TextnBalonCaracter">
    <w:name w:val="Text în Balon Caracter"/>
    <w:basedOn w:val="Fontdeparagrafimplicit"/>
    <w:link w:val="TextnBalon"/>
    <w:uiPriority w:val="99"/>
    <w:semiHidden/>
    <w:rsid w:val="0053135B"/>
    <w:rPr>
      <w:rFonts w:ascii="Tahoma" w:eastAsia="Times New Roman" w:hAnsi="Tahoma" w:cs="Times New Roman"/>
      <w:sz w:val="16"/>
      <w:szCs w:val="16"/>
    </w:rPr>
  </w:style>
  <w:style w:type="paragraph" w:styleId="Indentcorptext">
    <w:name w:val="Body Text Indent"/>
    <w:basedOn w:val="Normal"/>
    <w:link w:val="IndentcorptextCaracter"/>
    <w:uiPriority w:val="99"/>
    <w:semiHidden/>
    <w:unhideWhenUsed/>
    <w:rsid w:val="0053135B"/>
    <w:pPr>
      <w:spacing w:after="120"/>
      <w:ind w:left="283"/>
    </w:pPr>
  </w:style>
  <w:style w:type="character" w:customStyle="1" w:styleId="IndentcorptextCaracter">
    <w:name w:val="Indent corp text Caracter"/>
    <w:basedOn w:val="Fontdeparagrafimplicit"/>
    <w:link w:val="Indentcorptext"/>
    <w:uiPriority w:val="99"/>
    <w:semiHidden/>
    <w:rsid w:val="0053135B"/>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53135B"/>
    <w:pPr>
      <w:tabs>
        <w:tab w:val="center" w:pos="4536"/>
        <w:tab w:val="right" w:pos="9072"/>
      </w:tabs>
    </w:pPr>
  </w:style>
  <w:style w:type="character" w:customStyle="1" w:styleId="AntetCaracter">
    <w:name w:val="Antet Caracter"/>
    <w:basedOn w:val="Fontdeparagrafimplicit"/>
    <w:link w:val="Antet"/>
    <w:uiPriority w:val="99"/>
    <w:rsid w:val="0053135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3135B"/>
    <w:pPr>
      <w:tabs>
        <w:tab w:val="center" w:pos="4536"/>
        <w:tab w:val="right" w:pos="9072"/>
      </w:tabs>
    </w:pPr>
  </w:style>
  <w:style w:type="character" w:customStyle="1" w:styleId="SubsolCaracter">
    <w:name w:val="Subsol Caracter"/>
    <w:basedOn w:val="Fontdeparagrafimplicit"/>
    <w:link w:val="Subsol"/>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Referincomentariu">
    <w:name w:val="annotation reference"/>
    <w:uiPriority w:val="99"/>
    <w:semiHidden/>
    <w:unhideWhenUsed/>
    <w:rsid w:val="0053135B"/>
    <w:rPr>
      <w:sz w:val="16"/>
      <w:szCs w:val="16"/>
    </w:rPr>
  </w:style>
  <w:style w:type="paragraph" w:styleId="Textcomentariu">
    <w:name w:val="annotation text"/>
    <w:basedOn w:val="Normal"/>
    <w:link w:val="TextcomentariuCaracter"/>
    <w:uiPriority w:val="99"/>
    <w:semiHidden/>
    <w:unhideWhenUsed/>
    <w:rsid w:val="0053135B"/>
    <w:rPr>
      <w:sz w:val="20"/>
      <w:szCs w:val="20"/>
    </w:rPr>
  </w:style>
  <w:style w:type="character" w:customStyle="1" w:styleId="TextcomentariuCaracter">
    <w:name w:val="Text comentariu Caracter"/>
    <w:basedOn w:val="Fontdeparagrafimplicit"/>
    <w:link w:val="Textcomentariu"/>
    <w:uiPriority w:val="99"/>
    <w:semiHidden/>
    <w:rsid w:val="0053135B"/>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3135B"/>
    <w:rPr>
      <w:b/>
      <w:bCs/>
    </w:rPr>
  </w:style>
  <w:style w:type="character" w:customStyle="1" w:styleId="SubiectComentariuCaracter">
    <w:name w:val="Subiect Comentariu Caracter"/>
    <w:basedOn w:val="TextcomentariuCaracter"/>
    <w:link w:val="SubiectComentariu"/>
    <w:uiPriority w:val="99"/>
    <w:semiHidden/>
    <w:rsid w:val="0053135B"/>
    <w:rPr>
      <w:rFonts w:ascii="Times New Roman" w:eastAsia="Times New Roman" w:hAnsi="Times New Roman" w:cs="Times New Roman"/>
      <w:b/>
      <w:bCs/>
      <w:sz w:val="20"/>
      <w:szCs w:val="20"/>
    </w:rPr>
  </w:style>
  <w:style w:type="character" w:customStyle="1" w:styleId="ListparagrafCaracter">
    <w:name w:val="Listă paragraf Caracter"/>
    <w:aliases w:val="Forth level Caracter"/>
    <w:link w:val="Listparagraf"/>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elgril">
    <w:name w:val="Table Grid"/>
    <w:basedOn w:val="Tabel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4485</Words>
  <Characters>25569</Characters>
  <Application>Microsoft Office Word</Application>
  <DocSecurity>0</DocSecurity>
  <Lines>213</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Liliana Cucu</cp:lastModifiedBy>
  <cp:revision>2</cp:revision>
  <dcterms:created xsi:type="dcterms:W3CDTF">2025-04-11T06:38:00Z</dcterms:created>
  <dcterms:modified xsi:type="dcterms:W3CDTF">2025-04-11T06:38:00Z</dcterms:modified>
</cp:coreProperties>
</file>