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7458" w14:textId="77777777" w:rsidR="004E5E97" w:rsidRPr="00785ACE" w:rsidRDefault="004E5E97" w:rsidP="00FC0FF9">
      <w:pPr>
        <w:ind w:left="720"/>
        <w:jc w:val="both"/>
        <w:rPr>
          <w:rFonts w:ascii="Trebuchet MS" w:hAnsi="Trebuchet MS"/>
        </w:rPr>
      </w:pPr>
    </w:p>
    <w:p w14:paraId="0772266B" w14:textId="6327FF56" w:rsidR="00090675" w:rsidRPr="00785ACE" w:rsidRDefault="00C61075" w:rsidP="009347C2">
      <w:pPr>
        <w:spacing w:after="30"/>
        <w:ind w:left="720"/>
        <w:jc w:val="both"/>
        <w:rPr>
          <w:rFonts w:ascii="Trebuchet MS" w:hAnsi="Trebuchet MS"/>
        </w:rPr>
      </w:pPr>
      <w:r w:rsidRPr="00785ACE">
        <w:rPr>
          <w:rFonts w:ascii="Trebuchet MS" w:hAnsi="Trebuchet MS"/>
        </w:rPr>
        <w:t>0</w:t>
      </w:r>
      <w:r w:rsidR="009F1E8B">
        <w:rPr>
          <w:rFonts w:ascii="Trebuchet MS" w:hAnsi="Trebuchet MS"/>
        </w:rPr>
        <w:t>6</w:t>
      </w:r>
      <w:r w:rsidR="00090675" w:rsidRPr="00785ACE">
        <w:rPr>
          <w:rFonts w:ascii="Trebuchet MS" w:hAnsi="Trebuchet MS"/>
        </w:rPr>
        <w:t>.0</w:t>
      </w:r>
      <w:r w:rsidR="00AA745B">
        <w:rPr>
          <w:rFonts w:ascii="Trebuchet MS" w:hAnsi="Trebuchet MS"/>
        </w:rPr>
        <w:t>5</w:t>
      </w:r>
      <w:r w:rsidR="00090675" w:rsidRPr="00785ACE">
        <w:rPr>
          <w:rFonts w:ascii="Trebuchet MS" w:hAnsi="Trebuchet MS"/>
        </w:rPr>
        <w:t>.202</w:t>
      </w:r>
      <w:r w:rsidR="00AA745B">
        <w:rPr>
          <w:rFonts w:ascii="Trebuchet MS" w:hAnsi="Trebuchet MS"/>
        </w:rPr>
        <w:t>6</w:t>
      </w:r>
    </w:p>
    <w:p w14:paraId="6D0C0603" w14:textId="77777777" w:rsidR="004E5E97" w:rsidRPr="00785ACE" w:rsidRDefault="004E5E97" w:rsidP="009A39E5">
      <w:pPr>
        <w:spacing w:after="30"/>
        <w:ind w:left="720"/>
      </w:pPr>
    </w:p>
    <w:p w14:paraId="59A3D520" w14:textId="77777777" w:rsidR="00E239A3" w:rsidRPr="00785ACE" w:rsidRDefault="00E239A3" w:rsidP="009A39E5">
      <w:pPr>
        <w:spacing w:after="30"/>
        <w:ind w:left="720"/>
      </w:pPr>
    </w:p>
    <w:p w14:paraId="30263542" w14:textId="77777777" w:rsidR="00090675" w:rsidRPr="00785ACE" w:rsidRDefault="00090675" w:rsidP="009347C2">
      <w:pPr>
        <w:spacing w:after="30"/>
        <w:ind w:left="720"/>
        <w:jc w:val="both"/>
        <w:rPr>
          <w:rFonts w:ascii="Trebuchet MS" w:hAnsi="Trebuchet MS"/>
          <w:b/>
          <w:bCs/>
          <w:sz w:val="24"/>
          <w:szCs w:val="24"/>
        </w:rPr>
      </w:pPr>
      <w:r w:rsidRPr="00785ACE">
        <w:rPr>
          <w:rFonts w:ascii="Trebuchet MS" w:hAnsi="Trebuchet MS"/>
          <w:b/>
          <w:bCs/>
          <w:sz w:val="24"/>
          <w:szCs w:val="24"/>
        </w:rPr>
        <w:t>Comunicat de presă</w:t>
      </w:r>
    </w:p>
    <w:p w14:paraId="44D5E544" w14:textId="78550318" w:rsidR="00090675" w:rsidRPr="00785ACE" w:rsidRDefault="00090675" w:rsidP="00E93768">
      <w:pPr>
        <w:spacing w:after="30"/>
        <w:ind w:left="720"/>
        <w:jc w:val="both"/>
        <w:rPr>
          <w:rFonts w:ascii="Trebuchet MS" w:hAnsi="Trebuchet MS"/>
          <w:b/>
          <w:bCs/>
          <w:sz w:val="24"/>
          <w:szCs w:val="24"/>
        </w:rPr>
      </w:pPr>
      <w:r w:rsidRPr="00785ACE">
        <w:rPr>
          <w:rFonts w:ascii="Trebuchet MS" w:hAnsi="Trebuchet MS"/>
          <w:b/>
          <w:bCs/>
          <w:sz w:val="24"/>
          <w:szCs w:val="24"/>
        </w:rPr>
        <w:t xml:space="preserve">Rezultatele </w:t>
      </w:r>
      <w:r w:rsidR="00563155" w:rsidRPr="00785ACE">
        <w:rPr>
          <w:rFonts w:ascii="Trebuchet MS" w:hAnsi="Trebuchet MS"/>
          <w:b/>
          <w:bCs/>
          <w:sz w:val="24"/>
          <w:szCs w:val="24"/>
        </w:rPr>
        <w:t>Campaniei Na</w:t>
      </w:r>
      <w:r w:rsidR="008E50DC">
        <w:rPr>
          <w:rFonts w:ascii="Trebuchet MS" w:hAnsi="Trebuchet MS"/>
          <w:b/>
          <w:bCs/>
          <w:sz w:val="24"/>
          <w:szCs w:val="24"/>
        </w:rPr>
        <w:t>ț</w:t>
      </w:r>
      <w:r w:rsidR="00563155" w:rsidRPr="00785ACE">
        <w:rPr>
          <w:rFonts w:ascii="Trebuchet MS" w:hAnsi="Trebuchet MS"/>
          <w:b/>
          <w:bCs/>
          <w:sz w:val="24"/>
          <w:szCs w:val="24"/>
        </w:rPr>
        <w:t>ionale de supraveghere a pie</w:t>
      </w:r>
      <w:r w:rsidR="008E50DC">
        <w:rPr>
          <w:rFonts w:ascii="Trebuchet MS" w:hAnsi="Trebuchet MS"/>
          <w:b/>
          <w:bCs/>
          <w:sz w:val="24"/>
          <w:szCs w:val="24"/>
        </w:rPr>
        <w:t>ț</w:t>
      </w:r>
      <w:r w:rsidR="00563155" w:rsidRPr="00785ACE">
        <w:rPr>
          <w:rFonts w:ascii="Trebuchet MS" w:hAnsi="Trebuchet MS"/>
          <w:b/>
          <w:bCs/>
          <w:sz w:val="24"/>
          <w:szCs w:val="24"/>
        </w:rPr>
        <w:t>ei produselor industriale din domeniul de competen</w:t>
      </w:r>
      <w:r w:rsidR="008E50DC">
        <w:rPr>
          <w:rFonts w:ascii="Trebuchet MS" w:hAnsi="Trebuchet MS"/>
          <w:b/>
          <w:bCs/>
          <w:sz w:val="24"/>
          <w:szCs w:val="24"/>
        </w:rPr>
        <w:t>ț</w:t>
      </w:r>
      <w:r w:rsidR="00563155" w:rsidRPr="00785ACE">
        <w:rPr>
          <w:rFonts w:ascii="Trebuchet MS" w:hAnsi="Trebuchet MS"/>
          <w:b/>
          <w:bCs/>
          <w:sz w:val="24"/>
          <w:szCs w:val="24"/>
        </w:rPr>
        <w:t>ă al Inspec</w:t>
      </w:r>
      <w:r w:rsidR="008E50DC">
        <w:rPr>
          <w:rFonts w:ascii="Trebuchet MS" w:hAnsi="Trebuchet MS"/>
          <w:b/>
          <w:bCs/>
          <w:sz w:val="24"/>
          <w:szCs w:val="24"/>
        </w:rPr>
        <w:t>ț</w:t>
      </w:r>
      <w:r w:rsidR="00563155" w:rsidRPr="00785ACE">
        <w:rPr>
          <w:rFonts w:ascii="Trebuchet MS" w:hAnsi="Trebuchet MS"/>
          <w:b/>
          <w:bCs/>
          <w:sz w:val="24"/>
          <w:szCs w:val="24"/>
        </w:rPr>
        <w:t xml:space="preserve">iei Muncii </w:t>
      </w:r>
      <w:r w:rsidR="00373A4A" w:rsidRPr="00785ACE">
        <w:rPr>
          <w:rFonts w:ascii="Trebuchet MS" w:hAnsi="Trebuchet MS"/>
          <w:b/>
          <w:bCs/>
          <w:sz w:val="24"/>
          <w:szCs w:val="24"/>
        </w:rPr>
        <w:t xml:space="preserve">pentru trimestrul </w:t>
      </w:r>
      <w:r w:rsidR="00475E7A" w:rsidRPr="00785ACE">
        <w:rPr>
          <w:rFonts w:ascii="Trebuchet MS" w:hAnsi="Trebuchet MS"/>
          <w:b/>
          <w:bCs/>
          <w:sz w:val="24"/>
          <w:szCs w:val="24"/>
        </w:rPr>
        <w:t>I</w:t>
      </w:r>
      <w:r w:rsidR="00373A4A" w:rsidRPr="00785ACE">
        <w:rPr>
          <w:rFonts w:ascii="Trebuchet MS" w:hAnsi="Trebuchet MS"/>
          <w:b/>
          <w:bCs/>
          <w:sz w:val="24"/>
          <w:szCs w:val="24"/>
        </w:rPr>
        <w:t xml:space="preserve"> 202</w:t>
      </w:r>
      <w:r w:rsidR="00AA745B">
        <w:rPr>
          <w:rFonts w:ascii="Trebuchet MS" w:hAnsi="Trebuchet MS"/>
          <w:b/>
          <w:bCs/>
          <w:sz w:val="24"/>
          <w:szCs w:val="24"/>
        </w:rPr>
        <w:t>6</w:t>
      </w:r>
    </w:p>
    <w:p w14:paraId="027F557A" w14:textId="77777777" w:rsidR="00373A4A" w:rsidRPr="00785ACE" w:rsidRDefault="00373A4A" w:rsidP="002F7F1A">
      <w:pPr>
        <w:spacing w:after="30"/>
        <w:ind w:left="720"/>
        <w:rPr>
          <w:rFonts w:ascii="Trebuchet MS" w:hAnsi="Trebuchet MS"/>
          <w:b/>
          <w:bCs/>
          <w:sz w:val="24"/>
          <w:szCs w:val="24"/>
        </w:rPr>
      </w:pPr>
    </w:p>
    <w:p w14:paraId="1CE2020D" w14:textId="7D152DBB" w:rsidR="00AA745B" w:rsidRDefault="00563155" w:rsidP="00C61075">
      <w:pPr>
        <w:spacing w:after="30"/>
        <w:ind w:left="720"/>
        <w:jc w:val="both"/>
        <w:rPr>
          <w:rFonts w:ascii="Trebuchet MS" w:hAnsi="Trebuchet MS"/>
        </w:rPr>
      </w:pPr>
      <w:r w:rsidRPr="00785ACE">
        <w:rPr>
          <w:rFonts w:ascii="Trebuchet MS" w:hAnsi="Trebuchet MS"/>
        </w:rPr>
        <w:t>Inspectoratul Teritorial de Muncă Gala</w:t>
      </w:r>
      <w:r w:rsidR="008E50DC">
        <w:rPr>
          <w:rFonts w:ascii="Trebuchet MS" w:hAnsi="Trebuchet MS"/>
        </w:rPr>
        <w:t>ț</w:t>
      </w:r>
      <w:r w:rsidRPr="00785ACE">
        <w:rPr>
          <w:rFonts w:ascii="Trebuchet MS" w:hAnsi="Trebuchet MS"/>
        </w:rPr>
        <w:t>i a desfă</w:t>
      </w:r>
      <w:r w:rsidR="008E50DC">
        <w:rPr>
          <w:rFonts w:ascii="Trebuchet MS" w:hAnsi="Trebuchet MS"/>
        </w:rPr>
        <w:t>ș</w:t>
      </w:r>
      <w:r w:rsidRPr="00785ACE">
        <w:rPr>
          <w:rFonts w:ascii="Trebuchet MS" w:hAnsi="Trebuchet MS"/>
        </w:rPr>
        <w:t xml:space="preserve">urat în trimestru </w:t>
      </w:r>
      <w:r w:rsidR="00373A4A" w:rsidRPr="00785ACE">
        <w:rPr>
          <w:rFonts w:ascii="Trebuchet MS" w:hAnsi="Trebuchet MS"/>
        </w:rPr>
        <w:t xml:space="preserve">I </w:t>
      </w:r>
      <w:r w:rsidRPr="00785ACE">
        <w:rPr>
          <w:rFonts w:ascii="Trebuchet MS" w:hAnsi="Trebuchet MS"/>
        </w:rPr>
        <w:t>202</w:t>
      </w:r>
      <w:r w:rsidR="00AA745B">
        <w:rPr>
          <w:rFonts w:ascii="Trebuchet MS" w:hAnsi="Trebuchet MS"/>
        </w:rPr>
        <w:t>6</w:t>
      </w:r>
      <w:r w:rsidRPr="00785ACE">
        <w:rPr>
          <w:rFonts w:ascii="Trebuchet MS" w:hAnsi="Trebuchet MS"/>
        </w:rPr>
        <w:t xml:space="preserve"> ac</w:t>
      </w:r>
      <w:r w:rsidR="008E50DC">
        <w:rPr>
          <w:rFonts w:ascii="Trebuchet MS" w:hAnsi="Trebuchet MS"/>
        </w:rPr>
        <w:t>ț</w:t>
      </w:r>
      <w:r w:rsidRPr="00785ACE">
        <w:rPr>
          <w:rFonts w:ascii="Trebuchet MS" w:hAnsi="Trebuchet MS"/>
        </w:rPr>
        <w:t>iuni</w:t>
      </w:r>
      <w:r w:rsidR="008E50DC">
        <w:rPr>
          <w:rFonts w:ascii="Trebuchet MS" w:hAnsi="Trebuchet MS"/>
        </w:rPr>
        <w:t>le</w:t>
      </w:r>
      <w:r w:rsidRPr="00785ACE">
        <w:rPr>
          <w:rFonts w:ascii="Trebuchet MS" w:hAnsi="Trebuchet MS"/>
        </w:rPr>
        <w:t xml:space="preserve"> prevăzute în metodologia Campaniei Na</w:t>
      </w:r>
      <w:r w:rsidR="008E50DC">
        <w:rPr>
          <w:rFonts w:ascii="Trebuchet MS" w:hAnsi="Trebuchet MS"/>
        </w:rPr>
        <w:t>ț</w:t>
      </w:r>
      <w:r w:rsidRPr="00785ACE">
        <w:rPr>
          <w:rFonts w:ascii="Trebuchet MS" w:hAnsi="Trebuchet MS"/>
        </w:rPr>
        <w:t>ionale de supraveghere a pie</w:t>
      </w:r>
      <w:r w:rsidR="008E50DC">
        <w:rPr>
          <w:rFonts w:ascii="Trebuchet MS" w:hAnsi="Trebuchet MS"/>
        </w:rPr>
        <w:t>ț</w:t>
      </w:r>
      <w:r w:rsidRPr="00785ACE">
        <w:rPr>
          <w:rFonts w:ascii="Trebuchet MS" w:hAnsi="Trebuchet MS"/>
        </w:rPr>
        <w:t>ei produselor industriale din domeniul de competen</w:t>
      </w:r>
      <w:r w:rsidR="008E50DC">
        <w:rPr>
          <w:rFonts w:ascii="Trebuchet MS" w:hAnsi="Trebuchet MS"/>
        </w:rPr>
        <w:t>ț</w:t>
      </w:r>
      <w:r w:rsidRPr="00785ACE">
        <w:rPr>
          <w:rFonts w:ascii="Trebuchet MS" w:hAnsi="Trebuchet MS"/>
        </w:rPr>
        <w:t>ă al Inspec</w:t>
      </w:r>
      <w:r w:rsidR="008E50DC">
        <w:rPr>
          <w:rFonts w:ascii="Trebuchet MS" w:hAnsi="Trebuchet MS"/>
        </w:rPr>
        <w:t>ț</w:t>
      </w:r>
      <w:r w:rsidRPr="00785ACE">
        <w:rPr>
          <w:rFonts w:ascii="Trebuchet MS" w:hAnsi="Trebuchet MS"/>
        </w:rPr>
        <w:t xml:space="preserve">iei Muncii, </w:t>
      </w:r>
      <w:r w:rsidR="00373A4A" w:rsidRPr="00785ACE">
        <w:rPr>
          <w:rFonts w:ascii="Trebuchet MS" w:hAnsi="Trebuchet MS"/>
        </w:rPr>
        <w:t>conform Programului sectorial pentru anul 202</w:t>
      </w:r>
      <w:r w:rsidR="00AA745B">
        <w:rPr>
          <w:rFonts w:ascii="Trebuchet MS" w:hAnsi="Trebuchet MS"/>
        </w:rPr>
        <w:t>6</w:t>
      </w:r>
      <w:r w:rsidR="00E239A3" w:rsidRPr="00785ACE">
        <w:rPr>
          <w:rFonts w:ascii="Trebuchet MS" w:hAnsi="Trebuchet MS"/>
        </w:rPr>
        <w:t>,</w:t>
      </w:r>
      <w:r w:rsidR="00373A4A" w:rsidRPr="00785ACE">
        <w:rPr>
          <w:rFonts w:ascii="Trebuchet MS" w:hAnsi="Trebuchet MS"/>
        </w:rPr>
        <w:t xml:space="preserve"> coordonat de către Comisia </w:t>
      </w:r>
      <w:r w:rsidR="00E112E4" w:rsidRPr="00785ACE">
        <w:rPr>
          <w:rFonts w:ascii="Trebuchet MS" w:hAnsi="Trebuchet MS"/>
        </w:rPr>
        <w:t>Europeană</w:t>
      </w:r>
      <w:r w:rsidR="00AA745B">
        <w:rPr>
          <w:rFonts w:ascii="Trebuchet MS" w:hAnsi="Trebuchet MS"/>
        </w:rPr>
        <w:t>.</w:t>
      </w:r>
    </w:p>
    <w:p w14:paraId="590F63D3" w14:textId="7C883E82" w:rsidR="00C61075" w:rsidRPr="00785ACE" w:rsidRDefault="00AA745B" w:rsidP="00C61075">
      <w:pPr>
        <w:spacing w:after="30"/>
        <w:ind w:left="720"/>
        <w:jc w:val="both"/>
        <w:rPr>
          <w:rFonts w:ascii="Trebuchet MS" w:hAnsi="Trebuchet MS"/>
          <w:b/>
          <w:bCs/>
        </w:rPr>
      </w:pPr>
      <w:r w:rsidRPr="00AA745B">
        <w:rPr>
          <w:rFonts w:ascii="Trebuchet MS" w:hAnsi="Trebuchet MS"/>
        </w:rPr>
        <w:t>Campaniile similare desfășurate în cursul anilor 2022 – 2025 au avut ca rezultate creșterea numărului de produse controlate și introduse în baza de date a Inspecției Muncii, precum și identificarea produselor neconforme cu pericol de accidentare c</w:t>
      </w:r>
      <w:r>
        <w:rPr>
          <w:rFonts w:ascii="Trebuchet MS" w:hAnsi="Trebuchet MS"/>
        </w:rPr>
        <w:t>ar</w:t>
      </w:r>
      <w:r w:rsidRPr="00AA745B">
        <w:rPr>
          <w:rFonts w:ascii="Trebuchet MS" w:hAnsi="Trebuchet MS"/>
        </w:rPr>
        <w:t>e au intrat pe piața românească</w:t>
      </w:r>
      <w:r w:rsidR="00563155" w:rsidRPr="00785ACE">
        <w:rPr>
          <w:rFonts w:ascii="Trebuchet MS" w:hAnsi="Trebuchet MS"/>
        </w:rPr>
        <w:t>.</w:t>
      </w:r>
      <w:r w:rsidR="00373A4A" w:rsidRPr="00785ACE">
        <w:rPr>
          <w:rFonts w:ascii="Trebuchet MS" w:hAnsi="Trebuchet MS"/>
          <w:b/>
          <w:bCs/>
        </w:rPr>
        <w:t xml:space="preserve"> </w:t>
      </w:r>
    </w:p>
    <w:p w14:paraId="6312184A" w14:textId="6D924811" w:rsidR="00C61075" w:rsidRPr="00785ACE" w:rsidRDefault="00C61075" w:rsidP="00C61075">
      <w:pPr>
        <w:spacing w:after="30"/>
        <w:ind w:left="720"/>
        <w:jc w:val="both"/>
        <w:rPr>
          <w:rFonts w:ascii="Trebuchet MS" w:hAnsi="Trebuchet MS"/>
          <w:i/>
          <w:iCs/>
          <w:u w:val="single"/>
        </w:rPr>
      </w:pPr>
      <w:r w:rsidRPr="00785ACE">
        <w:rPr>
          <w:rFonts w:ascii="Trebuchet MS" w:hAnsi="Trebuchet MS"/>
          <w:i/>
          <w:iCs/>
          <w:u w:val="single"/>
        </w:rPr>
        <w:t xml:space="preserve">Obiectivele acestei campanii sunt: </w:t>
      </w:r>
    </w:p>
    <w:p w14:paraId="5D8B5F84" w14:textId="2428CE65" w:rsidR="00C61075" w:rsidRPr="00C61075" w:rsidRDefault="00C61075" w:rsidP="00D565A5">
      <w:pPr>
        <w:spacing w:after="30"/>
        <w:ind w:left="720"/>
        <w:jc w:val="both"/>
        <w:rPr>
          <w:rFonts w:ascii="Trebuchet MS" w:hAnsi="Trebuchet MS"/>
        </w:rPr>
      </w:pPr>
      <w:r w:rsidRPr="00C61075">
        <w:rPr>
          <w:rFonts w:ascii="Trebuchet MS" w:hAnsi="Trebuchet MS"/>
          <w:i/>
          <w:iCs/>
          <w:u w:val="single"/>
        </w:rPr>
        <w:t>A</w:t>
      </w:r>
      <w:r w:rsidRPr="00C61075">
        <w:rPr>
          <w:rFonts w:ascii="Trebuchet MS" w:hAnsi="Trebuchet MS"/>
          <w:i/>
          <w:iCs/>
        </w:rPr>
        <w:t xml:space="preserve">. Verificarea implementării de către producători, importatori </w:t>
      </w:r>
      <w:r w:rsidR="008E50DC">
        <w:rPr>
          <w:rFonts w:ascii="Trebuchet MS" w:hAnsi="Trebuchet MS"/>
          <w:i/>
          <w:iCs/>
        </w:rPr>
        <w:t>ș</w:t>
      </w:r>
      <w:r w:rsidRPr="00C61075">
        <w:rPr>
          <w:rFonts w:ascii="Trebuchet MS" w:hAnsi="Trebuchet MS"/>
          <w:i/>
          <w:iCs/>
        </w:rPr>
        <w:t>i distribuitori, a prevederilor actelor normative cu privire la introducerea pe pia</w:t>
      </w:r>
      <w:r w:rsidR="008E50DC">
        <w:rPr>
          <w:rFonts w:ascii="Trebuchet MS" w:hAnsi="Trebuchet MS"/>
          <w:i/>
          <w:iCs/>
        </w:rPr>
        <w:t>ț</w:t>
      </w:r>
      <w:r w:rsidRPr="00C61075">
        <w:rPr>
          <w:rFonts w:ascii="Trebuchet MS" w:hAnsi="Trebuchet MS"/>
          <w:i/>
          <w:iCs/>
        </w:rPr>
        <w:t>ă, prin care s-au transpus următoarele directive europene</w:t>
      </w:r>
      <w:r w:rsidRPr="00C61075">
        <w:rPr>
          <w:rFonts w:ascii="Trebuchet MS" w:hAnsi="Trebuchet MS"/>
        </w:rPr>
        <w:t>:</w:t>
      </w:r>
      <w:r w:rsidR="00D565A5" w:rsidRPr="00785ACE">
        <w:rPr>
          <w:rFonts w:ascii="Trebuchet MS" w:hAnsi="Trebuchet MS"/>
        </w:rPr>
        <w:t xml:space="preserve"> </w:t>
      </w:r>
      <w:r w:rsidRPr="00C61075">
        <w:rPr>
          <w:rFonts w:ascii="Trebuchet MS" w:hAnsi="Trebuchet MS"/>
        </w:rPr>
        <w:t>HG nr. 409/2016 privind stabilirea condi</w:t>
      </w:r>
      <w:r w:rsidR="008E50DC">
        <w:rPr>
          <w:rFonts w:ascii="Trebuchet MS" w:hAnsi="Trebuchet MS"/>
        </w:rPr>
        <w:t>ț</w:t>
      </w:r>
      <w:r w:rsidRPr="00C61075">
        <w:rPr>
          <w:rFonts w:ascii="Trebuchet MS" w:hAnsi="Trebuchet MS"/>
        </w:rPr>
        <w:t>iilor pentru punerea la dispozi</w:t>
      </w:r>
      <w:r w:rsidR="008E50DC">
        <w:rPr>
          <w:rFonts w:ascii="Trebuchet MS" w:hAnsi="Trebuchet MS"/>
        </w:rPr>
        <w:t>ț</w:t>
      </w:r>
      <w:r w:rsidRPr="00C61075">
        <w:rPr>
          <w:rFonts w:ascii="Trebuchet MS" w:hAnsi="Trebuchet MS"/>
        </w:rPr>
        <w:t>ie pe pia</w:t>
      </w:r>
      <w:r w:rsidR="008E50DC">
        <w:rPr>
          <w:rFonts w:ascii="Trebuchet MS" w:hAnsi="Trebuchet MS"/>
        </w:rPr>
        <w:t>ț</w:t>
      </w:r>
      <w:r w:rsidRPr="00C61075">
        <w:rPr>
          <w:rFonts w:ascii="Trebuchet MS" w:hAnsi="Trebuchet MS"/>
        </w:rPr>
        <w:t>ă a echipamentelor electrice de joasă tensiune</w:t>
      </w:r>
      <w:r w:rsidR="00682523">
        <w:rPr>
          <w:rFonts w:ascii="Trebuchet MS" w:hAnsi="Trebuchet MS"/>
        </w:rPr>
        <w:t xml:space="preserve"> (</w:t>
      </w:r>
      <w:r w:rsidRPr="00C61075">
        <w:rPr>
          <w:rFonts w:ascii="Trebuchet MS" w:hAnsi="Trebuchet MS"/>
        </w:rPr>
        <w:t>Directiva 2014/35/UE privind echipamentele electrice de joasă tensiune</w:t>
      </w:r>
      <w:r w:rsidR="004E5B16">
        <w:rPr>
          <w:rFonts w:ascii="Trebuchet MS" w:hAnsi="Trebuchet MS"/>
        </w:rPr>
        <w:t>)</w:t>
      </w:r>
      <w:r w:rsidRPr="00C61075">
        <w:rPr>
          <w:rFonts w:ascii="Trebuchet MS" w:hAnsi="Trebuchet MS"/>
        </w:rPr>
        <w:t>;</w:t>
      </w:r>
      <w:r w:rsidR="00D565A5" w:rsidRPr="00785ACE">
        <w:rPr>
          <w:rFonts w:ascii="Trebuchet MS" w:hAnsi="Trebuchet MS"/>
        </w:rPr>
        <w:t xml:space="preserve"> </w:t>
      </w:r>
      <w:r w:rsidRPr="00C61075">
        <w:rPr>
          <w:rFonts w:ascii="Trebuchet MS" w:hAnsi="Trebuchet MS"/>
        </w:rPr>
        <w:t>HG nr. 305/2017 privind echipamentele individuale de protec</w:t>
      </w:r>
      <w:r w:rsidR="008E50DC">
        <w:rPr>
          <w:rFonts w:ascii="Trebuchet MS" w:hAnsi="Trebuchet MS"/>
        </w:rPr>
        <w:t>ț</w:t>
      </w:r>
      <w:r w:rsidRPr="00C61075">
        <w:rPr>
          <w:rFonts w:ascii="Trebuchet MS" w:hAnsi="Trebuchet MS"/>
        </w:rPr>
        <w:t xml:space="preserve">ie </w:t>
      </w:r>
      <w:r w:rsidR="008E50DC">
        <w:rPr>
          <w:rFonts w:ascii="Trebuchet MS" w:hAnsi="Trebuchet MS"/>
        </w:rPr>
        <w:t>ș</w:t>
      </w:r>
      <w:r w:rsidRPr="00C61075">
        <w:rPr>
          <w:rFonts w:ascii="Trebuchet MS" w:hAnsi="Trebuchet MS"/>
        </w:rPr>
        <w:t>i Regulamentul UE 2016/425 privind echipamentele individuale de protec</w:t>
      </w:r>
      <w:r w:rsidR="008E50DC">
        <w:rPr>
          <w:rFonts w:ascii="Trebuchet MS" w:hAnsi="Trebuchet MS"/>
        </w:rPr>
        <w:t>ț</w:t>
      </w:r>
      <w:r w:rsidRPr="00C61075">
        <w:rPr>
          <w:rFonts w:ascii="Trebuchet MS" w:hAnsi="Trebuchet MS"/>
        </w:rPr>
        <w:t>ie</w:t>
      </w:r>
      <w:r w:rsidR="00682523">
        <w:rPr>
          <w:rFonts w:ascii="Trebuchet MS" w:hAnsi="Trebuchet MS"/>
        </w:rPr>
        <w:t>)</w:t>
      </w:r>
      <w:r w:rsidRPr="00C61075">
        <w:rPr>
          <w:rFonts w:ascii="Trebuchet MS" w:hAnsi="Trebuchet MS"/>
        </w:rPr>
        <w:t>;</w:t>
      </w:r>
      <w:r w:rsidR="00D565A5" w:rsidRPr="00785ACE">
        <w:rPr>
          <w:rFonts w:ascii="Trebuchet MS" w:hAnsi="Trebuchet MS"/>
        </w:rPr>
        <w:t xml:space="preserve"> </w:t>
      </w:r>
      <w:r w:rsidRPr="00C61075">
        <w:rPr>
          <w:rFonts w:ascii="Trebuchet MS" w:hAnsi="Trebuchet MS"/>
        </w:rPr>
        <w:t>HG nr. 1029/2008 privind condi</w:t>
      </w:r>
      <w:r w:rsidR="008E50DC">
        <w:rPr>
          <w:rFonts w:ascii="Trebuchet MS" w:hAnsi="Trebuchet MS"/>
        </w:rPr>
        <w:t>ț</w:t>
      </w:r>
      <w:r w:rsidRPr="00C61075">
        <w:rPr>
          <w:rFonts w:ascii="Trebuchet MS" w:hAnsi="Trebuchet MS"/>
        </w:rPr>
        <w:t>iile introducerii pe pia</w:t>
      </w:r>
      <w:r w:rsidR="008E50DC">
        <w:rPr>
          <w:rFonts w:ascii="Trebuchet MS" w:hAnsi="Trebuchet MS"/>
        </w:rPr>
        <w:t>ț</w:t>
      </w:r>
      <w:r w:rsidRPr="00C61075">
        <w:rPr>
          <w:rFonts w:ascii="Trebuchet MS" w:hAnsi="Trebuchet MS"/>
        </w:rPr>
        <w:t>ă a ma</w:t>
      </w:r>
      <w:r w:rsidR="008E50DC">
        <w:rPr>
          <w:rFonts w:ascii="Trebuchet MS" w:hAnsi="Trebuchet MS"/>
        </w:rPr>
        <w:t>ș</w:t>
      </w:r>
      <w:r w:rsidRPr="00C61075">
        <w:rPr>
          <w:rFonts w:ascii="Trebuchet MS" w:hAnsi="Trebuchet MS"/>
        </w:rPr>
        <w:t xml:space="preserve">inilor </w:t>
      </w:r>
      <w:r w:rsidR="00682523">
        <w:rPr>
          <w:rFonts w:ascii="Trebuchet MS" w:hAnsi="Trebuchet MS"/>
        </w:rPr>
        <w:t>(</w:t>
      </w:r>
      <w:r w:rsidRPr="00C61075">
        <w:rPr>
          <w:rFonts w:ascii="Trebuchet MS" w:hAnsi="Trebuchet MS"/>
        </w:rPr>
        <w:t>Directiva 2006/42/CE privind echipamentele tehnice</w:t>
      </w:r>
      <w:r w:rsidR="00682523">
        <w:rPr>
          <w:rFonts w:ascii="Trebuchet MS" w:hAnsi="Trebuchet MS"/>
        </w:rPr>
        <w:t>)</w:t>
      </w:r>
      <w:r w:rsidRPr="00C61075">
        <w:rPr>
          <w:rFonts w:ascii="Trebuchet MS" w:hAnsi="Trebuchet MS"/>
        </w:rPr>
        <w:t>;</w:t>
      </w:r>
      <w:r w:rsidR="00D565A5" w:rsidRPr="00785ACE">
        <w:rPr>
          <w:rFonts w:ascii="Trebuchet MS" w:hAnsi="Trebuchet MS"/>
        </w:rPr>
        <w:t xml:space="preserve"> </w:t>
      </w:r>
      <w:r w:rsidRPr="00C61075">
        <w:rPr>
          <w:rFonts w:ascii="Trebuchet MS" w:hAnsi="Trebuchet MS"/>
        </w:rPr>
        <w:t>HG nr. 245/2016 privind stabilirea condi</w:t>
      </w:r>
      <w:r w:rsidR="008E50DC">
        <w:rPr>
          <w:rFonts w:ascii="Trebuchet MS" w:hAnsi="Trebuchet MS"/>
        </w:rPr>
        <w:t>ț</w:t>
      </w:r>
      <w:r w:rsidRPr="00C61075">
        <w:rPr>
          <w:rFonts w:ascii="Trebuchet MS" w:hAnsi="Trebuchet MS"/>
        </w:rPr>
        <w:t>iilor pentru punerea la dispozi</w:t>
      </w:r>
      <w:r w:rsidR="008E50DC">
        <w:rPr>
          <w:rFonts w:ascii="Trebuchet MS" w:hAnsi="Trebuchet MS"/>
        </w:rPr>
        <w:t>ț</w:t>
      </w:r>
      <w:r w:rsidRPr="00C61075">
        <w:rPr>
          <w:rFonts w:ascii="Trebuchet MS" w:hAnsi="Trebuchet MS"/>
        </w:rPr>
        <w:t>ie pe pia</w:t>
      </w:r>
      <w:r w:rsidR="008E50DC">
        <w:rPr>
          <w:rFonts w:ascii="Trebuchet MS" w:hAnsi="Trebuchet MS"/>
        </w:rPr>
        <w:t>ț</w:t>
      </w:r>
      <w:r w:rsidRPr="00C61075">
        <w:rPr>
          <w:rFonts w:ascii="Trebuchet MS" w:hAnsi="Trebuchet MS"/>
        </w:rPr>
        <w:t xml:space="preserve">ă a echipamentelor </w:t>
      </w:r>
      <w:r w:rsidR="008E50DC">
        <w:rPr>
          <w:rFonts w:ascii="Trebuchet MS" w:hAnsi="Trebuchet MS"/>
        </w:rPr>
        <w:t>ș</w:t>
      </w:r>
      <w:r w:rsidRPr="00C61075">
        <w:rPr>
          <w:rFonts w:ascii="Trebuchet MS" w:hAnsi="Trebuchet MS"/>
        </w:rPr>
        <w:t>i sistemelor de protec</w:t>
      </w:r>
      <w:r w:rsidR="008E50DC">
        <w:rPr>
          <w:rFonts w:ascii="Trebuchet MS" w:hAnsi="Trebuchet MS"/>
        </w:rPr>
        <w:t>ț</w:t>
      </w:r>
      <w:r w:rsidRPr="00C61075">
        <w:rPr>
          <w:rFonts w:ascii="Trebuchet MS" w:hAnsi="Trebuchet MS"/>
        </w:rPr>
        <w:t>ie destinate utilizării în atmosfere poten</w:t>
      </w:r>
      <w:r w:rsidR="008E50DC">
        <w:rPr>
          <w:rFonts w:ascii="Trebuchet MS" w:hAnsi="Trebuchet MS"/>
        </w:rPr>
        <w:t>ț</w:t>
      </w:r>
      <w:r w:rsidRPr="00C61075">
        <w:rPr>
          <w:rFonts w:ascii="Trebuchet MS" w:hAnsi="Trebuchet MS"/>
        </w:rPr>
        <w:t xml:space="preserve">ial explozive </w:t>
      </w:r>
      <w:r w:rsidR="00682523">
        <w:rPr>
          <w:rFonts w:ascii="Trebuchet MS" w:hAnsi="Trebuchet MS"/>
        </w:rPr>
        <w:t>(</w:t>
      </w:r>
      <w:r w:rsidRPr="00C61075">
        <w:rPr>
          <w:rFonts w:ascii="Trebuchet MS" w:hAnsi="Trebuchet MS"/>
        </w:rPr>
        <w:t xml:space="preserve"> Directiva 2014/34/UE privind echipamentele utilizate în atmosfere poten</w:t>
      </w:r>
      <w:r w:rsidR="008E50DC">
        <w:rPr>
          <w:rFonts w:ascii="Trebuchet MS" w:hAnsi="Trebuchet MS"/>
        </w:rPr>
        <w:t>ț</w:t>
      </w:r>
      <w:r w:rsidRPr="00C61075">
        <w:rPr>
          <w:rFonts w:ascii="Trebuchet MS" w:hAnsi="Trebuchet MS"/>
        </w:rPr>
        <w:t>ial explozive</w:t>
      </w:r>
      <w:r w:rsidR="00682523">
        <w:rPr>
          <w:rFonts w:ascii="Trebuchet MS" w:hAnsi="Trebuchet MS"/>
        </w:rPr>
        <w:t>)</w:t>
      </w:r>
      <w:r w:rsidRPr="00C61075">
        <w:rPr>
          <w:rFonts w:ascii="Trebuchet MS" w:hAnsi="Trebuchet MS"/>
        </w:rPr>
        <w:t>; HG nr. 197/2016 privind stabilirea condi</w:t>
      </w:r>
      <w:r w:rsidR="008E50DC">
        <w:rPr>
          <w:rFonts w:ascii="Trebuchet MS" w:hAnsi="Trebuchet MS"/>
        </w:rPr>
        <w:t>ț</w:t>
      </w:r>
      <w:r w:rsidRPr="00C61075">
        <w:rPr>
          <w:rFonts w:ascii="Trebuchet MS" w:hAnsi="Trebuchet MS"/>
        </w:rPr>
        <w:t>iilor de punere la dispozi</w:t>
      </w:r>
      <w:r w:rsidR="008E50DC">
        <w:rPr>
          <w:rFonts w:ascii="Trebuchet MS" w:hAnsi="Trebuchet MS"/>
        </w:rPr>
        <w:t>ț</w:t>
      </w:r>
      <w:r w:rsidRPr="00C61075">
        <w:rPr>
          <w:rFonts w:ascii="Trebuchet MS" w:hAnsi="Trebuchet MS"/>
        </w:rPr>
        <w:t>ie pe pia</w:t>
      </w:r>
      <w:r w:rsidR="008E50DC">
        <w:rPr>
          <w:rFonts w:ascii="Trebuchet MS" w:hAnsi="Trebuchet MS"/>
        </w:rPr>
        <w:t>ț</w:t>
      </w:r>
      <w:r w:rsidRPr="00C61075">
        <w:rPr>
          <w:rFonts w:ascii="Trebuchet MS" w:hAnsi="Trebuchet MS"/>
        </w:rPr>
        <w:t xml:space="preserve">ă </w:t>
      </w:r>
      <w:r w:rsidR="008E50DC">
        <w:rPr>
          <w:rFonts w:ascii="Trebuchet MS" w:hAnsi="Trebuchet MS"/>
        </w:rPr>
        <w:t>ș</w:t>
      </w:r>
      <w:r w:rsidRPr="00C61075">
        <w:rPr>
          <w:rFonts w:ascii="Trebuchet MS" w:hAnsi="Trebuchet MS"/>
        </w:rPr>
        <w:t xml:space="preserve">i controlul explozivilor de uz civil </w:t>
      </w:r>
      <w:r w:rsidR="00682523">
        <w:rPr>
          <w:rFonts w:ascii="Trebuchet MS" w:hAnsi="Trebuchet MS"/>
        </w:rPr>
        <w:t>(</w:t>
      </w:r>
      <w:r w:rsidRPr="00C61075">
        <w:rPr>
          <w:rFonts w:ascii="Trebuchet MS" w:hAnsi="Trebuchet MS"/>
        </w:rPr>
        <w:t>Directiva 2014/28/UE privind explozivii pentru uz civil</w:t>
      </w:r>
      <w:r w:rsidR="00682523">
        <w:rPr>
          <w:rFonts w:ascii="Trebuchet MS" w:hAnsi="Trebuchet MS"/>
        </w:rPr>
        <w:t>)</w:t>
      </w:r>
      <w:r w:rsidRPr="00C61075">
        <w:rPr>
          <w:rFonts w:ascii="Trebuchet MS" w:hAnsi="Trebuchet MS"/>
        </w:rPr>
        <w:t>;</w:t>
      </w:r>
      <w:r w:rsidR="00D565A5" w:rsidRPr="00785ACE">
        <w:rPr>
          <w:rFonts w:ascii="Trebuchet MS" w:hAnsi="Trebuchet MS"/>
        </w:rPr>
        <w:t xml:space="preserve"> </w:t>
      </w:r>
      <w:r w:rsidRPr="00C61075">
        <w:rPr>
          <w:rFonts w:ascii="Trebuchet MS" w:hAnsi="Trebuchet MS"/>
        </w:rPr>
        <w:t xml:space="preserve">HG nr. 1756/2006 privind limitarea nivelului emisiilor de zgomot în mediu produs de echipamente destinate utilizării în exteriorul clădirilor </w:t>
      </w:r>
      <w:r w:rsidR="00682523">
        <w:rPr>
          <w:rFonts w:ascii="Trebuchet MS" w:hAnsi="Trebuchet MS"/>
        </w:rPr>
        <w:t>(</w:t>
      </w:r>
      <w:r w:rsidRPr="00C61075">
        <w:rPr>
          <w:rFonts w:ascii="Trebuchet MS" w:hAnsi="Trebuchet MS"/>
        </w:rPr>
        <w:t>Directiva 2000/14/CE privind reducerea emisiilor de zgomot în afara clădirilor;</w:t>
      </w:r>
      <w:r w:rsidR="00D565A5" w:rsidRPr="00785ACE">
        <w:rPr>
          <w:rFonts w:ascii="Trebuchet MS" w:hAnsi="Trebuchet MS"/>
        </w:rPr>
        <w:t xml:space="preserve"> </w:t>
      </w:r>
      <w:r w:rsidRPr="00C61075">
        <w:rPr>
          <w:rFonts w:ascii="Trebuchet MS" w:hAnsi="Trebuchet MS"/>
        </w:rPr>
        <w:t>HG nr. 467/2018 privind cerin</w:t>
      </w:r>
      <w:r w:rsidR="008E50DC">
        <w:rPr>
          <w:rFonts w:ascii="Trebuchet MS" w:hAnsi="Trebuchet MS"/>
        </w:rPr>
        <w:t>ț</w:t>
      </w:r>
      <w:r w:rsidRPr="00C61075">
        <w:rPr>
          <w:rFonts w:ascii="Trebuchet MS" w:hAnsi="Trebuchet MS"/>
        </w:rPr>
        <w:t>ele referitoare la limitele emisiilor de poluan</w:t>
      </w:r>
      <w:r w:rsidR="008E50DC">
        <w:rPr>
          <w:rFonts w:ascii="Trebuchet MS" w:hAnsi="Trebuchet MS"/>
        </w:rPr>
        <w:t>ț</w:t>
      </w:r>
      <w:r w:rsidRPr="00C61075">
        <w:rPr>
          <w:rFonts w:ascii="Trebuchet MS" w:hAnsi="Trebuchet MS"/>
        </w:rPr>
        <w:t>i gazo</w:t>
      </w:r>
      <w:r w:rsidR="008E50DC">
        <w:rPr>
          <w:rFonts w:ascii="Trebuchet MS" w:hAnsi="Trebuchet MS"/>
        </w:rPr>
        <w:t>ș</w:t>
      </w:r>
      <w:r w:rsidRPr="00C61075">
        <w:rPr>
          <w:rFonts w:ascii="Trebuchet MS" w:hAnsi="Trebuchet MS"/>
        </w:rPr>
        <w:t xml:space="preserve">i </w:t>
      </w:r>
      <w:r w:rsidR="008E50DC">
        <w:rPr>
          <w:rFonts w:ascii="Trebuchet MS" w:hAnsi="Trebuchet MS"/>
        </w:rPr>
        <w:t>ș</w:t>
      </w:r>
      <w:r w:rsidRPr="00C61075">
        <w:rPr>
          <w:rFonts w:ascii="Trebuchet MS" w:hAnsi="Trebuchet MS"/>
        </w:rPr>
        <w:t xml:space="preserve">i de particule poluante </w:t>
      </w:r>
      <w:r w:rsidR="008E50DC">
        <w:rPr>
          <w:rFonts w:ascii="Trebuchet MS" w:hAnsi="Trebuchet MS"/>
        </w:rPr>
        <w:t>ș</w:t>
      </w:r>
      <w:r w:rsidRPr="00C61075">
        <w:rPr>
          <w:rFonts w:ascii="Trebuchet MS" w:hAnsi="Trebuchet MS"/>
        </w:rPr>
        <w:t>i omologarea de tip pentru motoarele cu ardere interna pentru echipamentele mobile fără destina</w:t>
      </w:r>
      <w:r w:rsidR="008E50DC">
        <w:rPr>
          <w:rFonts w:ascii="Trebuchet MS" w:hAnsi="Trebuchet MS"/>
        </w:rPr>
        <w:t>ț</w:t>
      </w:r>
      <w:r w:rsidRPr="00C61075">
        <w:rPr>
          <w:rFonts w:ascii="Trebuchet MS" w:hAnsi="Trebuchet MS"/>
        </w:rPr>
        <w:t xml:space="preserve">ie rutieră </w:t>
      </w:r>
      <w:r w:rsidR="008E50DC">
        <w:rPr>
          <w:rFonts w:ascii="Trebuchet MS" w:hAnsi="Trebuchet MS"/>
        </w:rPr>
        <w:t>ș</w:t>
      </w:r>
      <w:r w:rsidRPr="00C61075">
        <w:rPr>
          <w:rFonts w:ascii="Trebuchet MS" w:hAnsi="Trebuchet MS"/>
        </w:rPr>
        <w:t>i Regulamentul UE 2016/1628 privind cerin</w:t>
      </w:r>
      <w:r w:rsidR="008E50DC">
        <w:rPr>
          <w:rFonts w:ascii="Trebuchet MS" w:hAnsi="Trebuchet MS"/>
        </w:rPr>
        <w:t>ț</w:t>
      </w:r>
      <w:r w:rsidRPr="00C61075">
        <w:rPr>
          <w:rFonts w:ascii="Trebuchet MS" w:hAnsi="Trebuchet MS"/>
        </w:rPr>
        <w:t xml:space="preserve">ele </w:t>
      </w:r>
      <w:r w:rsidR="008E50DC">
        <w:rPr>
          <w:rFonts w:ascii="Trebuchet MS" w:hAnsi="Trebuchet MS"/>
        </w:rPr>
        <w:t>ș</w:t>
      </w:r>
      <w:r w:rsidRPr="00C61075">
        <w:rPr>
          <w:rFonts w:ascii="Trebuchet MS" w:hAnsi="Trebuchet MS"/>
        </w:rPr>
        <w:t>i omologarea de tip pentru motoarele cu ardere internă pentru echipamente mobile fără destina</w:t>
      </w:r>
      <w:r w:rsidR="008E50DC">
        <w:rPr>
          <w:rFonts w:ascii="Trebuchet MS" w:hAnsi="Trebuchet MS"/>
        </w:rPr>
        <w:t>ț</w:t>
      </w:r>
      <w:r w:rsidRPr="00C61075">
        <w:rPr>
          <w:rFonts w:ascii="Trebuchet MS" w:hAnsi="Trebuchet MS"/>
        </w:rPr>
        <w:t>ie rutieră</w:t>
      </w:r>
      <w:r w:rsidR="00682523">
        <w:rPr>
          <w:rFonts w:ascii="Trebuchet MS" w:hAnsi="Trebuchet MS"/>
        </w:rPr>
        <w:t>)</w:t>
      </w:r>
      <w:r w:rsidRPr="00C61075">
        <w:rPr>
          <w:rFonts w:ascii="Trebuchet MS" w:hAnsi="Trebuchet MS"/>
        </w:rPr>
        <w:t>;</w:t>
      </w:r>
      <w:r w:rsidR="00D565A5" w:rsidRPr="00785ACE">
        <w:rPr>
          <w:rFonts w:ascii="Trebuchet MS" w:hAnsi="Trebuchet MS"/>
        </w:rPr>
        <w:t xml:space="preserve"> </w:t>
      </w:r>
      <w:r w:rsidRPr="00C61075">
        <w:rPr>
          <w:rFonts w:ascii="Trebuchet MS" w:hAnsi="Trebuchet MS"/>
        </w:rPr>
        <w:t>HG nr. 1102/2014 privind stabilirea condi</w:t>
      </w:r>
      <w:r w:rsidR="008E50DC">
        <w:rPr>
          <w:rFonts w:ascii="Trebuchet MS" w:hAnsi="Trebuchet MS"/>
        </w:rPr>
        <w:t>ț</w:t>
      </w:r>
      <w:r w:rsidRPr="00C61075">
        <w:rPr>
          <w:rFonts w:ascii="Trebuchet MS" w:hAnsi="Trebuchet MS"/>
        </w:rPr>
        <w:t>iilor pentru punerea la dispozi</w:t>
      </w:r>
      <w:r w:rsidR="008E50DC">
        <w:rPr>
          <w:rFonts w:ascii="Trebuchet MS" w:hAnsi="Trebuchet MS"/>
        </w:rPr>
        <w:t>ț</w:t>
      </w:r>
      <w:r w:rsidRPr="00C61075">
        <w:rPr>
          <w:rFonts w:ascii="Trebuchet MS" w:hAnsi="Trebuchet MS"/>
        </w:rPr>
        <w:t>ie pe pia</w:t>
      </w:r>
      <w:r w:rsidR="008E50DC">
        <w:rPr>
          <w:rFonts w:ascii="Trebuchet MS" w:hAnsi="Trebuchet MS"/>
        </w:rPr>
        <w:t>ț</w:t>
      </w:r>
      <w:r w:rsidRPr="00C61075">
        <w:rPr>
          <w:rFonts w:ascii="Trebuchet MS" w:hAnsi="Trebuchet MS"/>
        </w:rPr>
        <w:t xml:space="preserve">ă a articolelor pirotehnice </w:t>
      </w:r>
      <w:r w:rsidR="00682523">
        <w:rPr>
          <w:rFonts w:ascii="Trebuchet MS" w:hAnsi="Trebuchet MS"/>
        </w:rPr>
        <w:t>(</w:t>
      </w:r>
      <w:r w:rsidRPr="00C61075">
        <w:rPr>
          <w:rFonts w:ascii="Trebuchet MS" w:hAnsi="Trebuchet MS"/>
        </w:rPr>
        <w:t>Directiva 2013/29/CE privind articolele pirotehnice;</w:t>
      </w:r>
      <w:r w:rsidR="00D565A5" w:rsidRPr="00785ACE">
        <w:rPr>
          <w:rFonts w:ascii="Trebuchet MS" w:hAnsi="Trebuchet MS"/>
        </w:rPr>
        <w:t xml:space="preserve"> </w:t>
      </w:r>
      <w:r w:rsidRPr="00C61075">
        <w:rPr>
          <w:rFonts w:ascii="Trebuchet MS" w:hAnsi="Trebuchet MS"/>
        </w:rPr>
        <w:t>Regulamentul (UE) 2019/1020 privind supravegherea pie</w:t>
      </w:r>
      <w:r w:rsidR="008E50DC">
        <w:rPr>
          <w:rFonts w:ascii="Trebuchet MS" w:hAnsi="Trebuchet MS"/>
        </w:rPr>
        <w:t>ț</w:t>
      </w:r>
      <w:r w:rsidRPr="00C61075">
        <w:rPr>
          <w:rFonts w:ascii="Trebuchet MS" w:hAnsi="Trebuchet MS"/>
        </w:rPr>
        <w:t xml:space="preserve">ei </w:t>
      </w:r>
      <w:r w:rsidR="008E50DC">
        <w:rPr>
          <w:rFonts w:ascii="Trebuchet MS" w:hAnsi="Trebuchet MS"/>
        </w:rPr>
        <w:t>ș</w:t>
      </w:r>
      <w:r w:rsidRPr="00C61075">
        <w:rPr>
          <w:rFonts w:ascii="Trebuchet MS" w:hAnsi="Trebuchet MS"/>
        </w:rPr>
        <w:t>i conformitatea produselor</w:t>
      </w:r>
      <w:r w:rsidR="00682523">
        <w:rPr>
          <w:rFonts w:ascii="Trebuchet MS" w:hAnsi="Trebuchet MS"/>
        </w:rPr>
        <w:t>)</w:t>
      </w:r>
      <w:r w:rsidRPr="00C61075">
        <w:rPr>
          <w:rFonts w:ascii="Trebuchet MS" w:hAnsi="Trebuchet MS"/>
        </w:rPr>
        <w:t>.</w:t>
      </w:r>
    </w:p>
    <w:p w14:paraId="64BA852E" w14:textId="075CED6D" w:rsidR="00C61075" w:rsidRPr="00785ACE" w:rsidRDefault="00C61075" w:rsidP="00C61075">
      <w:pPr>
        <w:spacing w:after="30"/>
        <w:ind w:left="720"/>
        <w:jc w:val="both"/>
        <w:rPr>
          <w:rFonts w:ascii="Trebuchet MS" w:hAnsi="Trebuchet MS"/>
          <w:i/>
          <w:iCs/>
        </w:rPr>
      </w:pPr>
      <w:r w:rsidRPr="00AC17C8">
        <w:rPr>
          <w:rFonts w:ascii="Trebuchet MS" w:hAnsi="Trebuchet MS"/>
          <w:i/>
          <w:iCs/>
          <w:u w:val="single"/>
        </w:rPr>
        <w:t>B</w:t>
      </w:r>
      <w:r w:rsidRPr="00785ACE">
        <w:rPr>
          <w:rFonts w:ascii="Trebuchet MS" w:hAnsi="Trebuchet MS"/>
          <w:i/>
          <w:iCs/>
        </w:rPr>
        <w:t xml:space="preserve">. Sesiuni de informare </w:t>
      </w:r>
      <w:r w:rsidR="008E50DC">
        <w:rPr>
          <w:rFonts w:ascii="Trebuchet MS" w:hAnsi="Trebuchet MS"/>
          <w:i/>
          <w:iCs/>
        </w:rPr>
        <w:t>ș</w:t>
      </w:r>
      <w:r w:rsidRPr="00785ACE">
        <w:rPr>
          <w:rFonts w:ascii="Trebuchet MS" w:hAnsi="Trebuchet MS"/>
          <w:i/>
          <w:iCs/>
        </w:rPr>
        <w:t>i con</w:t>
      </w:r>
      <w:r w:rsidR="008E50DC">
        <w:rPr>
          <w:rFonts w:ascii="Trebuchet MS" w:hAnsi="Trebuchet MS"/>
          <w:i/>
          <w:iCs/>
        </w:rPr>
        <w:t>ș</w:t>
      </w:r>
      <w:r w:rsidRPr="00785ACE">
        <w:rPr>
          <w:rFonts w:ascii="Trebuchet MS" w:hAnsi="Trebuchet MS"/>
          <w:i/>
          <w:iCs/>
        </w:rPr>
        <w:t xml:space="preserve">tientizare producători, importatori </w:t>
      </w:r>
      <w:r w:rsidR="008E50DC">
        <w:rPr>
          <w:rFonts w:ascii="Trebuchet MS" w:hAnsi="Trebuchet MS"/>
          <w:i/>
          <w:iCs/>
        </w:rPr>
        <w:t>ș</w:t>
      </w:r>
      <w:r w:rsidRPr="00785ACE">
        <w:rPr>
          <w:rFonts w:ascii="Trebuchet MS" w:hAnsi="Trebuchet MS"/>
          <w:i/>
          <w:iCs/>
        </w:rPr>
        <w:t>i distribuitori cu privire la importan</w:t>
      </w:r>
      <w:r w:rsidR="008E50DC">
        <w:rPr>
          <w:rFonts w:ascii="Trebuchet MS" w:hAnsi="Trebuchet MS"/>
          <w:i/>
          <w:iCs/>
        </w:rPr>
        <w:t>ț</w:t>
      </w:r>
      <w:r w:rsidRPr="00785ACE">
        <w:rPr>
          <w:rFonts w:ascii="Trebuchet MS" w:hAnsi="Trebuchet MS"/>
          <w:i/>
          <w:iCs/>
        </w:rPr>
        <w:t>a respectării cerin</w:t>
      </w:r>
      <w:r w:rsidR="008E50DC">
        <w:rPr>
          <w:rFonts w:ascii="Trebuchet MS" w:hAnsi="Trebuchet MS"/>
          <w:i/>
          <w:iCs/>
        </w:rPr>
        <w:t>ț</w:t>
      </w:r>
      <w:r w:rsidRPr="00785ACE">
        <w:rPr>
          <w:rFonts w:ascii="Trebuchet MS" w:hAnsi="Trebuchet MS"/>
          <w:i/>
          <w:iCs/>
        </w:rPr>
        <w:t xml:space="preserve">elor privind introducerea </w:t>
      </w:r>
      <w:r w:rsidR="008E50DC">
        <w:rPr>
          <w:rFonts w:ascii="Trebuchet MS" w:hAnsi="Trebuchet MS"/>
          <w:i/>
          <w:iCs/>
        </w:rPr>
        <w:t>ș</w:t>
      </w:r>
      <w:r w:rsidRPr="00785ACE">
        <w:rPr>
          <w:rFonts w:ascii="Trebuchet MS" w:hAnsi="Trebuchet MS"/>
          <w:i/>
          <w:iCs/>
        </w:rPr>
        <w:t>i punerea la dispozi</w:t>
      </w:r>
      <w:r w:rsidR="008E50DC">
        <w:rPr>
          <w:rFonts w:ascii="Trebuchet MS" w:hAnsi="Trebuchet MS"/>
          <w:i/>
          <w:iCs/>
        </w:rPr>
        <w:t>ț</w:t>
      </w:r>
      <w:r w:rsidRPr="00785ACE">
        <w:rPr>
          <w:rFonts w:ascii="Trebuchet MS" w:hAnsi="Trebuchet MS"/>
          <w:i/>
          <w:iCs/>
        </w:rPr>
        <w:t>ie pe pia</w:t>
      </w:r>
      <w:r w:rsidR="008E50DC">
        <w:rPr>
          <w:rFonts w:ascii="Trebuchet MS" w:hAnsi="Trebuchet MS"/>
          <w:i/>
          <w:iCs/>
        </w:rPr>
        <w:t>ț</w:t>
      </w:r>
      <w:r w:rsidRPr="00785ACE">
        <w:rPr>
          <w:rFonts w:ascii="Trebuchet MS" w:hAnsi="Trebuchet MS"/>
          <w:i/>
          <w:iCs/>
        </w:rPr>
        <w:t>ă a produselor industriale, aflate în domeniul de competen</w:t>
      </w:r>
      <w:r w:rsidR="008E50DC">
        <w:rPr>
          <w:rFonts w:ascii="Trebuchet MS" w:hAnsi="Trebuchet MS"/>
          <w:i/>
          <w:iCs/>
        </w:rPr>
        <w:t>ț</w:t>
      </w:r>
      <w:r w:rsidRPr="00785ACE">
        <w:rPr>
          <w:rFonts w:ascii="Trebuchet MS" w:hAnsi="Trebuchet MS"/>
          <w:i/>
          <w:iCs/>
        </w:rPr>
        <w:t>ă al Inspec</w:t>
      </w:r>
      <w:r w:rsidR="008E50DC">
        <w:rPr>
          <w:rFonts w:ascii="Trebuchet MS" w:hAnsi="Trebuchet MS"/>
          <w:i/>
          <w:iCs/>
        </w:rPr>
        <w:t>ț</w:t>
      </w:r>
      <w:r w:rsidRPr="00785ACE">
        <w:rPr>
          <w:rFonts w:ascii="Trebuchet MS" w:hAnsi="Trebuchet MS"/>
          <w:i/>
          <w:iCs/>
        </w:rPr>
        <w:t xml:space="preserve">iei Muncii. </w:t>
      </w:r>
    </w:p>
    <w:p w14:paraId="701DAB63" w14:textId="77777777" w:rsidR="00D565A5" w:rsidRPr="00785ACE" w:rsidRDefault="00D565A5" w:rsidP="00D565A5">
      <w:pPr>
        <w:spacing w:after="30"/>
        <w:ind w:left="720"/>
        <w:jc w:val="both"/>
        <w:rPr>
          <w:rFonts w:ascii="Trebuchet MS" w:hAnsi="Trebuchet MS"/>
          <w:b/>
          <w:bCs/>
        </w:rPr>
      </w:pPr>
    </w:p>
    <w:p w14:paraId="232DFD21" w14:textId="11FBF5FA" w:rsidR="00D565A5" w:rsidRPr="00D565A5" w:rsidRDefault="00D565A5" w:rsidP="00D565A5">
      <w:pPr>
        <w:spacing w:after="30"/>
        <w:ind w:left="720"/>
        <w:jc w:val="both"/>
        <w:rPr>
          <w:rFonts w:ascii="Trebuchet MS" w:hAnsi="Trebuchet MS"/>
        </w:rPr>
      </w:pPr>
      <w:r w:rsidRPr="00D565A5">
        <w:rPr>
          <w:rFonts w:ascii="Trebuchet MS" w:hAnsi="Trebuchet MS"/>
          <w:b/>
          <w:bCs/>
        </w:rPr>
        <w:t>În trimestru</w:t>
      </w:r>
      <w:r w:rsidRPr="00785ACE">
        <w:rPr>
          <w:rFonts w:ascii="Trebuchet MS" w:hAnsi="Trebuchet MS"/>
          <w:b/>
          <w:bCs/>
        </w:rPr>
        <w:t>l I</w:t>
      </w:r>
      <w:r w:rsidRPr="00D565A5">
        <w:rPr>
          <w:rFonts w:ascii="Trebuchet MS" w:hAnsi="Trebuchet MS"/>
          <w:b/>
          <w:bCs/>
        </w:rPr>
        <w:t xml:space="preserve"> al anului 202</w:t>
      </w:r>
      <w:r w:rsidR="00AA745B">
        <w:rPr>
          <w:rFonts w:ascii="Trebuchet MS" w:hAnsi="Trebuchet MS"/>
          <w:b/>
          <w:bCs/>
        </w:rPr>
        <w:t>6</w:t>
      </w:r>
      <w:r w:rsidRPr="00D565A5">
        <w:rPr>
          <w:rFonts w:ascii="Trebuchet MS" w:hAnsi="Trebuchet MS"/>
        </w:rPr>
        <w:t xml:space="preserve"> au fost verificate următoarele </w:t>
      </w:r>
      <w:r w:rsidRPr="00D565A5">
        <w:rPr>
          <w:rFonts w:ascii="Trebuchet MS" w:hAnsi="Trebuchet MS"/>
          <w:i/>
          <w:iCs/>
        </w:rPr>
        <w:t>categorii de produse</w:t>
      </w:r>
      <w:r w:rsidRPr="00D565A5">
        <w:rPr>
          <w:rFonts w:ascii="Trebuchet MS" w:hAnsi="Trebuchet MS"/>
        </w:rPr>
        <w:t xml:space="preserve">: </w:t>
      </w:r>
      <w:r w:rsidR="00AA745B" w:rsidRPr="00AA745B">
        <w:rPr>
          <w:rFonts w:ascii="Trebuchet MS" w:hAnsi="Trebuchet MS"/>
        </w:rPr>
        <w:t>grupuri electrogene, motofierăstraie, scule de mână electrice, siguranțe fuzibile de mare putere</w:t>
      </w:r>
      <w:r w:rsidRPr="00D565A5">
        <w:rPr>
          <w:rFonts w:ascii="Trebuchet MS" w:hAnsi="Trebuchet MS"/>
        </w:rPr>
        <w:t>.</w:t>
      </w:r>
    </w:p>
    <w:p w14:paraId="6151FD30" w14:textId="40862C02" w:rsidR="00C61075" w:rsidRPr="00785ACE" w:rsidRDefault="00C61075" w:rsidP="00C61075">
      <w:pPr>
        <w:spacing w:after="30"/>
        <w:ind w:left="720"/>
        <w:jc w:val="both"/>
        <w:rPr>
          <w:rFonts w:ascii="Trebuchet MS" w:hAnsi="Trebuchet MS"/>
        </w:rPr>
      </w:pPr>
      <w:r w:rsidRPr="00C61075">
        <w:rPr>
          <w:rFonts w:ascii="Trebuchet MS" w:hAnsi="Trebuchet MS"/>
        </w:rPr>
        <w:t xml:space="preserve">În </w:t>
      </w:r>
      <w:r w:rsidR="00D565A5" w:rsidRPr="00785ACE">
        <w:rPr>
          <w:rFonts w:ascii="Trebuchet MS" w:hAnsi="Trebuchet MS"/>
        </w:rPr>
        <w:t>această perioadă</w:t>
      </w:r>
      <w:r w:rsidRPr="00C61075">
        <w:rPr>
          <w:rFonts w:ascii="Trebuchet MS" w:hAnsi="Trebuchet MS"/>
        </w:rPr>
        <w:t xml:space="preserve"> inspectorii de muncă cu atribu</w:t>
      </w:r>
      <w:r w:rsidR="008E50DC">
        <w:rPr>
          <w:rFonts w:ascii="Trebuchet MS" w:hAnsi="Trebuchet MS"/>
        </w:rPr>
        <w:t>ț</w:t>
      </w:r>
      <w:r w:rsidRPr="00C61075">
        <w:rPr>
          <w:rFonts w:ascii="Trebuchet MS" w:hAnsi="Trebuchet MS"/>
        </w:rPr>
        <w:t>ii de control în domeniul supravegherii pie</w:t>
      </w:r>
      <w:r w:rsidR="008E50DC">
        <w:rPr>
          <w:rFonts w:ascii="Trebuchet MS" w:hAnsi="Trebuchet MS"/>
        </w:rPr>
        <w:t>ț</w:t>
      </w:r>
      <w:r w:rsidRPr="00C61075">
        <w:rPr>
          <w:rFonts w:ascii="Trebuchet MS" w:hAnsi="Trebuchet MS"/>
        </w:rPr>
        <w:t>ei din cadrul ITM Gala</w:t>
      </w:r>
      <w:r w:rsidR="008E50DC">
        <w:rPr>
          <w:rFonts w:ascii="Trebuchet MS" w:hAnsi="Trebuchet MS"/>
        </w:rPr>
        <w:t>ț</w:t>
      </w:r>
      <w:r w:rsidRPr="00C61075">
        <w:rPr>
          <w:rFonts w:ascii="Trebuchet MS" w:hAnsi="Trebuchet MS"/>
        </w:rPr>
        <w:t xml:space="preserve">i au efectuat </w:t>
      </w:r>
      <w:r w:rsidRPr="00C61075">
        <w:rPr>
          <w:rFonts w:ascii="Trebuchet MS" w:hAnsi="Trebuchet MS"/>
          <w:i/>
          <w:iCs/>
          <w:u w:val="single"/>
        </w:rPr>
        <w:t>vizite de inspec</w:t>
      </w:r>
      <w:r w:rsidR="008E50DC">
        <w:rPr>
          <w:rFonts w:ascii="Trebuchet MS" w:hAnsi="Trebuchet MS"/>
          <w:i/>
          <w:iCs/>
          <w:u w:val="single"/>
        </w:rPr>
        <w:t>ț</w:t>
      </w:r>
      <w:r w:rsidRPr="00C61075">
        <w:rPr>
          <w:rFonts w:ascii="Trebuchet MS" w:hAnsi="Trebuchet MS"/>
          <w:i/>
          <w:iCs/>
          <w:u w:val="single"/>
        </w:rPr>
        <w:t xml:space="preserve">ie la </w:t>
      </w:r>
      <w:r w:rsidR="00AA745B">
        <w:rPr>
          <w:rFonts w:ascii="Trebuchet MS" w:hAnsi="Trebuchet MS"/>
          <w:i/>
          <w:iCs/>
          <w:u w:val="single"/>
        </w:rPr>
        <w:t>19</w:t>
      </w:r>
      <w:r w:rsidRPr="00C61075">
        <w:rPr>
          <w:rFonts w:ascii="Trebuchet MS" w:hAnsi="Trebuchet MS"/>
          <w:i/>
          <w:iCs/>
          <w:u w:val="single"/>
        </w:rPr>
        <w:t xml:space="preserve"> agen</w:t>
      </w:r>
      <w:r w:rsidR="008E50DC">
        <w:rPr>
          <w:rFonts w:ascii="Trebuchet MS" w:hAnsi="Trebuchet MS"/>
          <w:i/>
          <w:iCs/>
          <w:u w:val="single"/>
        </w:rPr>
        <w:t>ț</w:t>
      </w:r>
      <w:r w:rsidRPr="00C61075">
        <w:rPr>
          <w:rFonts w:ascii="Trebuchet MS" w:hAnsi="Trebuchet MS"/>
          <w:i/>
          <w:iCs/>
          <w:u w:val="single"/>
        </w:rPr>
        <w:t>i economici</w:t>
      </w:r>
      <w:r w:rsidRPr="00C61075">
        <w:rPr>
          <w:rFonts w:ascii="Trebuchet MS" w:hAnsi="Trebuchet MS"/>
        </w:rPr>
        <w:t xml:space="preserve"> </w:t>
      </w:r>
      <w:r w:rsidR="008E50DC">
        <w:rPr>
          <w:rFonts w:ascii="Trebuchet MS" w:hAnsi="Trebuchet MS"/>
        </w:rPr>
        <w:t>ș</w:t>
      </w:r>
      <w:r w:rsidRPr="00C61075">
        <w:rPr>
          <w:rFonts w:ascii="Trebuchet MS" w:hAnsi="Trebuchet MS"/>
        </w:rPr>
        <w:t xml:space="preserve">i </w:t>
      </w:r>
      <w:r w:rsidRPr="00C61075">
        <w:rPr>
          <w:rFonts w:ascii="Trebuchet MS" w:hAnsi="Trebuchet MS"/>
          <w:i/>
          <w:iCs/>
          <w:u w:val="single"/>
        </w:rPr>
        <w:t>au eviden</w:t>
      </w:r>
      <w:r w:rsidR="008E50DC" w:rsidRPr="00AC17C8">
        <w:rPr>
          <w:rFonts w:ascii="Trebuchet MS" w:hAnsi="Trebuchet MS"/>
          <w:i/>
          <w:iCs/>
          <w:u w:val="single"/>
        </w:rPr>
        <w:t>ț</w:t>
      </w:r>
      <w:r w:rsidRPr="00C61075">
        <w:rPr>
          <w:rFonts w:ascii="Trebuchet MS" w:hAnsi="Trebuchet MS"/>
          <w:i/>
          <w:iCs/>
          <w:u w:val="single"/>
        </w:rPr>
        <w:t>iat în baza de date la nivel na</w:t>
      </w:r>
      <w:r w:rsidR="008E50DC" w:rsidRPr="00AC17C8">
        <w:rPr>
          <w:rFonts w:ascii="Trebuchet MS" w:hAnsi="Trebuchet MS"/>
          <w:i/>
          <w:iCs/>
          <w:u w:val="single"/>
        </w:rPr>
        <w:t>ț</w:t>
      </w:r>
      <w:r w:rsidRPr="00C61075">
        <w:rPr>
          <w:rFonts w:ascii="Trebuchet MS" w:hAnsi="Trebuchet MS"/>
          <w:i/>
          <w:iCs/>
          <w:u w:val="single"/>
        </w:rPr>
        <w:t xml:space="preserve">ional </w:t>
      </w:r>
      <w:r w:rsidR="00AA745B">
        <w:rPr>
          <w:rFonts w:ascii="Trebuchet MS" w:hAnsi="Trebuchet MS"/>
          <w:i/>
          <w:iCs/>
          <w:u w:val="single"/>
        </w:rPr>
        <w:t>79</w:t>
      </w:r>
      <w:r w:rsidRPr="00C61075">
        <w:rPr>
          <w:rFonts w:ascii="Trebuchet MS" w:hAnsi="Trebuchet MS"/>
          <w:i/>
          <w:iCs/>
          <w:u w:val="single"/>
        </w:rPr>
        <w:t xml:space="preserve"> produse</w:t>
      </w:r>
      <w:r w:rsidRPr="00C61075">
        <w:rPr>
          <w:rFonts w:ascii="Trebuchet MS" w:hAnsi="Trebuchet MS"/>
        </w:rPr>
        <w:t xml:space="preserve">. La </w:t>
      </w:r>
      <w:r w:rsidR="00AA745B">
        <w:rPr>
          <w:rFonts w:ascii="Trebuchet MS" w:hAnsi="Trebuchet MS"/>
        </w:rPr>
        <w:t>6</w:t>
      </w:r>
      <w:r w:rsidRPr="00C61075">
        <w:rPr>
          <w:rFonts w:ascii="Trebuchet MS" w:hAnsi="Trebuchet MS"/>
        </w:rPr>
        <w:t xml:space="preserve"> dintre produsele controlate s-au identificat mai multe neconformită</w:t>
      </w:r>
      <w:r w:rsidR="008E50DC">
        <w:rPr>
          <w:rFonts w:ascii="Trebuchet MS" w:hAnsi="Trebuchet MS"/>
        </w:rPr>
        <w:t>ț</w:t>
      </w:r>
      <w:r w:rsidRPr="00C61075">
        <w:rPr>
          <w:rFonts w:ascii="Trebuchet MS" w:hAnsi="Trebuchet MS"/>
        </w:rPr>
        <w:t>i (nu erau înso</w:t>
      </w:r>
      <w:r w:rsidR="008E50DC">
        <w:rPr>
          <w:rFonts w:ascii="Trebuchet MS" w:hAnsi="Trebuchet MS"/>
        </w:rPr>
        <w:t>ț</w:t>
      </w:r>
      <w:r w:rsidRPr="00C61075">
        <w:rPr>
          <w:rFonts w:ascii="Trebuchet MS" w:hAnsi="Trebuchet MS"/>
        </w:rPr>
        <w:t>ite de documentele necesare, de instruc</w:t>
      </w:r>
      <w:r w:rsidR="008E50DC">
        <w:rPr>
          <w:rFonts w:ascii="Trebuchet MS" w:hAnsi="Trebuchet MS"/>
        </w:rPr>
        <w:t>ț</w:t>
      </w:r>
      <w:r w:rsidRPr="00C61075">
        <w:rPr>
          <w:rFonts w:ascii="Trebuchet MS" w:hAnsi="Trebuchet MS"/>
        </w:rPr>
        <w:t xml:space="preserve">iunile </w:t>
      </w:r>
      <w:r w:rsidR="008E50DC">
        <w:rPr>
          <w:rFonts w:ascii="Trebuchet MS" w:hAnsi="Trebuchet MS"/>
        </w:rPr>
        <w:t>ș</w:t>
      </w:r>
      <w:r w:rsidRPr="00C61075">
        <w:rPr>
          <w:rFonts w:ascii="Trebuchet MS" w:hAnsi="Trebuchet MS"/>
        </w:rPr>
        <w:t>i informa</w:t>
      </w:r>
      <w:r w:rsidR="008E50DC">
        <w:rPr>
          <w:rFonts w:ascii="Trebuchet MS" w:hAnsi="Trebuchet MS"/>
        </w:rPr>
        <w:t>ț</w:t>
      </w:r>
      <w:r w:rsidRPr="00C61075">
        <w:rPr>
          <w:rFonts w:ascii="Trebuchet MS" w:hAnsi="Trebuchet MS"/>
        </w:rPr>
        <w:t>iile prevăzute la pct. 1.4 din anexa II la Regulamentul UE 2016/425, în limba română, nu aveau aplicat marcajul de conformitate CE) iar agen</w:t>
      </w:r>
      <w:r w:rsidR="008E50DC">
        <w:rPr>
          <w:rFonts w:ascii="Trebuchet MS" w:hAnsi="Trebuchet MS"/>
        </w:rPr>
        <w:t>ț</w:t>
      </w:r>
      <w:r w:rsidRPr="00C61075">
        <w:rPr>
          <w:rFonts w:ascii="Trebuchet MS" w:hAnsi="Trebuchet MS"/>
        </w:rPr>
        <w:t>ii economici distribuitori au fost sanc</w:t>
      </w:r>
      <w:r w:rsidR="008E50DC">
        <w:rPr>
          <w:rFonts w:ascii="Trebuchet MS" w:hAnsi="Trebuchet MS"/>
        </w:rPr>
        <w:t>ț</w:t>
      </w:r>
      <w:r w:rsidRPr="00C61075">
        <w:rPr>
          <w:rFonts w:ascii="Trebuchet MS" w:hAnsi="Trebuchet MS"/>
        </w:rPr>
        <w:t>iona</w:t>
      </w:r>
      <w:r w:rsidR="008E50DC">
        <w:rPr>
          <w:rFonts w:ascii="Trebuchet MS" w:hAnsi="Trebuchet MS"/>
        </w:rPr>
        <w:t>ț</w:t>
      </w:r>
      <w:r w:rsidRPr="00C61075">
        <w:rPr>
          <w:rFonts w:ascii="Trebuchet MS" w:hAnsi="Trebuchet MS"/>
        </w:rPr>
        <w:t>i.</w:t>
      </w:r>
    </w:p>
    <w:p w14:paraId="6F55FCFA" w14:textId="6080244D" w:rsidR="00D565A5" w:rsidRPr="00785ACE" w:rsidRDefault="00C61075" w:rsidP="00C61075">
      <w:pPr>
        <w:spacing w:after="30"/>
        <w:ind w:left="720"/>
        <w:jc w:val="both"/>
        <w:rPr>
          <w:rFonts w:ascii="Trebuchet MS" w:hAnsi="Trebuchet MS"/>
        </w:rPr>
      </w:pPr>
      <w:r w:rsidRPr="00C61075">
        <w:rPr>
          <w:rFonts w:ascii="Trebuchet MS" w:hAnsi="Trebuchet MS"/>
        </w:rPr>
        <w:t>Inspectoratul Teritorial de Muncă Gala</w:t>
      </w:r>
      <w:r w:rsidR="008E50DC">
        <w:rPr>
          <w:rFonts w:ascii="Trebuchet MS" w:hAnsi="Trebuchet MS"/>
        </w:rPr>
        <w:t>ț</w:t>
      </w:r>
      <w:r w:rsidRPr="00C61075">
        <w:rPr>
          <w:rFonts w:ascii="Trebuchet MS" w:hAnsi="Trebuchet MS"/>
        </w:rPr>
        <w:t>i a desfă</w:t>
      </w:r>
      <w:r w:rsidR="008E50DC">
        <w:rPr>
          <w:rFonts w:ascii="Trebuchet MS" w:hAnsi="Trebuchet MS"/>
        </w:rPr>
        <w:t>ș</w:t>
      </w:r>
      <w:r w:rsidRPr="00C61075">
        <w:rPr>
          <w:rFonts w:ascii="Trebuchet MS" w:hAnsi="Trebuchet MS"/>
        </w:rPr>
        <w:t>urat în trimestrul I 202</w:t>
      </w:r>
      <w:r w:rsidR="00AA745B">
        <w:rPr>
          <w:rFonts w:ascii="Trebuchet MS" w:hAnsi="Trebuchet MS"/>
        </w:rPr>
        <w:t>6</w:t>
      </w:r>
      <w:r w:rsidRPr="00C61075">
        <w:rPr>
          <w:rFonts w:ascii="Trebuchet MS" w:hAnsi="Trebuchet MS"/>
        </w:rPr>
        <w:t xml:space="preserve"> </w:t>
      </w:r>
      <w:r w:rsidRPr="00C61075">
        <w:rPr>
          <w:rFonts w:ascii="Trebuchet MS" w:hAnsi="Trebuchet MS"/>
          <w:i/>
          <w:iCs/>
          <w:u w:val="single"/>
        </w:rPr>
        <w:t>o ac</w:t>
      </w:r>
      <w:r w:rsidR="008E50DC">
        <w:rPr>
          <w:rFonts w:ascii="Trebuchet MS" w:hAnsi="Trebuchet MS"/>
          <w:i/>
          <w:iCs/>
          <w:u w:val="single"/>
        </w:rPr>
        <w:t>ț</w:t>
      </w:r>
      <w:r w:rsidRPr="00C61075">
        <w:rPr>
          <w:rFonts w:ascii="Trebuchet MS" w:hAnsi="Trebuchet MS"/>
          <w:i/>
          <w:iCs/>
          <w:u w:val="single"/>
        </w:rPr>
        <w:t xml:space="preserve">iune de informare </w:t>
      </w:r>
      <w:r w:rsidR="008E50DC">
        <w:rPr>
          <w:rFonts w:ascii="Trebuchet MS" w:hAnsi="Trebuchet MS"/>
          <w:i/>
          <w:iCs/>
          <w:u w:val="single"/>
        </w:rPr>
        <w:t>ș</w:t>
      </w:r>
      <w:r w:rsidRPr="00C61075">
        <w:rPr>
          <w:rFonts w:ascii="Trebuchet MS" w:hAnsi="Trebuchet MS"/>
          <w:i/>
          <w:iCs/>
          <w:u w:val="single"/>
        </w:rPr>
        <w:t>i con</w:t>
      </w:r>
      <w:r w:rsidR="008E50DC">
        <w:rPr>
          <w:rFonts w:ascii="Trebuchet MS" w:hAnsi="Trebuchet MS"/>
          <w:i/>
          <w:iCs/>
          <w:u w:val="single"/>
        </w:rPr>
        <w:t>ș</w:t>
      </w:r>
      <w:r w:rsidRPr="00C61075">
        <w:rPr>
          <w:rFonts w:ascii="Trebuchet MS" w:hAnsi="Trebuchet MS"/>
          <w:i/>
          <w:iCs/>
          <w:u w:val="single"/>
        </w:rPr>
        <w:t>tientizare</w:t>
      </w:r>
      <w:r w:rsidRPr="00C61075">
        <w:rPr>
          <w:rFonts w:ascii="Trebuchet MS" w:hAnsi="Trebuchet MS"/>
        </w:rPr>
        <w:t xml:space="preserve"> privind modul de respectare a legisla</w:t>
      </w:r>
      <w:r w:rsidR="008E50DC">
        <w:rPr>
          <w:rFonts w:ascii="Trebuchet MS" w:hAnsi="Trebuchet MS"/>
        </w:rPr>
        <w:t>ț</w:t>
      </w:r>
      <w:r w:rsidRPr="00C61075">
        <w:rPr>
          <w:rFonts w:ascii="Trebuchet MS" w:hAnsi="Trebuchet MS"/>
        </w:rPr>
        <w:t>iei specifice privind supravegherea pie</w:t>
      </w:r>
      <w:r w:rsidR="008E50DC">
        <w:rPr>
          <w:rFonts w:ascii="Trebuchet MS" w:hAnsi="Trebuchet MS"/>
        </w:rPr>
        <w:t>ț</w:t>
      </w:r>
      <w:r w:rsidRPr="00C61075">
        <w:rPr>
          <w:rFonts w:ascii="Trebuchet MS" w:hAnsi="Trebuchet MS"/>
        </w:rPr>
        <w:t>ei produselor industriale</w:t>
      </w:r>
      <w:r w:rsidR="00D565A5" w:rsidRPr="00785ACE">
        <w:rPr>
          <w:rFonts w:ascii="Trebuchet MS" w:hAnsi="Trebuchet MS"/>
        </w:rPr>
        <w:t>.</w:t>
      </w:r>
    </w:p>
    <w:p w14:paraId="216AF241" w14:textId="4D5F9014" w:rsidR="00C61075" w:rsidRPr="00C61075" w:rsidRDefault="00D565A5" w:rsidP="00C61075">
      <w:pPr>
        <w:spacing w:after="30"/>
        <w:ind w:left="720"/>
        <w:jc w:val="both"/>
        <w:rPr>
          <w:rFonts w:ascii="Trebuchet MS" w:hAnsi="Trebuchet MS"/>
        </w:rPr>
      </w:pPr>
      <w:r w:rsidRPr="00785ACE">
        <w:rPr>
          <w:rFonts w:ascii="Trebuchet MS" w:hAnsi="Trebuchet MS"/>
        </w:rPr>
        <w:t>În cadrul ac</w:t>
      </w:r>
      <w:r w:rsidR="008E50DC">
        <w:rPr>
          <w:rFonts w:ascii="Trebuchet MS" w:hAnsi="Trebuchet MS"/>
        </w:rPr>
        <w:t>ț</w:t>
      </w:r>
      <w:r w:rsidRPr="00785ACE">
        <w:rPr>
          <w:rFonts w:ascii="Trebuchet MS" w:hAnsi="Trebuchet MS"/>
        </w:rPr>
        <w:t>iunii de informare a fost prezentat un material care</w:t>
      </w:r>
      <w:r w:rsidR="00C61075" w:rsidRPr="00C61075">
        <w:rPr>
          <w:rFonts w:ascii="Trebuchet MS" w:hAnsi="Trebuchet MS"/>
        </w:rPr>
        <w:t xml:space="preserve"> a cuprins informa</w:t>
      </w:r>
      <w:r w:rsidR="008E50DC">
        <w:rPr>
          <w:rFonts w:ascii="Trebuchet MS" w:hAnsi="Trebuchet MS"/>
        </w:rPr>
        <w:t>ț</w:t>
      </w:r>
      <w:r w:rsidR="00C61075" w:rsidRPr="00C61075">
        <w:rPr>
          <w:rFonts w:ascii="Trebuchet MS" w:hAnsi="Trebuchet MS"/>
        </w:rPr>
        <w:t>ii cu caracter general privind activitatea de supraveghere a pie</w:t>
      </w:r>
      <w:r w:rsidR="008E50DC">
        <w:rPr>
          <w:rFonts w:ascii="Trebuchet MS" w:hAnsi="Trebuchet MS"/>
        </w:rPr>
        <w:t>ț</w:t>
      </w:r>
      <w:r w:rsidR="00C61075" w:rsidRPr="00C61075">
        <w:rPr>
          <w:rFonts w:ascii="Trebuchet MS" w:hAnsi="Trebuchet MS"/>
        </w:rPr>
        <w:t xml:space="preserve">ei produselor, cât </w:t>
      </w:r>
      <w:r w:rsidR="008E50DC">
        <w:rPr>
          <w:rFonts w:ascii="Trebuchet MS" w:hAnsi="Trebuchet MS"/>
        </w:rPr>
        <w:t>ș</w:t>
      </w:r>
      <w:r w:rsidR="00C61075" w:rsidRPr="00C61075">
        <w:rPr>
          <w:rFonts w:ascii="Trebuchet MS" w:hAnsi="Trebuchet MS"/>
        </w:rPr>
        <w:t>i informa</w:t>
      </w:r>
      <w:r w:rsidR="008E50DC">
        <w:rPr>
          <w:rFonts w:ascii="Trebuchet MS" w:hAnsi="Trebuchet MS"/>
        </w:rPr>
        <w:t>ț</w:t>
      </w:r>
      <w:r w:rsidR="00C61075" w:rsidRPr="00C61075">
        <w:rPr>
          <w:rFonts w:ascii="Trebuchet MS" w:hAnsi="Trebuchet MS"/>
        </w:rPr>
        <w:t>ii specifice privind echipamentele individuale de protec</w:t>
      </w:r>
      <w:r w:rsidR="008E50DC">
        <w:rPr>
          <w:rFonts w:ascii="Trebuchet MS" w:hAnsi="Trebuchet MS"/>
        </w:rPr>
        <w:t>ț</w:t>
      </w:r>
      <w:r w:rsidR="00C61075" w:rsidRPr="00C61075">
        <w:rPr>
          <w:rFonts w:ascii="Trebuchet MS" w:hAnsi="Trebuchet MS"/>
        </w:rPr>
        <w:t xml:space="preserve">ie, tipologie, categorii de risc, marcaj de conformitate, precum </w:t>
      </w:r>
      <w:r w:rsidR="008E50DC">
        <w:rPr>
          <w:rFonts w:ascii="Trebuchet MS" w:hAnsi="Trebuchet MS"/>
        </w:rPr>
        <w:t>ș</w:t>
      </w:r>
      <w:r w:rsidR="00C61075" w:rsidRPr="00C61075">
        <w:rPr>
          <w:rFonts w:ascii="Trebuchet MS" w:hAnsi="Trebuchet MS"/>
        </w:rPr>
        <w:t>i alte informa</w:t>
      </w:r>
      <w:r w:rsidR="008E50DC">
        <w:rPr>
          <w:rFonts w:ascii="Trebuchet MS" w:hAnsi="Trebuchet MS"/>
        </w:rPr>
        <w:t>ț</w:t>
      </w:r>
      <w:r w:rsidR="00C61075" w:rsidRPr="00C61075">
        <w:rPr>
          <w:rFonts w:ascii="Trebuchet MS" w:hAnsi="Trebuchet MS"/>
        </w:rPr>
        <w:t>ii extrase din actele normative ce vizează această categorie de produse incluse în programul de control pentru trimestrul I al anului</w:t>
      </w:r>
      <w:r w:rsidR="00AC17C8">
        <w:rPr>
          <w:rFonts w:ascii="Trebuchet MS" w:hAnsi="Trebuchet MS"/>
        </w:rPr>
        <w:t xml:space="preserve"> 2025</w:t>
      </w:r>
      <w:r w:rsidR="00C61075" w:rsidRPr="00C61075">
        <w:rPr>
          <w:rFonts w:ascii="Trebuchet MS" w:hAnsi="Trebuchet MS"/>
        </w:rPr>
        <w:t xml:space="preserve">.  </w:t>
      </w:r>
    </w:p>
    <w:p w14:paraId="1B444E19" w14:textId="77777777" w:rsidR="00AA745B" w:rsidRDefault="00785ACE" w:rsidP="00AA745B">
      <w:pPr>
        <w:spacing w:after="30"/>
        <w:ind w:left="720"/>
        <w:jc w:val="both"/>
        <w:rPr>
          <w:rFonts w:ascii="Trebuchet MS" w:hAnsi="Trebuchet MS"/>
          <w:i/>
          <w:iCs/>
        </w:rPr>
      </w:pPr>
      <w:r w:rsidRPr="00785ACE">
        <w:rPr>
          <w:rStyle w:val="FontStyle36"/>
          <w:sz w:val="22"/>
          <w:szCs w:val="22"/>
        </w:rPr>
        <w:t>„</w:t>
      </w:r>
      <w:r w:rsidR="00E239A3" w:rsidRPr="00785ACE">
        <w:rPr>
          <w:rStyle w:val="FontStyle36"/>
          <w:i/>
          <w:iCs/>
          <w:sz w:val="22"/>
          <w:szCs w:val="22"/>
        </w:rPr>
        <w:t>Această campanie se desfă</w:t>
      </w:r>
      <w:r w:rsidR="008E50DC">
        <w:rPr>
          <w:rStyle w:val="FontStyle36"/>
          <w:i/>
          <w:iCs/>
          <w:sz w:val="22"/>
          <w:szCs w:val="22"/>
        </w:rPr>
        <w:t>ș</w:t>
      </w:r>
      <w:r w:rsidR="00E239A3" w:rsidRPr="00785ACE">
        <w:rPr>
          <w:rStyle w:val="FontStyle36"/>
          <w:i/>
          <w:iCs/>
          <w:sz w:val="22"/>
          <w:szCs w:val="22"/>
        </w:rPr>
        <w:t xml:space="preserve">oară </w:t>
      </w:r>
      <w:r w:rsidRPr="00785ACE">
        <w:rPr>
          <w:rStyle w:val="FontStyle36"/>
          <w:i/>
          <w:iCs/>
          <w:sz w:val="22"/>
          <w:szCs w:val="22"/>
        </w:rPr>
        <w:t xml:space="preserve">pe parcursul anului </w:t>
      </w:r>
      <w:r w:rsidR="00E239A3" w:rsidRPr="00785ACE">
        <w:rPr>
          <w:rFonts w:ascii="Trebuchet MS" w:hAnsi="Trebuchet MS" w:cs="Trebuchet MS"/>
          <w:i/>
          <w:iCs/>
        </w:rPr>
        <w:t>202</w:t>
      </w:r>
      <w:r w:rsidR="00AA745B">
        <w:rPr>
          <w:rFonts w:ascii="Trebuchet MS" w:hAnsi="Trebuchet MS" w:cs="Trebuchet MS"/>
          <w:i/>
          <w:iCs/>
        </w:rPr>
        <w:t>6</w:t>
      </w:r>
      <w:r w:rsidR="00E239A3" w:rsidRPr="00785ACE">
        <w:rPr>
          <w:rFonts w:ascii="Trebuchet MS" w:hAnsi="Trebuchet MS" w:cs="Trebuchet MS"/>
          <w:i/>
          <w:iCs/>
        </w:rPr>
        <w:t xml:space="preserve">, în fiecare trimestru fiind verificate produsele/categoriile de produse prevăzute în </w:t>
      </w:r>
      <w:r w:rsidR="00E239A3" w:rsidRPr="00785ACE">
        <w:rPr>
          <w:rFonts w:ascii="Trebuchet MS" w:hAnsi="Trebuchet MS"/>
          <w:i/>
          <w:iCs/>
        </w:rPr>
        <w:t>Programului sectorial al Inspec</w:t>
      </w:r>
      <w:r w:rsidR="008E50DC">
        <w:rPr>
          <w:rFonts w:ascii="Trebuchet MS" w:hAnsi="Trebuchet MS"/>
          <w:i/>
          <w:iCs/>
        </w:rPr>
        <w:t>ț</w:t>
      </w:r>
      <w:r w:rsidR="00E239A3" w:rsidRPr="00785ACE">
        <w:rPr>
          <w:rFonts w:ascii="Trebuchet MS" w:hAnsi="Trebuchet MS"/>
          <w:i/>
          <w:iCs/>
        </w:rPr>
        <w:t>iei Muncii în domeniul supravegherii pie</w:t>
      </w:r>
      <w:r w:rsidR="008E50DC">
        <w:rPr>
          <w:rFonts w:ascii="Trebuchet MS" w:hAnsi="Trebuchet MS"/>
          <w:i/>
          <w:iCs/>
        </w:rPr>
        <w:t>ț</w:t>
      </w:r>
      <w:r w:rsidR="00E239A3" w:rsidRPr="00785ACE">
        <w:rPr>
          <w:rFonts w:ascii="Trebuchet MS" w:hAnsi="Trebuchet MS"/>
          <w:i/>
          <w:iCs/>
        </w:rPr>
        <w:t>ei pentru anul 202</w:t>
      </w:r>
      <w:r w:rsidR="00AA745B">
        <w:rPr>
          <w:rFonts w:ascii="Trebuchet MS" w:hAnsi="Trebuchet MS"/>
          <w:i/>
          <w:iCs/>
        </w:rPr>
        <w:t>6</w:t>
      </w:r>
      <w:r w:rsidRPr="00785ACE">
        <w:rPr>
          <w:rFonts w:ascii="Trebuchet MS" w:hAnsi="Trebuchet MS"/>
          <w:i/>
          <w:iCs/>
        </w:rPr>
        <w:t xml:space="preserve">. </w:t>
      </w:r>
    </w:p>
    <w:p w14:paraId="09F20245" w14:textId="2674E33C" w:rsidR="00785ACE" w:rsidRPr="00785ACE" w:rsidRDefault="00AA745B" w:rsidP="00AA745B">
      <w:pPr>
        <w:spacing w:after="30"/>
        <w:ind w:left="720"/>
        <w:jc w:val="both"/>
        <w:rPr>
          <w:rFonts w:ascii="Trebuchet MS" w:hAnsi="Trebuchet MS"/>
          <w:i/>
          <w:iCs/>
        </w:rPr>
      </w:pPr>
      <w:r w:rsidRPr="00AA745B">
        <w:rPr>
          <w:rFonts w:ascii="Trebuchet MS" w:hAnsi="Trebuchet MS"/>
          <w:i/>
          <w:iCs/>
        </w:rPr>
        <w:t>Controalele inspectorilor de muncă sunt atât pro-active, pe baza Programului Sectorial întocmit de grupul central de coordonare a campaniei, cât și reactive ca urmare a sesizărilor sau notificărilor sosite din partea operatorilor economici, ale Comisiei Europene sau altor state ale Uniunii Europene. Acestea se realizează la importatori și distribuitori, la utilizatorii finali, în târguri și expoziții. De asemenea se verifică site-urile de vânzări online/offline ale produselor industriale</w:t>
      </w:r>
      <w:r>
        <w:rPr>
          <w:rFonts w:ascii="Trebuchet MS" w:hAnsi="Trebuchet MS"/>
          <w:i/>
          <w:iCs/>
        </w:rPr>
        <w:t>.</w:t>
      </w:r>
      <w:r w:rsidR="00785ACE" w:rsidRPr="00785ACE">
        <w:rPr>
          <w:rFonts w:ascii="Trebuchet MS" w:hAnsi="Trebuchet MS"/>
          <w:i/>
          <w:iCs/>
        </w:rPr>
        <w:t xml:space="preserve">” - a declarat domnul </w:t>
      </w:r>
      <w:r w:rsidR="00785ACE" w:rsidRPr="00785ACE">
        <w:rPr>
          <w:rFonts w:ascii="Trebuchet MS" w:hAnsi="Trebuchet MS"/>
          <w:b/>
          <w:bCs/>
          <w:i/>
          <w:iCs/>
        </w:rPr>
        <w:t xml:space="preserve">Bogdan - Marius TRANDAFIR, </w:t>
      </w:r>
      <w:r w:rsidR="00785ACE" w:rsidRPr="00785ACE">
        <w:rPr>
          <w:rFonts w:ascii="Trebuchet MS" w:hAnsi="Trebuchet MS"/>
          <w:i/>
          <w:iCs/>
        </w:rPr>
        <w:t xml:space="preserve"> Inspector </w:t>
      </w:r>
      <w:r w:rsidR="008E50DC">
        <w:rPr>
          <w:rFonts w:ascii="Trebuchet MS" w:hAnsi="Trebuchet MS"/>
          <w:i/>
          <w:iCs/>
        </w:rPr>
        <w:t>Ș</w:t>
      </w:r>
      <w:r w:rsidR="00785ACE" w:rsidRPr="00785ACE">
        <w:rPr>
          <w:rFonts w:ascii="Trebuchet MS" w:hAnsi="Trebuchet MS"/>
          <w:i/>
          <w:iCs/>
        </w:rPr>
        <w:t>ef al I.T.M. Gala</w:t>
      </w:r>
      <w:r w:rsidR="008E50DC">
        <w:rPr>
          <w:rFonts w:ascii="Trebuchet MS" w:hAnsi="Trebuchet MS"/>
          <w:i/>
          <w:iCs/>
        </w:rPr>
        <w:t>ț</w:t>
      </w:r>
      <w:r w:rsidR="00785ACE" w:rsidRPr="00785ACE">
        <w:rPr>
          <w:rFonts w:ascii="Trebuchet MS" w:hAnsi="Trebuchet MS"/>
          <w:i/>
          <w:iCs/>
        </w:rPr>
        <w:t>i.</w:t>
      </w:r>
    </w:p>
    <w:p w14:paraId="57E409DF" w14:textId="77777777" w:rsidR="00785ACE" w:rsidRPr="00785ACE" w:rsidRDefault="00785ACE" w:rsidP="00785ACE">
      <w:pPr>
        <w:spacing w:after="30"/>
        <w:ind w:left="720"/>
        <w:rPr>
          <w:rFonts w:ascii="Trebuchet MS" w:hAnsi="Trebuchet MS"/>
          <w:iCs/>
        </w:rPr>
      </w:pPr>
    </w:p>
    <w:p w14:paraId="52D97BBF" w14:textId="77777777" w:rsidR="00785ACE" w:rsidRPr="00785ACE" w:rsidRDefault="00785ACE" w:rsidP="00785ACE">
      <w:pPr>
        <w:spacing w:after="30"/>
        <w:ind w:left="720"/>
        <w:rPr>
          <w:rFonts w:ascii="Trebuchet MS" w:hAnsi="Trebuchet MS"/>
          <w:iCs/>
        </w:rPr>
      </w:pPr>
    </w:p>
    <w:p w14:paraId="625B9B3B" w14:textId="5AA43E1F" w:rsidR="00785ACE" w:rsidRPr="00785ACE" w:rsidRDefault="00785ACE" w:rsidP="00785ACE">
      <w:pPr>
        <w:spacing w:after="30"/>
        <w:ind w:left="720"/>
        <w:rPr>
          <w:rFonts w:ascii="Trebuchet MS" w:hAnsi="Trebuchet MS"/>
        </w:rPr>
      </w:pPr>
      <w:r w:rsidRPr="00785ACE">
        <w:rPr>
          <w:rFonts w:ascii="Trebuchet MS" w:hAnsi="Trebuchet MS"/>
        </w:rPr>
        <w:t xml:space="preserve">Compartimentul Comunicare </w:t>
      </w:r>
      <w:r w:rsidR="008E50DC">
        <w:rPr>
          <w:rFonts w:ascii="Trebuchet MS" w:hAnsi="Trebuchet MS"/>
        </w:rPr>
        <w:t>ș</w:t>
      </w:r>
      <w:r w:rsidRPr="00785ACE">
        <w:rPr>
          <w:rFonts w:ascii="Trebuchet MS" w:hAnsi="Trebuchet MS"/>
        </w:rPr>
        <w:t xml:space="preserve">i </w:t>
      </w:r>
      <w:r w:rsidR="00AA745B">
        <w:rPr>
          <w:rFonts w:ascii="Trebuchet MS" w:hAnsi="Trebuchet MS"/>
        </w:rPr>
        <w:t>Indicatori Statistici</w:t>
      </w:r>
      <w:r w:rsidRPr="00785ACE">
        <w:rPr>
          <w:rFonts w:ascii="Trebuchet MS" w:hAnsi="Trebuchet MS"/>
        </w:rPr>
        <w:t>, I.T.M. Gala</w:t>
      </w:r>
      <w:r w:rsidR="008E50DC">
        <w:rPr>
          <w:rFonts w:ascii="Trebuchet MS" w:hAnsi="Trebuchet MS"/>
        </w:rPr>
        <w:t>ț</w:t>
      </w:r>
      <w:r w:rsidRPr="00785ACE">
        <w:rPr>
          <w:rFonts w:ascii="Trebuchet MS" w:hAnsi="Trebuchet MS"/>
        </w:rPr>
        <w:t>i</w:t>
      </w:r>
    </w:p>
    <w:sectPr w:rsidR="00785ACE" w:rsidRPr="00785ACE" w:rsidSect="00EB215D">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1896" w14:textId="77777777" w:rsidR="006A4BE8" w:rsidRDefault="006A4BE8" w:rsidP="00AA6AD1">
      <w:pPr>
        <w:spacing w:after="0" w:line="240" w:lineRule="auto"/>
      </w:pPr>
      <w:r>
        <w:separator/>
      </w:r>
    </w:p>
  </w:endnote>
  <w:endnote w:type="continuationSeparator" w:id="0">
    <w:p w14:paraId="7355E43A" w14:textId="77777777" w:rsidR="006A4BE8" w:rsidRDefault="006A4BE8"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63C2"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14:paraId="720FD467"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645465D5"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Email: itmgalati@itmgalati.ro</w:t>
    </w:r>
  </w:p>
  <w:p w14:paraId="14D3844F" w14:textId="77777777" w:rsidR="00090675" w:rsidRPr="00BD59EF" w:rsidRDefault="00090675" w:rsidP="008F7486">
    <w:pPr>
      <w:pStyle w:val="Subsol"/>
      <w:ind w:left="708"/>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14:paraId="11877BB5" w14:textId="77777777" w:rsidR="00090675" w:rsidRPr="00BD59EF" w:rsidRDefault="00090675" w:rsidP="008F7486">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09F" w14:textId="77777777" w:rsidR="00090675" w:rsidRPr="00DD7818" w:rsidRDefault="00090675"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728D8F6E" w14:textId="77777777" w:rsidR="00090675" w:rsidRPr="00016ED4" w:rsidRDefault="00090675"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7A062EB5" w14:textId="6B327762" w:rsidR="00090675" w:rsidRDefault="00090675"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E239A3" w:rsidRPr="00110AA7">
        <w:rPr>
          <w:rStyle w:val="Hyperlink"/>
          <w:sz w:val="16"/>
          <w:szCs w:val="16"/>
          <w:lang w:val="it-IT"/>
        </w:rPr>
        <w:t>itmgalati@itmgalati.ro</w:t>
      </w:r>
    </w:hyperlink>
    <w:r w:rsidR="00E239A3">
      <w:rPr>
        <w:sz w:val="16"/>
        <w:szCs w:val="16"/>
        <w:lang w:val="it-IT"/>
      </w:rPr>
      <w:t xml:space="preserve">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5A3AD9A0" w14:textId="77777777" w:rsidR="00090675" w:rsidRPr="001A6951" w:rsidRDefault="00090675"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468F" w14:textId="77777777" w:rsidR="006A4BE8" w:rsidRDefault="006A4BE8" w:rsidP="00AA6AD1">
      <w:pPr>
        <w:spacing w:after="0" w:line="240" w:lineRule="auto"/>
      </w:pPr>
      <w:r>
        <w:separator/>
      </w:r>
    </w:p>
  </w:footnote>
  <w:footnote w:type="continuationSeparator" w:id="0">
    <w:p w14:paraId="0AF903A0" w14:textId="77777777" w:rsidR="006A4BE8" w:rsidRDefault="006A4BE8"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97AC" w14:textId="1160762D" w:rsidR="00090675" w:rsidRDefault="00187346">
    <w:pPr>
      <w:pStyle w:val="Antet"/>
    </w:pPr>
    <w:r>
      <w:rPr>
        <w:noProof/>
        <w:lang w:val="en-US"/>
      </w:rPr>
      <mc:AlternateContent>
        <mc:Choice Requires="wps">
          <w:drawing>
            <wp:anchor distT="0" distB="0" distL="114300" distR="114300" simplePos="0" relativeHeight="251658240" behindDoc="0" locked="0" layoutInCell="1" allowOverlap="1" wp14:anchorId="07052B53" wp14:editId="020B9504">
              <wp:simplePos x="0" y="0"/>
              <wp:positionH relativeFrom="column">
                <wp:posOffset>0</wp:posOffset>
              </wp:positionH>
              <wp:positionV relativeFrom="paragraph">
                <wp:posOffset>7620</wp:posOffset>
              </wp:positionV>
              <wp:extent cx="3467735" cy="685800"/>
              <wp:effectExtent l="0" t="0" r="0" b="0"/>
              <wp:wrapNone/>
              <wp:docPr id="1380518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C4D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7E4D4E9A"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2B53" id="_x0000_t202" coordsize="21600,21600" o:spt="202" path="m,l,21600r21600,l21600,xe">
              <v:stroke joinstyle="miter"/>
              <v:path gradientshapeok="t" o:connecttype="rect"/>
            </v:shapetype>
            <v:shape id="Text Box 2" o:spid="_x0000_s1026" type="#_x0000_t202" style="position:absolute;margin-left:0;margin-top:.6pt;width:27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3CAAC4D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7E4D4E9A"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p>
  <w:p w14:paraId="464B6E36" w14:textId="77777777" w:rsidR="00090675" w:rsidRDefault="00090675">
    <w:pPr>
      <w:pStyle w:val="Antet"/>
    </w:pPr>
  </w:p>
  <w:p w14:paraId="56CFE775" w14:textId="77777777" w:rsidR="00090675" w:rsidRDefault="00090675">
    <w:pPr>
      <w:pStyle w:val="Antet"/>
    </w:pPr>
  </w:p>
  <w:p w14:paraId="00EF452E" w14:textId="77777777" w:rsidR="00090675" w:rsidRDefault="00090675">
    <w:pPr>
      <w:pStyle w:val="Antet"/>
    </w:pPr>
  </w:p>
  <w:p w14:paraId="763DA8BC" w14:textId="77777777" w:rsidR="00090675" w:rsidRPr="00D749DE" w:rsidRDefault="00090675">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30D0" w14:textId="5C592E97" w:rsidR="00090675" w:rsidRDefault="00187346" w:rsidP="00AA6AD1">
    <w:pPr>
      <w:pStyle w:val="Antet"/>
    </w:pPr>
    <w:r>
      <w:rPr>
        <w:noProof/>
        <w:lang w:val="en-US"/>
      </w:rPr>
      <mc:AlternateContent>
        <mc:Choice Requires="wps">
          <w:drawing>
            <wp:anchor distT="0" distB="0" distL="114300" distR="114300" simplePos="0" relativeHeight="251657216" behindDoc="0" locked="0" layoutInCell="1" allowOverlap="1" wp14:anchorId="6C5BC7CC" wp14:editId="7F3CD8E1">
              <wp:simplePos x="0" y="0"/>
              <wp:positionH relativeFrom="column">
                <wp:posOffset>989965</wp:posOffset>
              </wp:positionH>
              <wp:positionV relativeFrom="paragraph">
                <wp:posOffset>74930</wp:posOffset>
              </wp:positionV>
              <wp:extent cx="3467735" cy="7327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7B8E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BCC5BF0"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BC7CC" id="_x0000_t202" coordsize="21600,21600" o:spt="202" path="m,l,21600r21600,l21600,xe">
              <v:stroke joinstyle="miter"/>
              <v:path gradientshapeok="t" o:connecttype="rect"/>
            </v:shapetype>
            <v:shape id="_x0000_s1027" type="#_x0000_t202" style="position:absolute;margin-left:77.95pt;margin-top:5.9pt;width:273.05pt;height: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" stroked="f">
              <v:textbox>
                <w:txbxContent>
                  <w:p w14:paraId="4287B8E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BCC5BF0"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r>
      <w:rPr>
        <w:rFonts w:ascii="Trebuchet MS" w:eastAsia="MS Mincho" w:hAnsi="Trebuchet MS"/>
        <w:noProof/>
        <w:lang w:val="en-US"/>
      </w:rPr>
      <w:drawing>
        <wp:inline distT="0" distB="0" distL="0" distR="0" wp14:anchorId="180CC33D" wp14:editId="5391FE4E">
          <wp:extent cx="809625" cy="790575"/>
          <wp:effectExtent l="0" t="0" r="0" b="0"/>
          <wp:docPr id="3"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3C5A0CC5"/>
    <w:multiLevelType w:val="hybridMultilevel"/>
    <w:tmpl w:val="2E1C62FA"/>
    <w:lvl w:ilvl="0" w:tplc="B5FE6908">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747883">
    <w:abstractNumId w:val="5"/>
  </w:num>
  <w:num w:numId="2" w16cid:durableId="1505241225">
    <w:abstractNumId w:val="4"/>
  </w:num>
  <w:num w:numId="3" w16cid:durableId="2117289817">
    <w:abstractNumId w:val="14"/>
  </w:num>
  <w:num w:numId="4" w16cid:durableId="1374042057">
    <w:abstractNumId w:val="7"/>
  </w:num>
  <w:num w:numId="5" w16cid:durableId="1584602851">
    <w:abstractNumId w:val="1"/>
  </w:num>
  <w:num w:numId="6" w16cid:durableId="1582183419">
    <w:abstractNumId w:val="0"/>
  </w:num>
  <w:num w:numId="7" w16cid:durableId="1930965899">
    <w:abstractNumId w:val="9"/>
  </w:num>
  <w:num w:numId="8" w16cid:durableId="569847942">
    <w:abstractNumId w:val="8"/>
  </w:num>
  <w:num w:numId="9" w16cid:durableId="1491015943">
    <w:abstractNumId w:val="12"/>
  </w:num>
  <w:num w:numId="10" w16cid:durableId="965351235">
    <w:abstractNumId w:val="11"/>
  </w:num>
  <w:num w:numId="11" w16cid:durableId="114104926">
    <w:abstractNumId w:val="2"/>
  </w:num>
  <w:num w:numId="12" w16cid:durableId="1098939872">
    <w:abstractNumId w:val="10"/>
  </w:num>
  <w:num w:numId="13" w16cid:durableId="1776513195">
    <w:abstractNumId w:val="6"/>
  </w:num>
  <w:num w:numId="14" w16cid:durableId="586302805">
    <w:abstractNumId w:val="13"/>
  </w:num>
  <w:num w:numId="15" w16cid:durableId="54356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C49CA"/>
    <w:rsid w:val="000D3888"/>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346"/>
    <w:rsid w:val="00187985"/>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2E95"/>
    <w:rsid w:val="002A43B4"/>
    <w:rsid w:val="002C12C9"/>
    <w:rsid w:val="002E0B9C"/>
    <w:rsid w:val="002F7F1A"/>
    <w:rsid w:val="003123E0"/>
    <w:rsid w:val="00315CCE"/>
    <w:rsid w:val="003243B4"/>
    <w:rsid w:val="00346324"/>
    <w:rsid w:val="003472A2"/>
    <w:rsid w:val="00371728"/>
    <w:rsid w:val="00373A4A"/>
    <w:rsid w:val="00373D2D"/>
    <w:rsid w:val="00380470"/>
    <w:rsid w:val="00381454"/>
    <w:rsid w:val="00387C9C"/>
    <w:rsid w:val="00391E3D"/>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1CD3"/>
    <w:rsid w:val="00466E97"/>
    <w:rsid w:val="0047213B"/>
    <w:rsid w:val="00473814"/>
    <w:rsid w:val="00475E7A"/>
    <w:rsid w:val="00484F99"/>
    <w:rsid w:val="00491698"/>
    <w:rsid w:val="004947C1"/>
    <w:rsid w:val="00497402"/>
    <w:rsid w:val="004A6276"/>
    <w:rsid w:val="004A6BB8"/>
    <w:rsid w:val="004B5E12"/>
    <w:rsid w:val="004B6725"/>
    <w:rsid w:val="004C522B"/>
    <w:rsid w:val="004C56D5"/>
    <w:rsid w:val="004C6BAC"/>
    <w:rsid w:val="004D0DBA"/>
    <w:rsid w:val="004E5B16"/>
    <w:rsid w:val="004E5E97"/>
    <w:rsid w:val="00521A6B"/>
    <w:rsid w:val="00522EDF"/>
    <w:rsid w:val="005324BC"/>
    <w:rsid w:val="00552E11"/>
    <w:rsid w:val="00556E37"/>
    <w:rsid w:val="00563155"/>
    <w:rsid w:val="00570613"/>
    <w:rsid w:val="005754FF"/>
    <w:rsid w:val="00576A79"/>
    <w:rsid w:val="00580A74"/>
    <w:rsid w:val="00587F95"/>
    <w:rsid w:val="005919AD"/>
    <w:rsid w:val="00593D8B"/>
    <w:rsid w:val="005C593F"/>
    <w:rsid w:val="005D07CA"/>
    <w:rsid w:val="005F755A"/>
    <w:rsid w:val="00622170"/>
    <w:rsid w:val="00622389"/>
    <w:rsid w:val="00626DCF"/>
    <w:rsid w:val="006323AB"/>
    <w:rsid w:val="0063339E"/>
    <w:rsid w:val="00640C11"/>
    <w:rsid w:val="00652EB4"/>
    <w:rsid w:val="0066567A"/>
    <w:rsid w:val="00682523"/>
    <w:rsid w:val="00683572"/>
    <w:rsid w:val="00687C93"/>
    <w:rsid w:val="006A191C"/>
    <w:rsid w:val="006A3613"/>
    <w:rsid w:val="006A4BE8"/>
    <w:rsid w:val="006B44C5"/>
    <w:rsid w:val="006C3AC2"/>
    <w:rsid w:val="006C6EFC"/>
    <w:rsid w:val="006D1161"/>
    <w:rsid w:val="006D5E7D"/>
    <w:rsid w:val="006E0900"/>
    <w:rsid w:val="006E3EBA"/>
    <w:rsid w:val="006F09A8"/>
    <w:rsid w:val="00700811"/>
    <w:rsid w:val="007019BA"/>
    <w:rsid w:val="00702DDF"/>
    <w:rsid w:val="00706D75"/>
    <w:rsid w:val="007070E1"/>
    <w:rsid w:val="00707FC4"/>
    <w:rsid w:val="007176AE"/>
    <w:rsid w:val="0072012D"/>
    <w:rsid w:val="007240E8"/>
    <w:rsid w:val="00733FEC"/>
    <w:rsid w:val="00744249"/>
    <w:rsid w:val="00751674"/>
    <w:rsid w:val="00756D5D"/>
    <w:rsid w:val="0076325A"/>
    <w:rsid w:val="007743CB"/>
    <w:rsid w:val="0077739A"/>
    <w:rsid w:val="00785ACE"/>
    <w:rsid w:val="00785D48"/>
    <w:rsid w:val="00791EF4"/>
    <w:rsid w:val="00797699"/>
    <w:rsid w:val="007A7087"/>
    <w:rsid w:val="007B445D"/>
    <w:rsid w:val="007C00E5"/>
    <w:rsid w:val="007C086A"/>
    <w:rsid w:val="007C112D"/>
    <w:rsid w:val="007E70A5"/>
    <w:rsid w:val="007F6D18"/>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E50DC"/>
    <w:rsid w:val="008F3D98"/>
    <w:rsid w:val="008F7486"/>
    <w:rsid w:val="00904AB7"/>
    <w:rsid w:val="00910A37"/>
    <w:rsid w:val="009113BF"/>
    <w:rsid w:val="00911A46"/>
    <w:rsid w:val="00917EB1"/>
    <w:rsid w:val="0093316D"/>
    <w:rsid w:val="009347C2"/>
    <w:rsid w:val="00941D8D"/>
    <w:rsid w:val="009623BC"/>
    <w:rsid w:val="00974521"/>
    <w:rsid w:val="00977EAD"/>
    <w:rsid w:val="00990268"/>
    <w:rsid w:val="00993F69"/>
    <w:rsid w:val="009A2E7D"/>
    <w:rsid w:val="009A39E5"/>
    <w:rsid w:val="009A72B2"/>
    <w:rsid w:val="009B4C9C"/>
    <w:rsid w:val="009B5B2E"/>
    <w:rsid w:val="009C2677"/>
    <w:rsid w:val="009D16CD"/>
    <w:rsid w:val="009E41F6"/>
    <w:rsid w:val="009E61A1"/>
    <w:rsid w:val="009F1E8B"/>
    <w:rsid w:val="009F60C7"/>
    <w:rsid w:val="009F6983"/>
    <w:rsid w:val="009F7897"/>
    <w:rsid w:val="00A002EB"/>
    <w:rsid w:val="00A00924"/>
    <w:rsid w:val="00A01971"/>
    <w:rsid w:val="00A04EC8"/>
    <w:rsid w:val="00A0502F"/>
    <w:rsid w:val="00A119D4"/>
    <w:rsid w:val="00A377A4"/>
    <w:rsid w:val="00A44777"/>
    <w:rsid w:val="00A472D1"/>
    <w:rsid w:val="00A52717"/>
    <w:rsid w:val="00A672A7"/>
    <w:rsid w:val="00A77963"/>
    <w:rsid w:val="00A90D8F"/>
    <w:rsid w:val="00AA0BEF"/>
    <w:rsid w:val="00AA2A86"/>
    <w:rsid w:val="00AA6776"/>
    <w:rsid w:val="00AA6AD1"/>
    <w:rsid w:val="00AA745B"/>
    <w:rsid w:val="00AB0090"/>
    <w:rsid w:val="00AB3A5E"/>
    <w:rsid w:val="00AC17C8"/>
    <w:rsid w:val="00AE5A1F"/>
    <w:rsid w:val="00AF21BB"/>
    <w:rsid w:val="00AF362A"/>
    <w:rsid w:val="00AF3BCE"/>
    <w:rsid w:val="00AF58D6"/>
    <w:rsid w:val="00B01AF4"/>
    <w:rsid w:val="00B066CF"/>
    <w:rsid w:val="00B274BB"/>
    <w:rsid w:val="00B43BD4"/>
    <w:rsid w:val="00B60EC2"/>
    <w:rsid w:val="00B74D42"/>
    <w:rsid w:val="00B76993"/>
    <w:rsid w:val="00B95353"/>
    <w:rsid w:val="00BB13EC"/>
    <w:rsid w:val="00BB38CC"/>
    <w:rsid w:val="00BC1647"/>
    <w:rsid w:val="00BC2EE3"/>
    <w:rsid w:val="00BD43D6"/>
    <w:rsid w:val="00BD59EF"/>
    <w:rsid w:val="00BE4EB3"/>
    <w:rsid w:val="00BF273D"/>
    <w:rsid w:val="00BF3BAC"/>
    <w:rsid w:val="00BF5ED2"/>
    <w:rsid w:val="00C07188"/>
    <w:rsid w:val="00C16A02"/>
    <w:rsid w:val="00C2046E"/>
    <w:rsid w:val="00C25F26"/>
    <w:rsid w:val="00C269B2"/>
    <w:rsid w:val="00C31B30"/>
    <w:rsid w:val="00C36483"/>
    <w:rsid w:val="00C57CBC"/>
    <w:rsid w:val="00C61075"/>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72B"/>
    <w:rsid w:val="00D46C60"/>
    <w:rsid w:val="00D565A5"/>
    <w:rsid w:val="00D62181"/>
    <w:rsid w:val="00D749DE"/>
    <w:rsid w:val="00D9420E"/>
    <w:rsid w:val="00DA463E"/>
    <w:rsid w:val="00DA5614"/>
    <w:rsid w:val="00DA67E2"/>
    <w:rsid w:val="00DB25FC"/>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2E4"/>
    <w:rsid w:val="00E11E78"/>
    <w:rsid w:val="00E160F3"/>
    <w:rsid w:val="00E164A7"/>
    <w:rsid w:val="00E239A3"/>
    <w:rsid w:val="00E26110"/>
    <w:rsid w:val="00E27A1E"/>
    <w:rsid w:val="00E3142E"/>
    <w:rsid w:val="00E373CC"/>
    <w:rsid w:val="00E5578F"/>
    <w:rsid w:val="00E62319"/>
    <w:rsid w:val="00E63A9D"/>
    <w:rsid w:val="00E64B24"/>
    <w:rsid w:val="00E775CA"/>
    <w:rsid w:val="00E85676"/>
    <w:rsid w:val="00E93614"/>
    <w:rsid w:val="00E93768"/>
    <w:rsid w:val="00E97539"/>
    <w:rsid w:val="00EA02F7"/>
    <w:rsid w:val="00EB215D"/>
    <w:rsid w:val="00EC77A4"/>
    <w:rsid w:val="00ED2717"/>
    <w:rsid w:val="00EE0729"/>
    <w:rsid w:val="00EE1E1B"/>
    <w:rsid w:val="00EF14A8"/>
    <w:rsid w:val="00EF6D11"/>
    <w:rsid w:val="00F00101"/>
    <w:rsid w:val="00F16600"/>
    <w:rsid w:val="00F277C0"/>
    <w:rsid w:val="00F32018"/>
    <w:rsid w:val="00F347E0"/>
    <w:rsid w:val="00F34838"/>
    <w:rsid w:val="00F367F2"/>
    <w:rsid w:val="00F40D9A"/>
    <w:rsid w:val="00F45778"/>
    <w:rsid w:val="00F8089B"/>
    <w:rsid w:val="00F82A12"/>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7EF5F"/>
  <w15:docId w15:val="{483142EA-31EF-4569-AEE5-4A29A2A6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AA6AD1"/>
    <w:rPr>
      <w:rFonts w:ascii="Tahoma" w:hAnsi="Tahoma" w:cs="Tahoma"/>
      <w:sz w:val="16"/>
      <w:szCs w:val="16"/>
    </w:rPr>
  </w:style>
  <w:style w:type="character" w:styleId="Hyperlink">
    <w:name w:val="Hyperlink"/>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rsid w:val="009A39E5"/>
    <w:rPr>
      <w:rFonts w:cs="Times New Roman"/>
      <w:color w:val="800080"/>
      <w:u w:val="single"/>
    </w:rPr>
  </w:style>
  <w:style w:type="character" w:customStyle="1" w:styleId="FontStyle36">
    <w:name w:val="Font Style36"/>
    <w:uiPriority w:val="99"/>
    <w:rsid w:val="002F7F1A"/>
    <w:rPr>
      <w:rFonts w:ascii="Trebuchet MS" w:hAnsi="Trebuchet MS" w:cs="Trebuchet MS"/>
      <w:sz w:val="20"/>
      <w:szCs w:val="20"/>
    </w:rPr>
  </w:style>
  <w:style w:type="character" w:customStyle="1" w:styleId="FontStyle48">
    <w:name w:val="Font Style48"/>
    <w:uiPriority w:val="99"/>
    <w:rsid w:val="002F7F1A"/>
    <w:rPr>
      <w:rFonts w:ascii="Trebuchet MS" w:hAnsi="Trebuchet MS" w:cs="Trebuchet MS"/>
      <w:sz w:val="20"/>
      <w:szCs w:val="20"/>
    </w:rPr>
  </w:style>
  <w:style w:type="character" w:customStyle="1" w:styleId="x193iq5w">
    <w:name w:val="x193iq5w"/>
    <w:basedOn w:val="Fontdeparagrafimplicit"/>
    <w:rsid w:val="00491698"/>
  </w:style>
  <w:style w:type="character" w:styleId="MeniuneNerezolvat">
    <w:name w:val="Unresolved Mention"/>
    <w:uiPriority w:val="99"/>
    <w:semiHidden/>
    <w:unhideWhenUsed/>
    <w:rsid w:val="00E239A3"/>
    <w:rPr>
      <w:color w:val="605E5C"/>
      <w:shd w:val="clear" w:color="auto" w:fill="E1DFDD"/>
    </w:rPr>
  </w:style>
  <w:style w:type="paragraph" w:styleId="Corptext">
    <w:name w:val="Body Text"/>
    <w:basedOn w:val="Normal"/>
    <w:link w:val="CorptextCaracter"/>
    <w:rsid w:val="00C61075"/>
    <w:pPr>
      <w:spacing w:after="0" w:line="240" w:lineRule="auto"/>
      <w:jc w:val="both"/>
    </w:pPr>
    <w:rPr>
      <w:rFonts w:ascii="Times New Roman" w:eastAsia="Times New Roman" w:hAnsi="Times New Roman"/>
      <w:sz w:val="24"/>
      <w:szCs w:val="24"/>
    </w:rPr>
  </w:style>
  <w:style w:type="character" w:customStyle="1" w:styleId="CorptextCaracter">
    <w:name w:val="Corp text Caracter"/>
    <w:basedOn w:val="Fontdeparagrafimplicit"/>
    <w:link w:val="Corptext"/>
    <w:rsid w:val="00C61075"/>
    <w:rPr>
      <w:rFonts w:ascii="Times New Roman" w:eastAsia="Times New Roman" w:hAnsi="Times New Roman"/>
      <w:sz w:val="24"/>
      <w:szCs w:val="24"/>
      <w:lang w:eastAsia="en-US"/>
    </w:rPr>
  </w:style>
  <w:style w:type="paragraph" w:styleId="Indentcorptext">
    <w:name w:val="Body Text Indent"/>
    <w:basedOn w:val="Normal"/>
    <w:link w:val="IndentcorptextCaracter"/>
    <w:uiPriority w:val="99"/>
    <w:semiHidden/>
    <w:unhideWhenUsed/>
    <w:rsid w:val="00C61075"/>
    <w:pPr>
      <w:spacing w:after="120" w:line="240" w:lineRule="auto"/>
      <w:ind w:left="283"/>
    </w:pPr>
    <w:rPr>
      <w:rFonts w:ascii="Trebuchet MS" w:eastAsia="MS Mincho" w:hAnsi="Trebuchet MS"/>
      <w:lang w:val="en-US"/>
    </w:rPr>
  </w:style>
  <w:style w:type="character" w:customStyle="1" w:styleId="IndentcorptextCaracter">
    <w:name w:val="Indent corp text Caracter"/>
    <w:basedOn w:val="Fontdeparagrafimplicit"/>
    <w:link w:val="Indentcorptext"/>
    <w:uiPriority w:val="99"/>
    <w:semiHidden/>
    <w:rsid w:val="00C61075"/>
    <w:rPr>
      <w:rFonts w:ascii="Trebuchet MS" w:eastAsia="MS Mincho" w:hAnsi="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669597098">
      <w:bodyDiv w:val="1"/>
      <w:marLeft w:val="0"/>
      <w:marRight w:val="0"/>
      <w:marTop w:val="0"/>
      <w:marBottom w:val="0"/>
      <w:divBdr>
        <w:top w:val="none" w:sz="0" w:space="0" w:color="auto"/>
        <w:left w:val="none" w:sz="0" w:space="0" w:color="auto"/>
        <w:bottom w:val="none" w:sz="0" w:space="0" w:color="auto"/>
        <w:right w:val="none" w:sz="0" w:space="0" w:color="auto"/>
      </w:divBdr>
      <w:divsChild>
        <w:div w:id="985427264">
          <w:marLeft w:val="0"/>
          <w:marRight w:val="0"/>
          <w:marTop w:val="0"/>
          <w:marBottom w:val="0"/>
          <w:divBdr>
            <w:top w:val="none" w:sz="0" w:space="0" w:color="auto"/>
            <w:left w:val="none" w:sz="0" w:space="0" w:color="auto"/>
            <w:bottom w:val="none" w:sz="0" w:space="0" w:color="auto"/>
            <w:right w:val="none" w:sz="0" w:space="0" w:color="auto"/>
          </w:divBdr>
          <w:divsChild>
            <w:div w:id="596522663">
              <w:marLeft w:val="0"/>
              <w:marRight w:val="0"/>
              <w:marTop w:val="0"/>
              <w:marBottom w:val="0"/>
              <w:divBdr>
                <w:top w:val="none" w:sz="0" w:space="0" w:color="auto"/>
                <w:left w:val="none" w:sz="0" w:space="0" w:color="auto"/>
                <w:bottom w:val="none" w:sz="0" w:space="0" w:color="auto"/>
                <w:right w:val="none" w:sz="0" w:space="0" w:color="auto"/>
              </w:divBdr>
            </w:div>
          </w:divsChild>
        </w:div>
        <w:div w:id="1420903376">
          <w:marLeft w:val="0"/>
          <w:marRight w:val="0"/>
          <w:marTop w:val="0"/>
          <w:marBottom w:val="0"/>
          <w:divBdr>
            <w:top w:val="none" w:sz="0" w:space="0" w:color="auto"/>
            <w:left w:val="none" w:sz="0" w:space="0" w:color="auto"/>
            <w:bottom w:val="none" w:sz="0" w:space="0" w:color="auto"/>
            <w:right w:val="none" w:sz="0" w:space="0" w:color="auto"/>
          </w:divBdr>
          <w:divsChild>
            <w:div w:id="1641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791</Words>
  <Characters>4589</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Carmen Paunica Corodeanu</cp:lastModifiedBy>
  <cp:revision>8</cp:revision>
  <cp:lastPrinted>2024-06-20T05:21:00Z</cp:lastPrinted>
  <dcterms:created xsi:type="dcterms:W3CDTF">2025-04-03T09:01:00Z</dcterms:created>
  <dcterms:modified xsi:type="dcterms:W3CDTF">2026-05-06T06:48:00Z</dcterms:modified>
</cp:coreProperties>
</file>