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E439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02A57458" w14:textId="77777777" w:rsidR="004E5E97" w:rsidRPr="00990268" w:rsidRDefault="004E5E97" w:rsidP="00FC0FF9">
      <w:pPr>
        <w:ind w:left="720"/>
        <w:jc w:val="both"/>
        <w:rPr>
          <w:rFonts w:ascii="Trebuchet MS" w:hAnsi="Trebuchet MS"/>
        </w:rPr>
      </w:pPr>
    </w:p>
    <w:p w14:paraId="0772266B" w14:textId="241D9E35" w:rsidR="00090675" w:rsidRPr="00990268" w:rsidRDefault="00090675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08</w:t>
      </w:r>
      <w:r w:rsidRPr="00990268">
        <w:rPr>
          <w:rFonts w:ascii="Trebuchet MS" w:hAnsi="Trebuchet MS"/>
        </w:rPr>
        <w:t>.0</w:t>
      </w:r>
      <w:r>
        <w:rPr>
          <w:rFonts w:ascii="Trebuchet MS" w:hAnsi="Trebuchet MS"/>
        </w:rPr>
        <w:t>1</w:t>
      </w:r>
      <w:r w:rsidRPr="00990268">
        <w:rPr>
          <w:rFonts w:ascii="Trebuchet MS" w:hAnsi="Trebuchet MS"/>
        </w:rPr>
        <w:t>.202</w:t>
      </w:r>
      <w:r w:rsidR="005F755A">
        <w:rPr>
          <w:rFonts w:ascii="Trebuchet MS" w:hAnsi="Trebuchet MS"/>
        </w:rPr>
        <w:t>4</w:t>
      </w:r>
    </w:p>
    <w:p w14:paraId="413883D4" w14:textId="77777777" w:rsidR="00090675" w:rsidRDefault="00090675" w:rsidP="009A39E5">
      <w:pPr>
        <w:spacing w:after="30"/>
        <w:ind w:left="720"/>
      </w:pPr>
    </w:p>
    <w:p w14:paraId="6D0C0603" w14:textId="77777777" w:rsidR="004E5E97" w:rsidRPr="00990268" w:rsidRDefault="004E5E97" w:rsidP="009A39E5">
      <w:pPr>
        <w:spacing w:after="30"/>
        <w:ind w:left="720"/>
      </w:pPr>
    </w:p>
    <w:p w14:paraId="30263542" w14:textId="77777777" w:rsidR="00090675" w:rsidRPr="00990268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574872DB" w:rsidR="00090675" w:rsidRPr="00911A46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Pr="00911A46">
        <w:rPr>
          <w:rFonts w:ascii="Trebuchet MS" w:hAnsi="Trebuchet MS"/>
          <w:b/>
          <w:bCs/>
          <w:sz w:val="24"/>
          <w:szCs w:val="24"/>
        </w:rPr>
        <w:t>Ac</w:t>
      </w:r>
      <w:r w:rsidR="00917EB1">
        <w:rPr>
          <w:rFonts w:ascii="Trebuchet MS" w:hAnsi="Trebuchet MS"/>
          <w:b/>
          <w:bCs/>
          <w:sz w:val="24"/>
          <w:szCs w:val="24"/>
        </w:rPr>
        <w:t>ț</w:t>
      </w:r>
      <w:r>
        <w:rPr>
          <w:rFonts w:ascii="Trebuchet MS" w:hAnsi="Trebuchet MS"/>
          <w:b/>
          <w:bCs/>
          <w:sz w:val="24"/>
          <w:szCs w:val="24"/>
        </w:rPr>
        <w:t>i</w:t>
      </w:r>
      <w:r w:rsidRPr="00911A46">
        <w:rPr>
          <w:rFonts w:ascii="Trebuchet MS" w:hAnsi="Trebuchet MS"/>
          <w:b/>
          <w:bCs/>
          <w:sz w:val="24"/>
          <w:szCs w:val="24"/>
        </w:rPr>
        <w:t>un</w:t>
      </w:r>
      <w:r>
        <w:rPr>
          <w:rFonts w:ascii="Trebuchet MS" w:hAnsi="Trebuchet MS"/>
          <w:b/>
          <w:bCs/>
          <w:sz w:val="24"/>
          <w:szCs w:val="24"/>
        </w:rPr>
        <w:t>ii</w:t>
      </w:r>
      <w:r w:rsidRPr="00911A46">
        <w:rPr>
          <w:rFonts w:ascii="Trebuchet MS" w:hAnsi="Trebuchet MS"/>
          <w:b/>
          <w:bCs/>
          <w:sz w:val="24"/>
          <w:szCs w:val="24"/>
        </w:rPr>
        <w:t xml:space="preserve"> Na</w:t>
      </w:r>
      <w:r w:rsidR="00917EB1">
        <w:rPr>
          <w:rFonts w:ascii="Trebuchet MS" w:hAnsi="Trebuchet MS"/>
          <w:b/>
          <w:bCs/>
          <w:sz w:val="24"/>
          <w:szCs w:val="24"/>
        </w:rPr>
        <w:t>ț</w:t>
      </w:r>
      <w:r w:rsidRPr="00911A46">
        <w:rPr>
          <w:rFonts w:ascii="Trebuchet MS" w:hAnsi="Trebuchet MS"/>
          <w:b/>
          <w:bCs/>
          <w:sz w:val="24"/>
          <w:szCs w:val="24"/>
        </w:rPr>
        <w:t>ional</w:t>
      </w:r>
      <w:r>
        <w:rPr>
          <w:rFonts w:ascii="Trebuchet MS" w:hAnsi="Trebuchet MS"/>
          <w:b/>
          <w:bCs/>
          <w:sz w:val="24"/>
          <w:szCs w:val="24"/>
        </w:rPr>
        <w:t>e</w:t>
      </w:r>
      <w:r w:rsidRPr="00911A46">
        <w:rPr>
          <w:rFonts w:ascii="Trebuchet MS" w:hAnsi="Trebuchet MS"/>
          <w:b/>
          <w:bCs/>
          <w:sz w:val="24"/>
          <w:szCs w:val="24"/>
        </w:rPr>
        <w:t xml:space="preserve"> d</w:t>
      </w:r>
      <w:r>
        <w:rPr>
          <w:rFonts w:ascii="Trebuchet MS" w:hAnsi="Trebuchet MS"/>
          <w:b/>
          <w:bCs/>
          <w:sz w:val="24"/>
          <w:szCs w:val="24"/>
        </w:rPr>
        <w:t>e</w:t>
      </w:r>
      <w:r w:rsidRPr="00911A46">
        <w:rPr>
          <w:rFonts w:ascii="Trebuchet MS" w:hAnsi="Trebuchet MS"/>
          <w:b/>
          <w:bCs/>
          <w:sz w:val="24"/>
          <w:szCs w:val="24"/>
        </w:rPr>
        <w:t xml:space="preserve"> control pentru verificarea modului în care se respectă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Pr="00911A46">
        <w:rPr>
          <w:rFonts w:ascii="Trebuchet MS" w:hAnsi="Trebuchet MS"/>
          <w:b/>
          <w:bCs/>
          <w:sz w:val="24"/>
          <w:szCs w:val="24"/>
        </w:rPr>
        <w:t>prevederile legale la comercializarea articolelor pirotehnice</w:t>
      </w:r>
    </w:p>
    <w:p w14:paraId="5CC935B2" w14:textId="77777777" w:rsidR="00090675" w:rsidRDefault="00090675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E1DDF42" w14:textId="77777777" w:rsidR="00090675" w:rsidRDefault="00090675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C13D3AC" w14:textId="254217AF" w:rsidR="00491698" w:rsidRPr="00497402" w:rsidRDefault="00497402" w:rsidP="0049740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Style w:val="x193iq5w"/>
          <w:rFonts w:ascii="Trebuchet MS" w:hAnsi="Trebuchet MS"/>
          <w:sz w:val="24"/>
          <w:szCs w:val="24"/>
        </w:rPr>
        <w:t>Î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 xml:space="preserve">ncepând cu data de 1 noiembrie 2023 </w:t>
      </w:r>
      <w:r w:rsidR="00917EB1">
        <w:rPr>
          <w:rStyle w:val="x193iq5w"/>
          <w:rFonts w:ascii="Trebuchet MS" w:hAnsi="Trebuchet MS"/>
          <w:sz w:val="24"/>
          <w:szCs w:val="24"/>
        </w:rPr>
        <w:t>ș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>i până la data de 5 ianuarie 2024, Inspec</w:t>
      </w:r>
      <w:r w:rsidR="00917EB1">
        <w:rPr>
          <w:rStyle w:val="x193iq5w"/>
          <w:rFonts w:ascii="Trebuchet MS" w:hAnsi="Trebuchet MS"/>
          <w:sz w:val="24"/>
          <w:szCs w:val="24"/>
        </w:rPr>
        <w:t>ț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>ia Muncii</w:t>
      </w:r>
      <w:r>
        <w:rPr>
          <w:rStyle w:val="x193iq5w"/>
          <w:rFonts w:ascii="Trebuchet MS" w:hAnsi="Trebuchet MS"/>
          <w:sz w:val="24"/>
          <w:szCs w:val="24"/>
        </w:rPr>
        <w:t xml:space="preserve">, prin inspectoratele teritoriale de muncă a 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>desfă</w:t>
      </w:r>
      <w:r w:rsidR="00917EB1">
        <w:rPr>
          <w:rStyle w:val="x193iq5w"/>
          <w:rFonts w:ascii="Trebuchet MS" w:hAnsi="Trebuchet MS"/>
          <w:sz w:val="24"/>
          <w:szCs w:val="24"/>
        </w:rPr>
        <w:t>ș</w:t>
      </w:r>
      <w:r>
        <w:rPr>
          <w:rStyle w:val="x193iq5w"/>
          <w:rFonts w:ascii="Trebuchet MS" w:hAnsi="Trebuchet MS"/>
          <w:sz w:val="24"/>
          <w:szCs w:val="24"/>
        </w:rPr>
        <w:t>urat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 xml:space="preserve"> ac</w:t>
      </w:r>
      <w:r w:rsidR="00917EB1">
        <w:rPr>
          <w:rStyle w:val="x193iq5w"/>
          <w:rFonts w:ascii="Trebuchet MS" w:hAnsi="Trebuchet MS"/>
          <w:sz w:val="24"/>
          <w:szCs w:val="24"/>
        </w:rPr>
        <w:t>ț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>iunea na</w:t>
      </w:r>
      <w:r w:rsidR="00917EB1">
        <w:rPr>
          <w:rStyle w:val="x193iq5w"/>
          <w:rFonts w:ascii="Trebuchet MS" w:hAnsi="Trebuchet MS"/>
          <w:sz w:val="24"/>
          <w:szCs w:val="24"/>
        </w:rPr>
        <w:t>ț</w:t>
      </w:r>
      <w:r w:rsidR="00491698" w:rsidRPr="00497402">
        <w:rPr>
          <w:rStyle w:val="x193iq5w"/>
          <w:rFonts w:ascii="Trebuchet MS" w:hAnsi="Trebuchet MS"/>
          <w:sz w:val="24"/>
          <w:szCs w:val="24"/>
        </w:rPr>
        <w:t>ională de control pentru verificarea modului în care se respectă prevederile legale cu privire la comercializarea articolelor pirotehnice</w:t>
      </w:r>
    </w:p>
    <w:p w14:paraId="5A7083EA" w14:textId="105FC3A2" w:rsidR="00491698" w:rsidRPr="00497402" w:rsidRDefault="00491698" w:rsidP="0049740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497402">
        <w:rPr>
          <w:rFonts w:ascii="Trebuchet MS" w:hAnsi="Trebuchet MS"/>
          <w:sz w:val="24"/>
          <w:szCs w:val="24"/>
        </w:rPr>
        <w:t>Articolele pirotehnice î</w:t>
      </w:r>
      <w:r w:rsidR="00917EB1">
        <w:rPr>
          <w:rFonts w:ascii="Trebuchet MS" w:hAnsi="Trebuchet MS"/>
          <w:sz w:val="24"/>
          <w:szCs w:val="24"/>
        </w:rPr>
        <w:t>ș</w:t>
      </w:r>
      <w:r w:rsidRPr="00497402">
        <w:rPr>
          <w:rFonts w:ascii="Trebuchet MS" w:hAnsi="Trebuchet MS"/>
          <w:sz w:val="24"/>
          <w:szCs w:val="24"/>
        </w:rPr>
        <w:t>i găsesc o largă aplicabilitate cu ocazia diferitelor</w:t>
      </w:r>
      <w:r w:rsidRPr="00497402">
        <w:rPr>
          <w:rFonts w:ascii="Trebuchet MS" w:hAnsi="Trebuchet MS"/>
          <w:b/>
          <w:bCs/>
          <w:sz w:val="24"/>
          <w:szCs w:val="24"/>
        </w:rPr>
        <w:t xml:space="preserve"> </w:t>
      </w:r>
      <w:r w:rsidRPr="00497402">
        <w:rPr>
          <w:rFonts w:ascii="Trebuchet MS" w:hAnsi="Trebuchet MS"/>
          <w:sz w:val="24"/>
          <w:szCs w:val="24"/>
        </w:rPr>
        <w:t xml:space="preserve">evenimente </w:t>
      </w:r>
      <w:r w:rsidR="00917EB1">
        <w:rPr>
          <w:rFonts w:ascii="Trebuchet MS" w:hAnsi="Trebuchet MS"/>
          <w:sz w:val="24"/>
          <w:szCs w:val="24"/>
        </w:rPr>
        <w:t>ș</w:t>
      </w:r>
      <w:r w:rsidRPr="00497402">
        <w:rPr>
          <w:rFonts w:ascii="Trebuchet MS" w:hAnsi="Trebuchet MS"/>
          <w:sz w:val="24"/>
          <w:szCs w:val="24"/>
        </w:rPr>
        <w:t>i festivită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 xml:space="preserve">i, iar </w:t>
      </w:r>
      <w:r w:rsidR="00497402" w:rsidRPr="00497402">
        <w:rPr>
          <w:rFonts w:ascii="Trebuchet MS" w:eastAsia="Times New Roman" w:hAnsi="Trebuchet MS"/>
          <w:sz w:val="24"/>
          <w:szCs w:val="24"/>
          <w:lang w:eastAsia="ro-RO"/>
        </w:rPr>
        <w:t>p</w:t>
      </w:r>
      <w:r w:rsidRPr="00491698">
        <w:rPr>
          <w:rFonts w:ascii="Trebuchet MS" w:eastAsia="Times New Roman" w:hAnsi="Trebuchet MS"/>
          <w:sz w:val="24"/>
          <w:szCs w:val="24"/>
          <w:lang w:eastAsia="ro-RO"/>
        </w:rPr>
        <w:t xml:space="preserve">erioada sărbătorilor de iarnă coincide cu sezonul de vârf al comercializării </w:t>
      </w:r>
      <w:r w:rsidR="00917EB1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491698">
        <w:rPr>
          <w:rFonts w:ascii="Trebuchet MS" w:eastAsia="Times New Roman" w:hAnsi="Trebuchet MS"/>
          <w:sz w:val="24"/>
          <w:szCs w:val="24"/>
          <w:lang w:eastAsia="ro-RO"/>
        </w:rPr>
        <w:t xml:space="preserve">i utilizării intensive a </w:t>
      </w:r>
      <w:r w:rsidRPr="00497402">
        <w:rPr>
          <w:rFonts w:ascii="Trebuchet MS" w:eastAsia="Times New Roman" w:hAnsi="Trebuchet MS"/>
          <w:sz w:val="24"/>
          <w:szCs w:val="24"/>
          <w:lang w:eastAsia="ro-RO"/>
        </w:rPr>
        <w:t xml:space="preserve">acestor </w:t>
      </w:r>
      <w:r w:rsidRPr="00491698">
        <w:rPr>
          <w:rFonts w:ascii="Trebuchet MS" w:eastAsia="Times New Roman" w:hAnsi="Trebuchet MS"/>
          <w:sz w:val="24"/>
          <w:szCs w:val="24"/>
          <w:lang w:eastAsia="ro-RO"/>
        </w:rPr>
        <w:t>articole</w:t>
      </w:r>
      <w:r w:rsidRPr="00497402">
        <w:rPr>
          <w:rFonts w:ascii="Trebuchet MS" w:hAnsi="Trebuchet MS"/>
          <w:sz w:val="24"/>
          <w:szCs w:val="24"/>
        </w:rPr>
        <w:t xml:space="preserve">. Articolele pirotehnice fac parte din categoria produselor periculoase </w:t>
      </w:r>
      <w:r w:rsidR="00917EB1">
        <w:rPr>
          <w:rFonts w:ascii="Trebuchet MS" w:hAnsi="Trebuchet MS"/>
          <w:sz w:val="24"/>
          <w:szCs w:val="24"/>
        </w:rPr>
        <w:t>ș</w:t>
      </w:r>
      <w:r w:rsidRPr="00497402">
        <w:rPr>
          <w:rFonts w:ascii="Trebuchet MS" w:hAnsi="Trebuchet MS"/>
          <w:sz w:val="24"/>
          <w:szCs w:val="24"/>
        </w:rPr>
        <w:t>i având în vedere natura încărcăturilor fac obiectul legisla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iei privind regimul materiilor explozive</w:t>
      </w:r>
      <w:r w:rsidR="00497402" w:rsidRPr="00497402">
        <w:rPr>
          <w:rFonts w:ascii="Trebuchet MS" w:hAnsi="Trebuchet MS"/>
          <w:b/>
          <w:bCs/>
          <w:sz w:val="24"/>
          <w:szCs w:val="24"/>
        </w:rPr>
        <w:t>.</w:t>
      </w:r>
    </w:p>
    <w:p w14:paraId="456E4496" w14:textId="43B86A28" w:rsidR="00491698" w:rsidRDefault="00497402" w:rsidP="0049740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497402">
        <w:rPr>
          <w:rFonts w:ascii="Trebuchet MS" w:hAnsi="Trebuchet MS"/>
          <w:sz w:val="24"/>
          <w:szCs w:val="24"/>
        </w:rPr>
        <w:t xml:space="preserve">În </w:t>
      </w:r>
      <w:r w:rsidRPr="005F755A">
        <w:rPr>
          <w:rFonts w:ascii="Trebuchet MS" w:hAnsi="Trebuchet MS"/>
          <w:sz w:val="24"/>
          <w:szCs w:val="24"/>
        </w:rPr>
        <w:t>luna noiembrie</w:t>
      </w:r>
      <w:r w:rsidRPr="00497402">
        <w:rPr>
          <w:rFonts w:ascii="Trebuchet MS" w:hAnsi="Trebuchet MS"/>
          <w:sz w:val="24"/>
          <w:szCs w:val="24"/>
        </w:rPr>
        <w:t xml:space="preserve"> Inspectoratul</w:t>
      </w:r>
      <w:r w:rsidR="005F755A">
        <w:rPr>
          <w:rFonts w:ascii="Trebuchet MS" w:hAnsi="Trebuchet MS"/>
          <w:sz w:val="24"/>
          <w:szCs w:val="24"/>
        </w:rPr>
        <w:t xml:space="preserve"> </w:t>
      </w:r>
      <w:r w:rsidRPr="00497402">
        <w:rPr>
          <w:rFonts w:ascii="Trebuchet MS" w:hAnsi="Trebuchet MS"/>
          <w:sz w:val="24"/>
          <w:szCs w:val="24"/>
        </w:rPr>
        <w:t>Teritorial de Muncă Gala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 xml:space="preserve">i </w:t>
      </w:r>
      <w:r w:rsidR="005F755A">
        <w:rPr>
          <w:rFonts w:ascii="Trebuchet MS" w:hAnsi="Trebuchet MS"/>
          <w:sz w:val="24"/>
          <w:szCs w:val="24"/>
        </w:rPr>
        <w:t xml:space="preserve">a organizat împreună </w:t>
      </w:r>
      <w:r w:rsidR="004E5E97">
        <w:rPr>
          <w:rFonts w:ascii="Trebuchet MS" w:hAnsi="Trebuchet MS"/>
          <w:sz w:val="24"/>
          <w:szCs w:val="24"/>
        </w:rPr>
        <w:t xml:space="preserve">cu </w:t>
      </w:r>
      <w:r w:rsidR="005F755A" w:rsidRPr="00497402">
        <w:rPr>
          <w:rFonts w:ascii="Trebuchet MS" w:hAnsi="Trebuchet MS"/>
          <w:sz w:val="24"/>
          <w:szCs w:val="24"/>
        </w:rPr>
        <w:t>reprezentan</w:t>
      </w:r>
      <w:r w:rsidR="00917EB1">
        <w:rPr>
          <w:rFonts w:ascii="Trebuchet MS" w:hAnsi="Trebuchet MS"/>
          <w:sz w:val="24"/>
          <w:szCs w:val="24"/>
        </w:rPr>
        <w:t>ț</w:t>
      </w:r>
      <w:r w:rsidR="005F755A" w:rsidRPr="00497402">
        <w:rPr>
          <w:rFonts w:ascii="Trebuchet MS" w:hAnsi="Trebuchet MS"/>
          <w:sz w:val="24"/>
          <w:szCs w:val="24"/>
        </w:rPr>
        <w:t>i ai Inspectoratului de Poli</w:t>
      </w:r>
      <w:r w:rsidR="00917EB1">
        <w:rPr>
          <w:rFonts w:ascii="Trebuchet MS" w:hAnsi="Trebuchet MS"/>
          <w:sz w:val="24"/>
          <w:szCs w:val="24"/>
        </w:rPr>
        <w:t>ț</w:t>
      </w:r>
      <w:r w:rsidR="005F755A" w:rsidRPr="00497402">
        <w:rPr>
          <w:rFonts w:ascii="Trebuchet MS" w:hAnsi="Trebuchet MS"/>
          <w:sz w:val="24"/>
          <w:szCs w:val="24"/>
        </w:rPr>
        <w:t>ie al jude</w:t>
      </w:r>
      <w:r w:rsidR="00917EB1">
        <w:rPr>
          <w:rFonts w:ascii="Trebuchet MS" w:hAnsi="Trebuchet MS"/>
          <w:sz w:val="24"/>
          <w:szCs w:val="24"/>
        </w:rPr>
        <w:t>ț</w:t>
      </w:r>
      <w:r w:rsidR="005F755A" w:rsidRPr="00497402">
        <w:rPr>
          <w:rFonts w:ascii="Trebuchet MS" w:hAnsi="Trebuchet MS"/>
          <w:sz w:val="24"/>
          <w:szCs w:val="24"/>
        </w:rPr>
        <w:t>ului Gala</w:t>
      </w:r>
      <w:r w:rsidR="00917EB1">
        <w:rPr>
          <w:rFonts w:ascii="Trebuchet MS" w:hAnsi="Trebuchet MS"/>
          <w:sz w:val="24"/>
          <w:szCs w:val="24"/>
        </w:rPr>
        <w:t>ț</w:t>
      </w:r>
      <w:r w:rsidR="005F755A" w:rsidRPr="00497402">
        <w:rPr>
          <w:rFonts w:ascii="Trebuchet MS" w:hAnsi="Trebuchet MS"/>
          <w:sz w:val="24"/>
          <w:szCs w:val="24"/>
        </w:rPr>
        <w:t xml:space="preserve">i – Serviciul Arme, Explozivi </w:t>
      </w:r>
      <w:r w:rsidR="00917EB1">
        <w:rPr>
          <w:rFonts w:ascii="Trebuchet MS" w:hAnsi="Trebuchet MS"/>
          <w:sz w:val="24"/>
          <w:szCs w:val="24"/>
        </w:rPr>
        <w:t>ș</w:t>
      </w:r>
      <w:r w:rsidR="005F755A" w:rsidRPr="00497402">
        <w:rPr>
          <w:rFonts w:ascii="Trebuchet MS" w:hAnsi="Trebuchet MS"/>
          <w:sz w:val="24"/>
          <w:szCs w:val="24"/>
        </w:rPr>
        <w:t>i Substan</w:t>
      </w:r>
      <w:r w:rsidR="00917EB1">
        <w:rPr>
          <w:rFonts w:ascii="Trebuchet MS" w:hAnsi="Trebuchet MS"/>
          <w:sz w:val="24"/>
          <w:szCs w:val="24"/>
        </w:rPr>
        <w:t>ț</w:t>
      </w:r>
      <w:r w:rsidR="005F755A" w:rsidRPr="00497402">
        <w:rPr>
          <w:rFonts w:ascii="Trebuchet MS" w:hAnsi="Trebuchet MS"/>
          <w:sz w:val="24"/>
          <w:szCs w:val="24"/>
        </w:rPr>
        <w:t>e Periculoase</w:t>
      </w:r>
      <w:r w:rsidR="005F755A">
        <w:rPr>
          <w:rFonts w:ascii="Trebuchet MS" w:hAnsi="Trebuchet MS"/>
          <w:sz w:val="24"/>
          <w:szCs w:val="24"/>
        </w:rPr>
        <w:t xml:space="preserve"> o </w:t>
      </w:r>
      <w:r w:rsidR="005F755A" w:rsidRPr="005F755A">
        <w:rPr>
          <w:rFonts w:ascii="Trebuchet MS" w:hAnsi="Trebuchet MS"/>
          <w:i/>
          <w:iCs/>
          <w:sz w:val="24"/>
          <w:szCs w:val="24"/>
          <w:u w:val="single"/>
        </w:rPr>
        <w:t>ac</w:t>
      </w:r>
      <w:r w:rsidR="00917EB1">
        <w:rPr>
          <w:rFonts w:ascii="Trebuchet MS" w:hAnsi="Trebuchet MS"/>
          <w:i/>
          <w:iCs/>
          <w:sz w:val="24"/>
          <w:szCs w:val="24"/>
          <w:u w:val="single"/>
        </w:rPr>
        <w:t>ț</w:t>
      </w:r>
      <w:r w:rsidR="005F755A" w:rsidRPr="005F755A">
        <w:rPr>
          <w:rFonts w:ascii="Trebuchet MS" w:hAnsi="Trebuchet MS"/>
          <w:i/>
          <w:iCs/>
          <w:sz w:val="24"/>
          <w:szCs w:val="24"/>
          <w:u w:val="single"/>
        </w:rPr>
        <w:t xml:space="preserve">iune de informare </w:t>
      </w:r>
      <w:r w:rsidR="00917EB1">
        <w:rPr>
          <w:rFonts w:ascii="Trebuchet MS" w:hAnsi="Trebuchet MS"/>
          <w:i/>
          <w:iCs/>
          <w:sz w:val="24"/>
          <w:szCs w:val="24"/>
          <w:u w:val="single"/>
        </w:rPr>
        <w:t>ș</w:t>
      </w:r>
      <w:r w:rsidR="005F755A" w:rsidRPr="005F755A">
        <w:rPr>
          <w:rFonts w:ascii="Trebuchet MS" w:hAnsi="Trebuchet MS"/>
          <w:i/>
          <w:iCs/>
          <w:sz w:val="24"/>
          <w:szCs w:val="24"/>
          <w:u w:val="single"/>
        </w:rPr>
        <w:t>i con</w:t>
      </w:r>
      <w:r w:rsidR="00917EB1">
        <w:rPr>
          <w:rFonts w:ascii="Trebuchet MS" w:hAnsi="Trebuchet MS"/>
          <w:i/>
          <w:iCs/>
          <w:sz w:val="24"/>
          <w:szCs w:val="24"/>
          <w:u w:val="single"/>
        </w:rPr>
        <w:t>ș</w:t>
      </w:r>
      <w:r w:rsidR="005F755A" w:rsidRPr="005F755A">
        <w:rPr>
          <w:rFonts w:ascii="Trebuchet MS" w:hAnsi="Trebuchet MS"/>
          <w:i/>
          <w:iCs/>
          <w:sz w:val="24"/>
          <w:szCs w:val="24"/>
          <w:u w:val="single"/>
        </w:rPr>
        <w:t>tientizare</w:t>
      </w:r>
      <w:r w:rsidR="005F755A">
        <w:rPr>
          <w:rFonts w:ascii="Trebuchet MS" w:hAnsi="Trebuchet MS"/>
          <w:sz w:val="24"/>
          <w:szCs w:val="24"/>
        </w:rPr>
        <w:t xml:space="preserve"> care a vizat modul de respectare a legisla</w:t>
      </w:r>
      <w:r w:rsidR="00917EB1">
        <w:rPr>
          <w:rFonts w:ascii="Trebuchet MS" w:hAnsi="Trebuchet MS"/>
          <w:sz w:val="24"/>
          <w:szCs w:val="24"/>
        </w:rPr>
        <w:t>ț</w:t>
      </w:r>
      <w:r w:rsidR="005F755A">
        <w:rPr>
          <w:rFonts w:ascii="Trebuchet MS" w:hAnsi="Trebuchet MS"/>
          <w:sz w:val="24"/>
          <w:szCs w:val="24"/>
        </w:rPr>
        <w:t xml:space="preserve">iei privind articolele pirotehnice. Astfel, </w:t>
      </w:r>
      <w:r w:rsidR="005F755A" w:rsidRPr="00497402">
        <w:rPr>
          <w:rFonts w:ascii="Trebuchet MS" w:hAnsi="Trebuchet MS"/>
          <w:sz w:val="24"/>
          <w:szCs w:val="24"/>
        </w:rPr>
        <w:t>la sediul</w:t>
      </w:r>
      <w:r w:rsidR="005F755A">
        <w:rPr>
          <w:rFonts w:ascii="Trebuchet MS" w:hAnsi="Trebuchet MS"/>
          <w:sz w:val="24"/>
          <w:szCs w:val="24"/>
        </w:rPr>
        <w:t xml:space="preserve"> institu</w:t>
      </w:r>
      <w:r w:rsidR="00917EB1">
        <w:rPr>
          <w:rFonts w:ascii="Trebuchet MS" w:hAnsi="Trebuchet MS"/>
          <w:sz w:val="24"/>
          <w:szCs w:val="24"/>
        </w:rPr>
        <w:t>ț</w:t>
      </w:r>
      <w:r w:rsidR="005F755A">
        <w:rPr>
          <w:rFonts w:ascii="Trebuchet MS" w:hAnsi="Trebuchet MS"/>
          <w:sz w:val="24"/>
          <w:szCs w:val="24"/>
        </w:rPr>
        <w:t>iei noastre</w:t>
      </w:r>
      <w:r w:rsidR="005F755A" w:rsidRPr="00497402">
        <w:rPr>
          <w:rFonts w:ascii="Trebuchet MS" w:hAnsi="Trebuchet MS"/>
          <w:sz w:val="24"/>
          <w:szCs w:val="24"/>
        </w:rPr>
        <w:t xml:space="preserve"> </w:t>
      </w:r>
      <w:r w:rsidRPr="00497402">
        <w:rPr>
          <w:rFonts w:ascii="Trebuchet MS" w:hAnsi="Trebuchet MS"/>
          <w:sz w:val="24"/>
          <w:szCs w:val="24"/>
        </w:rPr>
        <w:t>a avut loc o întâlnire cu reprezentan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 ai firmelor care desfă</w:t>
      </w:r>
      <w:r w:rsidR="00917EB1">
        <w:rPr>
          <w:rFonts w:ascii="Trebuchet MS" w:hAnsi="Trebuchet MS"/>
          <w:sz w:val="24"/>
          <w:szCs w:val="24"/>
        </w:rPr>
        <w:t>ș</w:t>
      </w:r>
      <w:r w:rsidRPr="00497402">
        <w:rPr>
          <w:rFonts w:ascii="Trebuchet MS" w:hAnsi="Trebuchet MS"/>
          <w:sz w:val="24"/>
          <w:szCs w:val="24"/>
        </w:rPr>
        <w:t>oară activită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 de comercializare a articolelor pirotehnice</w:t>
      </w:r>
      <w:r w:rsidR="005F755A">
        <w:rPr>
          <w:rFonts w:ascii="Trebuchet MS" w:hAnsi="Trebuchet MS"/>
          <w:sz w:val="24"/>
          <w:szCs w:val="24"/>
        </w:rPr>
        <w:t xml:space="preserve"> la care </w:t>
      </w:r>
      <w:r w:rsidRPr="00497402">
        <w:rPr>
          <w:rFonts w:ascii="Trebuchet MS" w:hAnsi="Trebuchet MS"/>
          <w:sz w:val="24"/>
          <w:szCs w:val="24"/>
        </w:rPr>
        <w:t>au luat parte 15 invita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i. Cu această ocazie a fost prezentat un material care a con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inut mai multe informa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 privind procedura de autorizare în vederea comercializării, categoriile de articole pirotehnice care pot fi comercializate, condi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iile pe care trebuie să le îndeplinească încăperile de comercializare, cantită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ile de articole pirotehnice care pot fi depozitate în aceste încăperi, condi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iile de depozitare să nu pericliteze conformitatea articolelor pirotehnice cu cerin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ele esen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iale de securitate, specifica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iile care trebuie verificate de către distribuitori înainte de a pune la dispozi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ie pe pia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ă articolele pirotehnice (aplicarea marcajului CE, instruc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 xml:space="preserve">iuni </w:t>
      </w:r>
      <w:r w:rsidR="00917EB1">
        <w:rPr>
          <w:rFonts w:ascii="Trebuchet MS" w:hAnsi="Trebuchet MS"/>
          <w:sz w:val="24"/>
          <w:szCs w:val="24"/>
        </w:rPr>
        <w:t>ș</w:t>
      </w:r>
      <w:r w:rsidRPr="00497402">
        <w:rPr>
          <w:rFonts w:ascii="Trebuchet MS" w:hAnsi="Trebuchet MS"/>
          <w:sz w:val="24"/>
          <w:szCs w:val="24"/>
        </w:rPr>
        <w:t>i informa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 privind securitatea, în limba română, componentele privind etichetarea, existen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a declara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iei de conformitate). În vederea clarificării unor aspecte privind încăperile de comercializare s-au proiectat imagini cu spa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 de comercializare care îndeplinesc condi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iile stipulate de legisla</w:t>
      </w:r>
      <w:r w:rsidR="00917EB1">
        <w:rPr>
          <w:rFonts w:ascii="Trebuchet MS" w:hAnsi="Trebuchet MS"/>
          <w:sz w:val="24"/>
          <w:szCs w:val="24"/>
        </w:rPr>
        <w:t>ț</w:t>
      </w:r>
      <w:r w:rsidRPr="00497402">
        <w:rPr>
          <w:rFonts w:ascii="Trebuchet MS" w:hAnsi="Trebuchet MS"/>
          <w:sz w:val="24"/>
          <w:szCs w:val="24"/>
        </w:rPr>
        <w:t>ia în domeniu</w:t>
      </w:r>
      <w:r>
        <w:rPr>
          <w:rFonts w:ascii="Trebuchet MS" w:hAnsi="Trebuchet MS"/>
          <w:sz w:val="24"/>
          <w:szCs w:val="24"/>
        </w:rPr>
        <w:t>.</w:t>
      </w:r>
    </w:p>
    <w:p w14:paraId="3DC2A928" w14:textId="77777777" w:rsidR="00497402" w:rsidRDefault="00497402" w:rsidP="00497402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5A5A1724" w14:textId="77777777" w:rsidR="00491698" w:rsidRDefault="00491698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3FB3C610" w14:textId="4277A9EF" w:rsidR="00090675" w:rsidRPr="00911A46" w:rsidRDefault="00090675" w:rsidP="00911A46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În perioada </w:t>
      </w:r>
      <w:r w:rsidRPr="00911A46">
        <w:rPr>
          <w:rStyle w:val="FontStyle36"/>
          <w:sz w:val="24"/>
          <w:szCs w:val="24"/>
        </w:rPr>
        <w:t>0</w:t>
      </w:r>
      <w:r w:rsidR="00497402">
        <w:rPr>
          <w:rStyle w:val="FontStyle36"/>
          <w:sz w:val="24"/>
          <w:szCs w:val="24"/>
        </w:rPr>
        <w:t>4</w:t>
      </w:r>
      <w:r w:rsidRPr="00911A46">
        <w:rPr>
          <w:rStyle w:val="FontStyle36"/>
          <w:sz w:val="24"/>
          <w:szCs w:val="24"/>
        </w:rPr>
        <w:t>.12.202</w:t>
      </w:r>
      <w:r w:rsidR="00497402">
        <w:rPr>
          <w:rStyle w:val="FontStyle36"/>
          <w:sz w:val="24"/>
          <w:szCs w:val="24"/>
        </w:rPr>
        <w:t>3</w:t>
      </w:r>
      <w:r w:rsidRPr="00911A46">
        <w:rPr>
          <w:rStyle w:val="FontStyle36"/>
          <w:sz w:val="24"/>
          <w:szCs w:val="24"/>
        </w:rPr>
        <w:t xml:space="preserve"> - 0</w:t>
      </w:r>
      <w:r w:rsidR="00497402">
        <w:rPr>
          <w:rStyle w:val="FontStyle36"/>
          <w:sz w:val="24"/>
          <w:szCs w:val="24"/>
        </w:rPr>
        <w:t>5</w:t>
      </w:r>
      <w:r w:rsidRPr="00911A46">
        <w:rPr>
          <w:rStyle w:val="FontStyle36"/>
          <w:sz w:val="24"/>
          <w:szCs w:val="24"/>
        </w:rPr>
        <w:t>.01.202</w:t>
      </w:r>
      <w:r w:rsidR="00497402">
        <w:rPr>
          <w:rStyle w:val="FontStyle36"/>
          <w:sz w:val="24"/>
          <w:szCs w:val="24"/>
        </w:rPr>
        <w:t>4</w:t>
      </w:r>
      <w:r w:rsidRPr="00911A46">
        <w:rPr>
          <w:rStyle w:val="FontStyle36"/>
          <w:sz w:val="24"/>
          <w:szCs w:val="24"/>
        </w:rPr>
        <w:t xml:space="preserve"> </w:t>
      </w:r>
      <w:r w:rsidR="00497402">
        <w:rPr>
          <w:rStyle w:val="FontStyle36"/>
          <w:sz w:val="24"/>
          <w:szCs w:val="24"/>
        </w:rPr>
        <w:t>i</w:t>
      </w:r>
      <w:r>
        <w:rPr>
          <w:rStyle w:val="FontStyle36"/>
          <w:sz w:val="24"/>
          <w:szCs w:val="24"/>
        </w:rPr>
        <w:t xml:space="preserve">nspectorii de muncă </w:t>
      </w:r>
      <w:r w:rsidRPr="005F755A">
        <w:rPr>
          <w:rStyle w:val="FontStyle36"/>
          <w:i/>
          <w:iCs/>
          <w:sz w:val="24"/>
          <w:szCs w:val="24"/>
          <w:u w:val="single"/>
        </w:rPr>
        <w:t>au efectuat controale</w:t>
      </w:r>
      <w:r>
        <w:rPr>
          <w:rStyle w:val="FontStyle36"/>
          <w:sz w:val="24"/>
          <w:szCs w:val="24"/>
        </w:rPr>
        <w:t xml:space="preserve"> </w:t>
      </w:r>
      <w:r w:rsidRPr="00D4672B">
        <w:rPr>
          <w:rStyle w:val="FontStyle36"/>
          <w:sz w:val="24"/>
          <w:szCs w:val="24"/>
        </w:rPr>
        <w:t>la</w:t>
      </w:r>
      <w:r w:rsidR="005F755A">
        <w:rPr>
          <w:rStyle w:val="FontStyle36"/>
          <w:sz w:val="24"/>
          <w:szCs w:val="24"/>
        </w:rPr>
        <w:t xml:space="preserve"> </w:t>
      </w:r>
      <w:r w:rsidR="00497402">
        <w:rPr>
          <w:rStyle w:val="FontStyle36"/>
          <w:sz w:val="24"/>
          <w:szCs w:val="24"/>
        </w:rPr>
        <w:t>19 puncte de lucru care apar</w:t>
      </w:r>
      <w:r w:rsidR="00917EB1">
        <w:rPr>
          <w:rStyle w:val="FontStyle36"/>
          <w:sz w:val="24"/>
          <w:szCs w:val="24"/>
        </w:rPr>
        <w:t>ț</w:t>
      </w:r>
      <w:r w:rsidR="00497402">
        <w:rPr>
          <w:rStyle w:val="FontStyle36"/>
          <w:sz w:val="24"/>
          <w:szCs w:val="24"/>
        </w:rPr>
        <w:t xml:space="preserve">ineau unui număr de </w:t>
      </w:r>
      <w:r w:rsidRPr="00D4672B">
        <w:rPr>
          <w:rStyle w:val="FontStyle36"/>
          <w:sz w:val="24"/>
          <w:szCs w:val="24"/>
        </w:rPr>
        <w:t>1</w:t>
      </w:r>
      <w:r w:rsidR="00497402">
        <w:rPr>
          <w:rStyle w:val="FontStyle36"/>
          <w:sz w:val="24"/>
          <w:szCs w:val="24"/>
        </w:rPr>
        <w:t>4</w:t>
      </w:r>
      <w:r w:rsidRPr="00D4672B">
        <w:rPr>
          <w:rStyle w:val="FontStyle36"/>
          <w:sz w:val="24"/>
          <w:szCs w:val="24"/>
        </w:rPr>
        <w:t xml:space="preserve"> angajatori</w:t>
      </w:r>
      <w:r w:rsidR="00497402">
        <w:rPr>
          <w:rStyle w:val="FontStyle36"/>
          <w:sz w:val="24"/>
          <w:szCs w:val="24"/>
        </w:rPr>
        <w:t>, c</w:t>
      </w:r>
      <w:r>
        <w:rPr>
          <w:rStyle w:val="FontStyle36"/>
          <w:sz w:val="24"/>
          <w:szCs w:val="24"/>
        </w:rPr>
        <w:t>ontroale care au</w:t>
      </w:r>
      <w:r w:rsidRPr="00D4672B">
        <w:rPr>
          <w:rStyle w:val="FontStyle36"/>
          <w:sz w:val="24"/>
          <w:szCs w:val="24"/>
        </w:rPr>
        <w:t xml:space="preserve"> constat în verificarea documentelor de respectare a prevederilor legale în domeniul securit</w:t>
      </w:r>
      <w:r>
        <w:rPr>
          <w:rStyle w:val="FontStyle36"/>
          <w:sz w:val="24"/>
          <w:szCs w:val="24"/>
        </w:rPr>
        <w:t>ă</w:t>
      </w:r>
      <w:r w:rsidR="00917EB1">
        <w:rPr>
          <w:rStyle w:val="FontStyle36"/>
          <w:sz w:val="24"/>
          <w:szCs w:val="24"/>
        </w:rPr>
        <w:t>ț</w:t>
      </w:r>
      <w:r w:rsidRPr="00D4672B">
        <w:rPr>
          <w:rStyle w:val="FontStyle36"/>
          <w:sz w:val="24"/>
          <w:szCs w:val="24"/>
        </w:rPr>
        <w:t xml:space="preserve">ii </w:t>
      </w:r>
      <w:r w:rsidR="00917EB1">
        <w:rPr>
          <w:rStyle w:val="FontStyle36"/>
          <w:sz w:val="24"/>
          <w:szCs w:val="24"/>
        </w:rPr>
        <w:t>ș</w:t>
      </w:r>
      <w:r w:rsidRPr="00D4672B">
        <w:rPr>
          <w:rStyle w:val="FontStyle36"/>
          <w:sz w:val="24"/>
          <w:szCs w:val="24"/>
        </w:rPr>
        <w:t>i s</w:t>
      </w:r>
      <w:r>
        <w:rPr>
          <w:rStyle w:val="FontStyle36"/>
          <w:sz w:val="24"/>
          <w:szCs w:val="24"/>
        </w:rPr>
        <w:t>ă</w:t>
      </w:r>
      <w:r w:rsidRPr="00D4672B">
        <w:rPr>
          <w:rStyle w:val="FontStyle36"/>
          <w:sz w:val="24"/>
          <w:szCs w:val="24"/>
        </w:rPr>
        <w:t>nătă</w:t>
      </w:r>
      <w:r w:rsidR="00917EB1">
        <w:rPr>
          <w:rStyle w:val="FontStyle36"/>
          <w:sz w:val="24"/>
          <w:szCs w:val="24"/>
        </w:rPr>
        <w:t>ț</w:t>
      </w:r>
      <w:r w:rsidRPr="00D4672B">
        <w:rPr>
          <w:rStyle w:val="FontStyle36"/>
          <w:sz w:val="24"/>
          <w:szCs w:val="24"/>
        </w:rPr>
        <w:t>ii în muncă (autoriza</w:t>
      </w:r>
      <w:r w:rsidR="00917EB1">
        <w:rPr>
          <w:rStyle w:val="FontStyle36"/>
          <w:sz w:val="24"/>
          <w:szCs w:val="24"/>
        </w:rPr>
        <w:t>ț</w:t>
      </w:r>
      <w:r w:rsidRPr="00D4672B">
        <w:rPr>
          <w:rStyle w:val="FontStyle36"/>
          <w:sz w:val="24"/>
          <w:szCs w:val="24"/>
        </w:rPr>
        <w:t>ia de comercializare articole pirotehnice să fie valabilă, articolele pirotehnice să aibă inscrip</w:t>
      </w:r>
      <w:r w:rsidR="00917EB1">
        <w:rPr>
          <w:rStyle w:val="FontStyle36"/>
          <w:sz w:val="24"/>
          <w:szCs w:val="24"/>
        </w:rPr>
        <w:t>ț</w:t>
      </w:r>
      <w:r w:rsidRPr="00D4672B">
        <w:rPr>
          <w:rStyle w:val="FontStyle36"/>
          <w:sz w:val="24"/>
          <w:szCs w:val="24"/>
        </w:rPr>
        <w:t>ionate în limba română: categoria din care fac parte, instruc</w:t>
      </w:r>
      <w:r w:rsidR="00917EB1">
        <w:rPr>
          <w:rStyle w:val="FontStyle36"/>
          <w:sz w:val="24"/>
          <w:szCs w:val="24"/>
        </w:rPr>
        <w:t>ț</w:t>
      </w:r>
      <w:r w:rsidRPr="00D4672B">
        <w:rPr>
          <w:rStyle w:val="FontStyle36"/>
          <w:sz w:val="24"/>
          <w:szCs w:val="24"/>
        </w:rPr>
        <w:t>iunile de folosire, termenul de garan</w:t>
      </w:r>
      <w:r w:rsidR="00917EB1">
        <w:rPr>
          <w:rStyle w:val="FontStyle36"/>
          <w:sz w:val="24"/>
          <w:szCs w:val="24"/>
        </w:rPr>
        <w:t>ț</w:t>
      </w:r>
      <w:r w:rsidRPr="00D4672B">
        <w:rPr>
          <w:rStyle w:val="FontStyle36"/>
          <w:sz w:val="24"/>
          <w:szCs w:val="24"/>
        </w:rPr>
        <w:t xml:space="preserve">ie, precum </w:t>
      </w:r>
      <w:r w:rsidR="00917EB1">
        <w:rPr>
          <w:rStyle w:val="FontStyle36"/>
          <w:sz w:val="24"/>
          <w:szCs w:val="24"/>
        </w:rPr>
        <w:t>ș</w:t>
      </w:r>
      <w:r w:rsidRPr="00D4672B">
        <w:rPr>
          <w:rStyle w:val="FontStyle36"/>
          <w:sz w:val="24"/>
          <w:szCs w:val="24"/>
        </w:rPr>
        <w:t>i pericolele care apar la păstrarea, depozitarea, manipularea sau folosirea lor).</w:t>
      </w:r>
      <w:r w:rsidR="004E5E97">
        <w:rPr>
          <w:rStyle w:val="FontStyle36"/>
          <w:sz w:val="24"/>
          <w:szCs w:val="24"/>
        </w:rPr>
        <w:t xml:space="preserve"> </w:t>
      </w:r>
      <w:r w:rsidR="005F755A">
        <w:rPr>
          <w:rStyle w:val="FontStyle36"/>
          <w:sz w:val="24"/>
          <w:szCs w:val="24"/>
        </w:rPr>
        <w:t>N</w:t>
      </w:r>
      <w:r w:rsidR="005F755A" w:rsidRPr="00911A46">
        <w:rPr>
          <w:rStyle w:val="FontStyle36"/>
          <w:sz w:val="24"/>
          <w:szCs w:val="24"/>
        </w:rPr>
        <w:t xml:space="preserve">u </w:t>
      </w:r>
      <w:r w:rsidR="005F755A">
        <w:rPr>
          <w:rStyle w:val="FontStyle36"/>
          <w:sz w:val="24"/>
          <w:szCs w:val="24"/>
        </w:rPr>
        <w:t xml:space="preserve">au fost constatate încălcări ale </w:t>
      </w:r>
      <w:r w:rsidR="005F755A" w:rsidRPr="00D4672B">
        <w:rPr>
          <w:rStyle w:val="FontStyle36"/>
          <w:sz w:val="24"/>
          <w:szCs w:val="24"/>
        </w:rPr>
        <w:t>prevederilor legale în domeniul securit</w:t>
      </w:r>
      <w:r w:rsidR="005F755A">
        <w:rPr>
          <w:rStyle w:val="FontStyle36"/>
          <w:sz w:val="24"/>
          <w:szCs w:val="24"/>
        </w:rPr>
        <w:t>ă</w:t>
      </w:r>
      <w:r w:rsidR="00917EB1">
        <w:rPr>
          <w:rStyle w:val="FontStyle36"/>
          <w:sz w:val="24"/>
          <w:szCs w:val="24"/>
        </w:rPr>
        <w:t>ț</w:t>
      </w:r>
      <w:r w:rsidR="005F755A" w:rsidRPr="00D4672B">
        <w:rPr>
          <w:rStyle w:val="FontStyle36"/>
          <w:sz w:val="24"/>
          <w:szCs w:val="24"/>
        </w:rPr>
        <w:t xml:space="preserve">ii </w:t>
      </w:r>
      <w:r w:rsidR="00917EB1">
        <w:rPr>
          <w:rStyle w:val="FontStyle36"/>
          <w:sz w:val="24"/>
          <w:szCs w:val="24"/>
        </w:rPr>
        <w:t>ș</w:t>
      </w:r>
      <w:r w:rsidR="005F755A" w:rsidRPr="00D4672B">
        <w:rPr>
          <w:rStyle w:val="FontStyle36"/>
          <w:sz w:val="24"/>
          <w:szCs w:val="24"/>
        </w:rPr>
        <w:t>i s</w:t>
      </w:r>
      <w:r w:rsidR="005F755A">
        <w:rPr>
          <w:rStyle w:val="FontStyle36"/>
          <w:sz w:val="24"/>
          <w:szCs w:val="24"/>
        </w:rPr>
        <w:t>ă</w:t>
      </w:r>
      <w:r w:rsidR="005F755A" w:rsidRPr="00D4672B">
        <w:rPr>
          <w:rStyle w:val="FontStyle36"/>
          <w:sz w:val="24"/>
          <w:szCs w:val="24"/>
        </w:rPr>
        <w:t>nătă</w:t>
      </w:r>
      <w:r w:rsidR="00917EB1">
        <w:rPr>
          <w:rStyle w:val="FontStyle36"/>
          <w:sz w:val="24"/>
          <w:szCs w:val="24"/>
        </w:rPr>
        <w:t>ț</w:t>
      </w:r>
      <w:r w:rsidR="005F755A" w:rsidRPr="00D4672B">
        <w:rPr>
          <w:rStyle w:val="FontStyle36"/>
          <w:sz w:val="24"/>
          <w:szCs w:val="24"/>
        </w:rPr>
        <w:t>ii în muncă</w:t>
      </w:r>
      <w:r w:rsidR="004E5E97">
        <w:rPr>
          <w:rStyle w:val="FontStyle36"/>
          <w:sz w:val="24"/>
          <w:szCs w:val="24"/>
        </w:rPr>
        <w:t>.</w:t>
      </w:r>
    </w:p>
    <w:p w14:paraId="613144E8" w14:textId="4A14DDA8" w:rsidR="005F755A" w:rsidRDefault="005F755A" w:rsidP="001374B0">
      <w:pPr>
        <w:spacing w:after="30"/>
        <w:ind w:left="72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Precizăm că anterior a</w:t>
      </w:r>
      <w:r w:rsidR="00090675">
        <w:rPr>
          <w:rStyle w:val="FontStyle36"/>
          <w:sz w:val="24"/>
          <w:szCs w:val="24"/>
        </w:rPr>
        <w:t>c</w:t>
      </w:r>
      <w:r w:rsidR="00917EB1">
        <w:rPr>
          <w:rStyle w:val="FontStyle36"/>
          <w:sz w:val="24"/>
          <w:szCs w:val="24"/>
        </w:rPr>
        <w:t>ț</w:t>
      </w:r>
      <w:r w:rsidR="00090675">
        <w:rPr>
          <w:rStyle w:val="FontStyle36"/>
          <w:sz w:val="24"/>
          <w:szCs w:val="24"/>
        </w:rPr>
        <w:t>iuni</w:t>
      </w:r>
      <w:r>
        <w:rPr>
          <w:rStyle w:val="FontStyle36"/>
          <w:sz w:val="24"/>
          <w:szCs w:val="24"/>
        </w:rPr>
        <w:t>lor</w:t>
      </w:r>
      <w:r w:rsidR="00090675" w:rsidRPr="00911A46">
        <w:rPr>
          <w:rStyle w:val="FontStyle36"/>
          <w:sz w:val="24"/>
          <w:szCs w:val="24"/>
        </w:rPr>
        <w:t xml:space="preserve"> de control </w:t>
      </w:r>
      <w:r>
        <w:rPr>
          <w:rStyle w:val="FontStyle36"/>
          <w:sz w:val="24"/>
          <w:szCs w:val="24"/>
        </w:rPr>
        <w:t xml:space="preserve">inspectorii de muncă în </w:t>
      </w:r>
      <w:r w:rsidRPr="00911A46">
        <w:rPr>
          <w:rStyle w:val="FontStyle36"/>
          <w:sz w:val="24"/>
          <w:szCs w:val="24"/>
        </w:rPr>
        <w:t>colaborare cu IPJ Gala</w:t>
      </w:r>
      <w:r w:rsidR="00917EB1">
        <w:rPr>
          <w:rStyle w:val="FontStyle36"/>
          <w:sz w:val="24"/>
          <w:szCs w:val="24"/>
        </w:rPr>
        <w:t>ț</w:t>
      </w:r>
      <w:r w:rsidRPr="00911A46">
        <w:rPr>
          <w:rStyle w:val="FontStyle36"/>
          <w:sz w:val="24"/>
          <w:szCs w:val="24"/>
        </w:rPr>
        <w:t xml:space="preserve">i - Serviciul Arme, Explozivi </w:t>
      </w:r>
      <w:r w:rsidR="00917EB1">
        <w:rPr>
          <w:rStyle w:val="FontStyle36"/>
          <w:sz w:val="24"/>
          <w:szCs w:val="24"/>
        </w:rPr>
        <w:t>ș</w:t>
      </w:r>
      <w:r w:rsidRPr="00911A46">
        <w:rPr>
          <w:rStyle w:val="FontStyle36"/>
          <w:sz w:val="24"/>
          <w:szCs w:val="24"/>
        </w:rPr>
        <w:t>i Substan</w:t>
      </w:r>
      <w:r w:rsidR="00917EB1">
        <w:rPr>
          <w:rStyle w:val="FontStyle36"/>
          <w:sz w:val="24"/>
          <w:szCs w:val="24"/>
        </w:rPr>
        <w:t>ț</w:t>
      </w:r>
      <w:r w:rsidRPr="00911A46">
        <w:rPr>
          <w:rStyle w:val="FontStyle36"/>
          <w:sz w:val="24"/>
          <w:szCs w:val="24"/>
        </w:rPr>
        <w:t>e Periculoase</w:t>
      </w:r>
      <w:r>
        <w:rPr>
          <w:rStyle w:val="FontStyle36"/>
          <w:sz w:val="24"/>
          <w:szCs w:val="24"/>
        </w:rPr>
        <w:t xml:space="preserve"> au </w:t>
      </w:r>
      <w:r w:rsidRPr="00315CCE">
        <w:rPr>
          <w:rStyle w:val="FontStyle36"/>
          <w:i/>
          <w:iCs/>
          <w:sz w:val="24"/>
          <w:szCs w:val="24"/>
          <w:u w:val="single"/>
        </w:rPr>
        <w:t>efectuat verificări ale spa</w:t>
      </w:r>
      <w:r w:rsidR="00917EB1" w:rsidRPr="00315CCE">
        <w:rPr>
          <w:rStyle w:val="FontStyle36"/>
          <w:i/>
          <w:iCs/>
          <w:sz w:val="24"/>
          <w:szCs w:val="24"/>
          <w:u w:val="single"/>
        </w:rPr>
        <w:t>ț</w:t>
      </w:r>
      <w:r w:rsidRPr="00315CCE">
        <w:rPr>
          <w:rStyle w:val="FontStyle36"/>
          <w:i/>
          <w:iCs/>
          <w:sz w:val="24"/>
          <w:szCs w:val="24"/>
          <w:u w:val="single"/>
        </w:rPr>
        <w:t xml:space="preserve">iilor de comercializare </w:t>
      </w:r>
      <w:r w:rsidR="00917EB1" w:rsidRPr="00315CCE">
        <w:rPr>
          <w:rStyle w:val="FontStyle36"/>
          <w:i/>
          <w:iCs/>
          <w:sz w:val="24"/>
          <w:szCs w:val="24"/>
          <w:u w:val="single"/>
        </w:rPr>
        <w:t>ș</w:t>
      </w:r>
      <w:r w:rsidRPr="00315CCE">
        <w:rPr>
          <w:rStyle w:val="FontStyle36"/>
          <w:i/>
          <w:iCs/>
          <w:sz w:val="24"/>
          <w:szCs w:val="24"/>
          <w:u w:val="single"/>
        </w:rPr>
        <w:t>i de</w:t>
      </w:r>
      <w:r w:rsidR="00917EB1" w:rsidRPr="00315CCE">
        <w:rPr>
          <w:rStyle w:val="FontStyle36"/>
          <w:i/>
          <w:iCs/>
          <w:sz w:val="24"/>
          <w:szCs w:val="24"/>
          <w:u w:val="single"/>
        </w:rPr>
        <w:t>ț</w:t>
      </w:r>
      <w:r w:rsidRPr="00315CCE">
        <w:rPr>
          <w:rStyle w:val="FontStyle36"/>
          <w:i/>
          <w:iCs/>
          <w:sz w:val="24"/>
          <w:szCs w:val="24"/>
          <w:u w:val="single"/>
        </w:rPr>
        <w:t>inere</w:t>
      </w:r>
      <w:r w:rsidRPr="00315CCE">
        <w:rPr>
          <w:rStyle w:val="FontStyle36"/>
          <w:sz w:val="24"/>
          <w:szCs w:val="24"/>
          <w:u w:val="single"/>
        </w:rPr>
        <w:t xml:space="preserve"> </w:t>
      </w:r>
      <w:r>
        <w:rPr>
          <w:rStyle w:val="FontStyle36"/>
          <w:sz w:val="24"/>
          <w:szCs w:val="24"/>
        </w:rPr>
        <w:t xml:space="preserve">a articolelor pirotehnice ale persoanelor juridice care au solicitat </w:t>
      </w:r>
      <w:r w:rsidRPr="00315CCE">
        <w:rPr>
          <w:rStyle w:val="FontStyle36"/>
          <w:i/>
          <w:iCs/>
          <w:sz w:val="24"/>
          <w:szCs w:val="24"/>
          <w:u w:val="single"/>
        </w:rPr>
        <w:t>autorizarea</w:t>
      </w:r>
      <w:r>
        <w:rPr>
          <w:rStyle w:val="FontStyle36"/>
          <w:sz w:val="24"/>
          <w:szCs w:val="24"/>
        </w:rPr>
        <w:t xml:space="preserve"> conform Legii nr. 126/1995 republicată privind regimul materiilor explozive.</w:t>
      </w:r>
    </w:p>
    <w:p w14:paraId="27D1AEB3" w14:textId="77777777" w:rsidR="00090675" w:rsidRDefault="00090675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3227CAE4" w14:textId="77777777" w:rsidR="00090675" w:rsidRPr="00911A46" w:rsidRDefault="00090675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3B9F59B5" w14:textId="0C81C643" w:rsidR="00090675" w:rsidRPr="00911A46" w:rsidRDefault="00491698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 Marius TRANDAFIR</w:t>
      </w:r>
    </w:p>
    <w:p w14:paraId="6B41362A" w14:textId="77777777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3FC7D90D" w14:textId="5DB1EB03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917EB1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70DEA1DC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27F46278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Corodeanu</w:t>
      </w:r>
    </w:p>
    <w:p w14:paraId="65725EA6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FA5E3F6" w14:textId="77777777" w:rsidR="00090675" w:rsidRDefault="00090675" w:rsidP="001374B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4A275684" w14:textId="136F788A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917EB1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917EB1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917EB1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Publicul</w:t>
      </w:r>
    </w:p>
    <w:p w14:paraId="622EF36C" w14:textId="3910CD6C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3E3D5E89" w14:textId="5DB6636A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sectPr w:rsidR="00090675" w:rsidRPr="00911A46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58CD" w14:textId="77777777" w:rsidR="00BD43D6" w:rsidRDefault="00BD43D6" w:rsidP="00AA6AD1">
      <w:pPr>
        <w:spacing w:after="0" w:line="240" w:lineRule="auto"/>
      </w:pPr>
      <w:r>
        <w:separator/>
      </w:r>
    </w:p>
  </w:endnote>
  <w:endnote w:type="continuationSeparator" w:id="0">
    <w:p w14:paraId="203AB5C4" w14:textId="77777777" w:rsidR="00BD43D6" w:rsidRDefault="00BD43D6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63C2" w14:textId="77777777" w:rsidR="00090675" w:rsidRPr="0093316D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45465D5" w14:textId="77777777" w:rsidR="00090675" w:rsidRPr="0093316D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14D3844F" w14:textId="77777777" w:rsidR="00090675" w:rsidRPr="00BD59EF" w:rsidRDefault="00000000" w:rsidP="001A6951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090675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090675">
      <w:t xml:space="preserve"> </w:t>
    </w:r>
    <w:r w:rsidR="00090675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090675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090675" w:rsidRPr="00BD59EF">
      <w:rPr>
        <w:rFonts w:ascii="Trebuchet MS" w:hAnsi="Trebuchet MS"/>
        <w:b/>
        <w:sz w:val="16"/>
        <w:szCs w:val="16"/>
      </w:rPr>
      <w:t xml:space="preserve">            </w:t>
    </w:r>
    <w:r w:rsidR="00090675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090675" w:rsidRPr="00BD59EF">
      <w:rPr>
        <w:rFonts w:ascii="Trebuchet MS" w:hAnsi="Trebuchet MS"/>
        <w:b/>
        <w:sz w:val="16"/>
        <w:szCs w:val="16"/>
      </w:rPr>
      <w:fldChar w:fldCharType="begin"/>
    </w:r>
    <w:r w:rsidR="00090675" w:rsidRPr="00BD59EF">
      <w:rPr>
        <w:rFonts w:ascii="Trebuchet MS" w:hAnsi="Trebuchet MS"/>
        <w:b/>
        <w:sz w:val="16"/>
        <w:szCs w:val="16"/>
      </w:rPr>
      <w:instrText>PAGE   \* MERGEFORMAT</w:instrText>
    </w:r>
    <w:r w:rsidR="00090675" w:rsidRPr="00BD59EF">
      <w:rPr>
        <w:rFonts w:ascii="Trebuchet MS" w:hAnsi="Trebuchet MS"/>
        <w:b/>
        <w:sz w:val="16"/>
        <w:szCs w:val="16"/>
      </w:rPr>
      <w:fldChar w:fldCharType="separate"/>
    </w:r>
    <w:r w:rsidR="00090675">
      <w:rPr>
        <w:rFonts w:ascii="Trebuchet MS" w:hAnsi="Trebuchet MS"/>
        <w:b/>
        <w:noProof/>
        <w:sz w:val="16"/>
        <w:szCs w:val="16"/>
      </w:rPr>
      <w:t>2</w:t>
    </w:r>
    <w:r w:rsidR="00090675" w:rsidRPr="00BD59EF">
      <w:rPr>
        <w:rFonts w:ascii="Trebuchet MS" w:hAnsi="Trebuchet MS"/>
        <w:b/>
        <w:sz w:val="16"/>
        <w:szCs w:val="16"/>
      </w:rPr>
      <w:fldChar w:fldCharType="end"/>
    </w:r>
    <w:r w:rsidR="00090675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1877BB5" w14:textId="77777777" w:rsidR="00090675" w:rsidRPr="00BD59EF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A956" w14:textId="77777777" w:rsidR="00090675" w:rsidRPr="00016ED4" w:rsidRDefault="00090675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3BC46FEA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062EB5" w14:textId="77777777" w:rsidR="00090675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090675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090675">
      <w:rPr>
        <w:b/>
        <w:sz w:val="16"/>
        <w:szCs w:val="16"/>
        <w:lang w:val="it-IT"/>
      </w:rPr>
      <w:t xml:space="preserve"> </w:t>
    </w:r>
    <w:r w:rsidR="00090675"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D020" w14:textId="77777777" w:rsidR="00BD43D6" w:rsidRDefault="00BD43D6" w:rsidP="00AA6AD1">
      <w:pPr>
        <w:spacing w:after="0" w:line="240" w:lineRule="auto"/>
      </w:pPr>
      <w:r>
        <w:separator/>
      </w:r>
    </w:p>
  </w:footnote>
  <w:footnote w:type="continuationSeparator" w:id="0">
    <w:p w14:paraId="68C48037" w14:textId="77777777" w:rsidR="00BD43D6" w:rsidRDefault="00BD43D6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97AC" w14:textId="77777777" w:rsidR="00090675" w:rsidRDefault="00000000">
    <w:pPr>
      <w:pStyle w:val="Antet"/>
    </w:pPr>
    <w:r>
      <w:rPr>
        <w:noProof/>
        <w:lang w:val="en-US"/>
      </w:rPr>
      <w:pict w14:anchorId="07052B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6pt;width:273.05pt;height:5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1025">
            <w:txbxContent>
              <w:p w14:paraId="3CAAC4D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7E4D4E9A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30D0" w14:textId="77777777" w:rsidR="00090675" w:rsidRDefault="00000000" w:rsidP="00AA6AD1">
    <w:pPr>
      <w:pStyle w:val="Antet"/>
    </w:pPr>
    <w:r>
      <w:rPr>
        <w:noProof/>
        <w:lang w:val="en-US"/>
      </w:rPr>
      <w:pict w14:anchorId="6C5BC7C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5.9pt;width:273.05pt;height:5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14:paraId="4287B8E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6BCC5BF0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315CCE">
      <w:rPr>
        <w:rFonts w:ascii="Trebuchet MS" w:eastAsia="MS Mincho" w:hAnsi="Trebuchet MS"/>
        <w:noProof/>
        <w:lang w:val="en-US"/>
      </w:rPr>
      <w:pict w14:anchorId="180CC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63.75pt;height:62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4"/>
  </w:num>
  <w:num w:numId="2" w16cid:durableId="1505241225">
    <w:abstractNumId w:val="3"/>
  </w:num>
  <w:num w:numId="3" w16cid:durableId="2117289817">
    <w:abstractNumId w:val="13"/>
  </w:num>
  <w:num w:numId="4" w16cid:durableId="1374042057">
    <w:abstractNumId w:val="6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8"/>
  </w:num>
  <w:num w:numId="8" w16cid:durableId="569847942">
    <w:abstractNumId w:val="7"/>
  </w:num>
  <w:num w:numId="9" w16cid:durableId="1491015943">
    <w:abstractNumId w:val="11"/>
  </w:num>
  <w:num w:numId="10" w16cid:durableId="965351235">
    <w:abstractNumId w:val="10"/>
  </w:num>
  <w:num w:numId="11" w16cid:durableId="114104926">
    <w:abstractNumId w:val="2"/>
  </w:num>
  <w:num w:numId="12" w16cid:durableId="1098939872">
    <w:abstractNumId w:val="9"/>
  </w:num>
  <w:num w:numId="13" w16cid:durableId="1776513195">
    <w:abstractNumId w:val="5"/>
  </w:num>
  <w:num w:numId="14" w16cid:durableId="586302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D3888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E0B9C"/>
    <w:rsid w:val="002F7F1A"/>
    <w:rsid w:val="003123E0"/>
    <w:rsid w:val="00315CCE"/>
    <w:rsid w:val="003243B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6E97"/>
    <w:rsid w:val="0047213B"/>
    <w:rsid w:val="00473814"/>
    <w:rsid w:val="00484F99"/>
    <w:rsid w:val="00491698"/>
    <w:rsid w:val="004947C1"/>
    <w:rsid w:val="00497402"/>
    <w:rsid w:val="004A6276"/>
    <w:rsid w:val="004A6BB8"/>
    <w:rsid w:val="004B5E12"/>
    <w:rsid w:val="004B6725"/>
    <w:rsid w:val="004C522B"/>
    <w:rsid w:val="004C56D5"/>
    <w:rsid w:val="004C6BAC"/>
    <w:rsid w:val="004D0DBA"/>
    <w:rsid w:val="004E5E97"/>
    <w:rsid w:val="00521A6B"/>
    <w:rsid w:val="00522EDF"/>
    <w:rsid w:val="005324BC"/>
    <w:rsid w:val="00552E11"/>
    <w:rsid w:val="00556E37"/>
    <w:rsid w:val="00570613"/>
    <w:rsid w:val="00576A79"/>
    <w:rsid w:val="00580A74"/>
    <w:rsid w:val="00587F95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6567A"/>
    <w:rsid w:val="00683572"/>
    <w:rsid w:val="00687C93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43D6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749DE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6110"/>
    <w:rsid w:val="00E27A1E"/>
    <w:rsid w:val="00E3142E"/>
    <w:rsid w:val="00E373CC"/>
    <w:rsid w:val="00E5578F"/>
    <w:rsid w:val="00E63A9D"/>
    <w:rsid w:val="00E64B24"/>
    <w:rsid w:val="00E775CA"/>
    <w:rsid w:val="00E85676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7</cp:revision>
  <cp:lastPrinted>2024-01-08T08:53:00Z</cp:lastPrinted>
  <dcterms:created xsi:type="dcterms:W3CDTF">2021-01-07T09:00:00Z</dcterms:created>
  <dcterms:modified xsi:type="dcterms:W3CDTF">2024-01-08T09:00:00Z</dcterms:modified>
</cp:coreProperties>
</file>