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4767" w14:textId="77777777" w:rsidR="0056278A" w:rsidRDefault="0056278A" w:rsidP="009347C2">
      <w:pPr>
        <w:spacing w:after="30"/>
        <w:ind w:left="720"/>
        <w:jc w:val="both"/>
        <w:rPr>
          <w:rFonts w:ascii="Trebuchet MS" w:hAnsi="Trebuchet MS"/>
        </w:rPr>
      </w:pPr>
    </w:p>
    <w:p w14:paraId="2360D733" w14:textId="77777777" w:rsidR="006447C8" w:rsidRDefault="006447C8" w:rsidP="009347C2">
      <w:pPr>
        <w:spacing w:after="30"/>
        <w:ind w:left="720"/>
        <w:jc w:val="both"/>
        <w:rPr>
          <w:rFonts w:ascii="Trebuchet MS" w:hAnsi="Trebuchet MS"/>
        </w:rPr>
      </w:pPr>
    </w:p>
    <w:p w14:paraId="0772266B" w14:textId="34ED23A7" w:rsidR="00090675" w:rsidRPr="00785ACE" w:rsidRDefault="00C61075" w:rsidP="009347C2">
      <w:pPr>
        <w:spacing w:after="30"/>
        <w:ind w:left="720"/>
        <w:jc w:val="both"/>
        <w:rPr>
          <w:rFonts w:ascii="Trebuchet MS" w:hAnsi="Trebuchet MS"/>
        </w:rPr>
      </w:pPr>
      <w:r w:rsidRPr="00785ACE">
        <w:rPr>
          <w:rFonts w:ascii="Trebuchet MS" w:hAnsi="Trebuchet MS"/>
        </w:rPr>
        <w:t>0</w:t>
      </w:r>
      <w:r w:rsidR="004B60E8">
        <w:rPr>
          <w:rFonts w:ascii="Trebuchet MS" w:hAnsi="Trebuchet MS"/>
        </w:rPr>
        <w:t>8</w:t>
      </w:r>
      <w:r w:rsidR="00090675" w:rsidRPr="00785ACE">
        <w:rPr>
          <w:rFonts w:ascii="Trebuchet MS" w:hAnsi="Trebuchet MS"/>
        </w:rPr>
        <w:t>.0</w:t>
      </w:r>
      <w:r w:rsidR="00D9281A">
        <w:rPr>
          <w:rFonts w:ascii="Trebuchet MS" w:hAnsi="Trebuchet MS"/>
        </w:rPr>
        <w:t>7</w:t>
      </w:r>
      <w:r w:rsidR="00090675" w:rsidRPr="00785ACE">
        <w:rPr>
          <w:rFonts w:ascii="Trebuchet MS" w:hAnsi="Trebuchet MS"/>
        </w:rPr>
        <w:t>.202</w:t>
      </w:r>
      <w:r w:rsidRPr="00785ACE">
        <w:rPr>
          <w:rFonts w:ascii="Trebuchet MS" w:hAnsi="Trebuchet MS"/>
        </w:rPr>
        <w:t>5</w:t>
      </w:r>
    </w:p>
    <w:p w14:paraId="59A3D520" w14:textId="77777777" w:rsidR="00E239A3" w:rsidRDefault="00E239A3" w:rsidP="009A39E5">
      <w:pPr>
        <w:spacing w:after="30"/>
        <w:ind w:left="720"/>
      </w:pPr>
    </w:p>
    <w:p w14:paraId="27CE61CF" w14:textId="77777777" w:rsidR="006447C8" w:rsidRPr="00785ACE" w:rsidRDefault="006447C8" w:rsidP="009A39E5">
      <w:pPr>
        <w:spacing w:after="30"/>
        <w:ind w:left="720"/>
      </w:pPr>
    </w:p>
    <w:p w14:paraId="30263542" w14:textId="77777777" w:rsidR="00090675" w:rsidRPr="00785ACE" w:rsidRDefault="00090675" w:rsidP="009347C2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785ACE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44D5E544" w14:textId="338C512E" w:rsidR="00090675" w:rsidRPr="00785ACE" w:rsidRDefault="00090675" w:rsidP="00E93768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785ACE">
        <w:rPr>
          <w:rFonts w:ascii="Trebuchet MS" w:hAnsi="Trebuchet MS"/>
          <w:b/>
          <w:bCs/>
          <w:sz w:val="24"/>
          <w:szCs w:val="24"/>
        </w:rPr>
        <w:t xml:space="preserve">Rezultatele </w:t>
      </w:r>
      <w:r w:rsidR="00563155" w:rsidRPr="00785ACE">
        <w:rPr>
          <w:rFonts w:ascii="Trebuchet MS" w:hAnsi="Trebuchet MS"/>
          <w:b/>
          <w:bCs/>
          <w:sz w:val="24"/>
          <w:szCs w:val="24"/>
        </w:rPr>
        <w:t>Campaniei Na</w:t>
      </w:r>
      <w:r w:rsidR="00D9281A">
        <w:rPr>
          <w:rFonts w:ascii="Trebuchet MS" w:hAnsi="Trebuchet MS"/>
          <w:b/>
          <w:bCs/>
          <w:sz w:val="24"/>
          <w:szCs w:val="24"/>
        </w:rPr>
        <w:t>ț</w:t>
      </w:r>
      <w:r w:rsidR="00563155" w:rsidRPr="00785ACE">
        <w:rPr>
          <w:rFonts w:ascii="Trebuchet MS" w:hAnsi="Trebuchet MS"/>
          <w:b/>
          <w:bCs/>
          <w:sz w:val="24"/>
          <w:szCs w:val="24"/>
        </w:rPr>
        <w:t>ionale de supraveghere a pie</w:t>
      </w:r>
      <w:r w:rsidR="00D9281A">
        <w:rPr>
          <w:rFonts w:ascii="Trebuchet MS" w:hAnsi="Trebuchet MS"/>
          <w:b/>
          <w:bCs/>
          <w:sz w:val="24"/>
          <w:szCs w:val="24"/>
        </w:rPr>
        <w:t>ț</w:t>
      </w:r>
      <w:r w:rsidR="00563155" w:rsidRPr="00785ACE">
        <w:rPr>
          <w:rFonts w:ascii="Trebuchet MS" w:hAnsi="Trebuchet MS"/>
          <w:b/>
          <w:bCs/>
          <w:sz w:val="24"/>
          <w:szCs w:val="24"/>
        </w:rPr>
        <w:t>ei produselor industriale din domeniul de competen</w:t>
      </w:r>
      <w:r w:rsidR="00D9281A">
        <w:rPr>
          <w:rFonts w:ascii="Trebuchet MS" w:hAnsi="Trebuchet MS"/>
          <w:b/>
          <w:bCs/>
          <w:sz w:val="24"/>
          <w:szCs w:val="24"/>
        </w:rPr>
        <w:t>ț</w:t>
      </w:r>
      <w:r w:rsidR="00563155" w:rsidRPr="00785ACE">
        <w:rPr>
          <w:rFonts w:ascii="Trebuchet MS" w:hAnsi="Trebuchet MS"/>
          <w:b/>
          <w:bCs/>
          <w:sz w:val="24"/>
          <w:szCs w:val="24"/>
        </w:rPr>
        <w:t>ă al Inspec</w:t>
      </w:r>
      <w:r w:rsidR="00D9281A">
        <w:rPr>
          <w:rFonts w:ascii="Trebuchet MS" w:hAnsi="Trebuchet MS"/>
          <w:b/>
          <w:bCs/>
          <w:sz w:val="24"/>
          <w:szCs w:val="24"/>
        </w:rPr>
        <w:t>ț</w:t>
      </w:r>
      <w:r w:rsidR="00563155" w:rsidRPr="00785ACE">
        <w:rPr>
          <w:rFonts w:ascii="Trebuchet MS" w:hAnsi="Trebuchet MS"/>
          <w:b/>
          <w:bCs/>
          <w:sz w:val="24"/>
          <w:szCs w:val="24"/>
        </w:rPr>
        <w:t xml:space="preserve">iei Muncii </w:t>
      </w:r>
      <w:r w:rsidR="00373A4A" w:rsidRPr="00785ACE">
        <w:rPr>
          <w:rFonts w:ascii="Trebuchet MS" w:hAnsi="Trebuchet MS"/>
          <w:b/>
          <w:bCs/>
          <w:sz w:val="24"/>
          <w:szCs w:val="24"/>
        </w:rPr>
        <w:t>pentru trimestru</w:t>
      </w:r>
      <w:r w:rsidR="00D9281A">
        <w:rPr>
          <w:rFonts w:ascii="Trebuchet MS" w:hAnsi="Trebuchet MS"/>
          <w:b/>
          <w:bCs/>
          <w:sz w:val="24"/>
          <w:szCs w:val="24"/>
        </w:rPr>
        <w:t xml:space="preserve"> II</w:t>
      </w:r>
      <w:r w:rsidR="00373A4A" w:rsidRPr="00785ACE">
        <w:rPr>
          <w:rFonts w:ascii="Trebuchet MS" w:hAnsi="Trebuchet MS"/>
          <w:b/>
          <w:bCs/>
          <w:sz w:val="24"/>
          <w:szCs w:val="24"/>
        </w:rPr>
        <w:t xml:space="preserve"> 202</w:t>
      </w:r>
      <w:r w:rsidR="00C61075" w:rsidRPr="00785ACE">
        <w:rPr>
          <w:rFonts w:ascii="Trebuchet MS" w:hAnsi="Trebuchet MS"/>
          <w:b/>
          <w:bCs/>
          <w:sz w:val="24"/>
          <w:szCs w:val="24"/>
        </w:rPr>
        <w:t>5</w:t>
      </w:r>
    </w:p>
    <w:p w14:paraId="027F557A" w14:textId="77777777" w:rsidR="00373A4A" w:rsidRDefault="00373A4A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27A17F5B" w14:textId="77777777" w:rsidR="006447C8" w:rsidRDefault="006447C8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7722E1A3" w14:textId="77777777" w:rsidR="006447C8" w:rsidRDefault="006447C8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79161071" w14:textId="77777777" w:rsidR="006447C8" w:rsidRPr="00785ACE" w:rsidRDefault="006447C8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590F63D3" w14:textId="5B478000" w:rsidR="00C61075" w:rsidRPr="00785ACE" w:rsidRDefault="00563155" w:rsidP="00C61075">
      <w:pPr>
        <w:spacing w:after="30"/>
        <w:ind w:left="720"/>
        <w:jc w:val="both"/>
        <w:rPr>
          <w:rFonts w:ascii="Trebuchet MS" w:hAnsi="Trebuchet MS"/>
          <w:b/>
          <w:bCs/>
        </w:rPr>
      </w:pPr>
      <w:r w:rsidRPr="00785ACE">
        <w:rPr>
          <w:rFonts w:ascii="Trebuchet MS" w:hAnsi="Trebuchet MS"/>
        </w:rPr>
        <w:t>Inspectoratul Teritorial de Muncă Gala</w:t>
      </w:r>
      <w:r w:rsidR="00D9281A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i a desfă</w:t>
      </w:r>
      <w:r w:rsidR="008E50DC">
        <w:rPr>
          <w:rFonts w:ascii="Trebuchet MS" w:hAnsi="Trebuchet MS"/>
        </w:rPr>
        <w:t>ș</w:t>
      </w:r>
      <w:r w:rsidRPr="00785ACE">
        <w:rPr>
          <w:rFonts w:ascii="Trebuchet MS" w:hAnsi="Trebuchet MS"/>
        </w:rPr>
        <w:t>urat în trimestru</w:t>
      </w:r>
      <w:r w:rsidR="00D9281A">
        <w:rPr>
          <w:rFonts w:ascii="Trebuchet MS" w:hAnsi="Trebuchet MS"/>
        </w:rPr>
        <w:t xml:space="preserve"> II</w:t>
      </w:r>
      <w:r w:rsidR="00373A4A" w:rsidRPr="00785ACE">
        <w:rPr>
          <w:rFonts w:ascii="Trebuchet MS" w:hAnsi="Trebuchet MS"/>
        </w:rPr>
        <w:t xml:space="preserve"> </w:t>
      </w:r>
      <w:r w:rsidRPr="00785ACE">
        <w:rPr>
          <w:rFonts w:ascii="Trebuchet MS" w:hAnsi="Trebuchet MS"/>
        </w:rPr>
        <w:t>202</w:t>
      </w:r>
      <w:r w:rsidR="00C61075" w:rsidRPr="00785ACE">
        <w:rPr>
          <w:rFonts w:ascii="Trebuchet MS" w:hAnsi="Trebuchet MS"/>
        </w:rPr>
        <w:t>5</w:t>
      </w:r>
      <w:r w:rsidRPr="00785ACE">
        <w:rPr>
          <w:rFonts w:ascii="Trebuchet MS" w:hAnsi="Trebuchet MS"/>
        </w:rPr>
        <w:t xml:space="preserve"> </w:t>
      </w:r>
      <w:r w:rsidR="00D9281A" w:rsidRPr="00D9281A">
        <w:rPr>
          <w:rFonts w:ascii="Trebuchet MS" w:hAnsi="Trebuchet MS"/>
        </w:rPr>
        <w:t>prin ac</w:t>
      </w:r>
      <w:r w:rsidR="00D9281A">
        <w:rPr>
          <w:rFonts w:ascii="Trebuchet MS" w:hAnsi="Trebuchet MS"/>
        </w:rPr>
        <w:t>ț</w:t>
      </w:r>
      <w:r w:rsidR="00D9281A" w:rsidRPr="00D9281A">
        <w:rPr>
          <w:rFonts w:ascii="Trebuchet MS" w:hAnsi="Trebuchet MS"/>
        </w:rPr>
        <w:t xml:space="preserve">iunile specifice de control și cele de conștientizare prevăzute în </w:t>
      </w:r>
      <w:r w:rsidRPr="00785ACE">
        <w:rPr>
          <w:rFonts w:ascii="Trebuchet MS" w:hAnsi="Trebuchet MS"/>
        </w:rPr>
        <w:t>metodologia Campaniei Na</w:t>
      </w:r>
      <w:r w:rsidR="00D9281A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ionale de supraveghere a pie</w:t>
      </w:r>
      <w:r w:rsidR="00D9281A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ei produselor industriale din domeniul de competen</w:t>
      </w:r>
      <w:r w:rsidR="00D9281A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ă al Inspec</w:t>
      </w:r>
      <w:r w:rsidR="00D9281A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 xml:space="preserve">iei Muncii, </w:t>
      </w:r>
      <w:r w:rsidR="00373A4A" w:rsidRPr="00785ACE">
        <w:rPr>
          <w:rFonts w:ascii="Trebuchet MS" w:hAnsi="Trebuchet MS"/>
        </w:rPr>
        <w:t>conform Programului sectorial pentru anul 202</w:t>
      </w:r>
      <w:r w:rsidR="00C61075" w:rsidRPr="00785ACE">
        <w:rPr>
          <w:rFonts w:ascii="Trebuchet MS" w:hAnsi="Trebuchet MS"/>
        </w:rPr>
        <w:t>5</w:t>
      </w:r>
      <w:r w:rsidR="00E239A3" w:rsidRPr="00785ACE">
        <w:rPr>
          <w:rFonts w:ascii="Trebuchet MS" w:hAnsi="Trebuchet MS"/>
        </w:rPr>
        <w:t>,</w:t>
      </w:r>
      <w:r w:rsidR="00373A4A" w:rsidRPr="00785ACE">
        <w:rPr>
          <w:rFonts w:ascii="Trebuchet MS" w:hAnsi="Trebuchet MS"/>
        </w:rPr>
        <w:t xml:space="preserve"> coordonat de către Comisia </w:t>
      </w:r>
      <w:r w:rsidR="00E112E4" w:rsidRPr="00785ACE">
        <w:rPr>
          <w:rFonts w:ascii="Trebuchet MS" w:hAnsi="Trebuchet MS"/>
        </w:rPr>
        <w:t xml:space="preserve">Europeană - </w:t>
      </w:r>
      <w:r w:rsidRPr="00785ACE">
        <w:rPr>
          <w:rFonts w:ascii="Trebuchet MS" w:hAnsi="Trebuchet MS"/>
        </w:rPr>
        <w:t xml:space="preserve">campania nr. </w:t>
      </w:r>
      <w:r w:rsidR="00D565A5" w:rsidRPr="00785ACE">
        <w:rPr>
          <w:rFonts w:ascii="Trebuchet MS" w:hAnsi="Trebuchet MS"/>
        </w:rPr>
        <w:t>7</w:t>
      </w:r>
      <w:r w:rsidRPr="00785ACE">
        <w:rPr>
          <w:rFonts w:ascii="Trebuchet MS" w:hAnsi="Trebuchet MS"/>
        </w:rPr>
        <w:t xml:space="preserve"> din Programul Cadrul al Inspec</w:t>
      </w:r>
      <w:r w:rsidR="00D9281A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iei Muncii pe anul 202</w:t>
      </w:r>
      <w:r w:rsidR="00C61075" w:rsidRPr="00785ACE">
        <w:rPr>
          <w:rFonts w:ascii="Trebuchet MS" w:hAnsi="Trebuchet MS"/>
        </w:rPr>
        <w:t>5</w:t>
      </w:r>
      <w:r w:rsidRPr="00785ACE">
        <w:rPr>
          <w:rFonts w:ascii="Trebuchet MS" w:hAnsi="Trebuchet MS"/>
        </w:rPr>
        <w:t>.</w:t>
      </w:r>
      <w:r w:rsidR="00373A4A" w:rsidRPr="00785ACE">
        <w:rPr>
          <w:rFonts w:ascii="Trebuchet MS" w:hAnsi="Trebuchet MS"/>
          <w:b/>
          <w:bCs/>
        </w:rPr>
        <w:t xml:space="preserve"> </w:t>
      </w:r>
    </w:p>
    <w:p w14:paraId="31EC39DD" w14:textId="77777777" w:rsidR="006447C8" w:rsidRDefault="006447C8" w:rsidP="00D565A5">
      <w:pPr>
        <w:spacing w:after="30"/>
        <w:ind w:left="720"/>
        <w:jc w:val="both"/>
        <w:rPr>
          <w:rFonts w:ascii="Trebuchet MS" w:hAnsi="Trebuchet MS"/>
          <w:i/>
          <w:iCs/>
        </w:rPr>
      </w:pPr>
    </w:p>
    <w:p w14:paraId="232DFD21" w14:textId="5E81BAE8" w:rsidR="00D565A5" w:rsidRDefault="00D565A5" w:rsidP="00D565A5">
      <w:pPr>
        <w:spacing w:after="30"/>
        <w:ind w:left="720"/>
        <w:jc w:val="both"/>
        <w:rPr>
          <w:rFonts w:ascii="Trebuchet MS" w:hAnsi="Trebuchet MS"/>
        </w:rPr>
      </w:pPr>
      <w:r w:rsidRPr="0056278A">
        <w:rPr>
          <w:rFonts w:ascii="Trebuchet MS" w:hAnsi="Trebuchet MS"/>
          <w:i/>
          <w:iCs/>
        </w:rPr>
        <w:t>În trimestru</w:t>
      </w:r>
      <w:r w:rsidR="00D9281A" w:rsidRPr="0056278A">
        <w:rPr>
          <w:rFonts w:ascii="Trebuchet MS" w:hAnsi="Trebuchet MS"/>
          <w:i/>
          <w:iCs/>
        </w:rPr>
        <w:t xml:space="preserve"> al doilea</w:t>
      </w:r>
      <w:r w:rsidRPr="0056278A">
        <w:rPr>
          <w:rFonts w:ascii="Trebuchet MS" w:hAnsi="Trebuchet MS"/>
          <w:i/>
          <w:iCs/>
        </w:rPr>
        <w:t xml:space="preserve"> al anului 2025</w:t>
      </w:r>
      <w:r w:rsidRPr="00D565A5">
        <w:rPr>
          <w:rFonts w:ascii="Trebuchet MS" w:hAnsi="Trebuchet MS"/>
        </w:rPr>
        <w:t xml:space="preserve"> au fost verificate următoarele </w:t>
      </w:r>
      <w:r w:rsidRPr="00D565A5">
        <w:rPr>
          <w:rFonts w:ascii="Trebuchet MS" w:hAnsi="Trebuchet MS"/>
          <w:i/>
          <w:iCs/>
        </w:rPr>
        <w:t>categorii de produse</w:t>
      </w:r>
      <w:r w:rsidRPr="00D565A5">
        <w:rPr>
          <w:rFonts w:ascii="Trebuchet MS" w:hAnsi="Trebuchet MS"/>
        </w:rPr>
        <w:t xml:space="preserve">: </w:t>
      </w:r>
      <w:r w:rsidR="00D9281A" w:rsidRPr="00D9281A">
        <w:rPr>
          <w:rFonts w:ascii="Trebuchet MS" w:hAnsi="Trebuchet MS"/>
        </w:rPr>
        <w:t>scule electrice de mână, mănuși și cizme electroizolante, îmbrăcăminte de protec</w:t>
      </w:r>
      <w:r w:rsidR="00D9281A">
        <w:rPr>
          <w:rFonts w:ascii="Trebuchet MS" w:hAnsi="Trebuchet MS"/>
        </w:rPr>
        <w:t>ț</w:t>
      </w:r>
      <w:r w:rsidR="00D9281A" w:rsidRPr="00D9281A">
        <w:rPr>
          <w:rFonts w:ascii="Trebuchet MS" w:hAnsi="Trebuchet MS"/>
        </w:rPr>
        <w:t>ie pentru uz general, cabluri electrice, explozibili de uz civil</w:t>
      </w:r>
      <w:r w:rsidRPr="00D565A5">
        <w:rPr>
          <w:rFonts w:ascii="Trebuchet MS" w:hAnsi="Trebuchet MS"/>
        </w:rPr>
        <w:t>.</w:t>
      </w:r>
    </w:p>
    <w:p w14:paraId="2BE695DB" w14:textId="12B18FA0" w:rsidR="00D9281A" w:rsidRPr="00D9281A" w:rsidRDefault="00D9281A" w:rsidP="00D9281A">
      <w:pPr>
        <w:spacing w:after="30"/>
        <w:ind w:left="720"/>
        <w:jc w:val="both"/>
        <w:rPr>
          <w:rFonts w:ascii="Trebuchet MS" w:hAnsi="Trebuchet MS"/>
        </w:rPr>
      </w:pPr>
      <w:r w:rsidRPr="00D9281A">
        <w:rPr>
          <w:rFonts w:ascii="Trebuchet MS" w:hAnsi="Trebuchet MS"/>
        </w:rPr>
        <w:t>Activită</w:t>
      </w:r>
      <w:r>
        <w:rPr>
          <w:rFonts w:ascii="Trebuchet MS" w:hAnsi="Trebuchet MS"/>
        </w:rPr>
        <w:t>ț</w:t>
      </w:r>
      <w:r w:rsidRPr="00D9281A">
        <w:rPr>
          <w:rFonts w:ascii="Trebuchet MS" w:hAnsi="Trebuchet MS"/>
        </w:rPr>
        <w:t>ile de control privind supravegherea pie</w:t>
      </w:r>
      <w:r>
        <w:rPr>
          <w:rFonts w:ascii="Trebuchet MS" w:hAnsi="Trebuchet MS"/>
        </w:rPr>
        <w:t>ț</w:t>
      </w:r>
      <w:r w:rsidRPr="00D9281A">
        <w:rPr>
          <w:rFonts w:ascii="Trebuchet MS" w:hAnsi="Trebuchet MS"/>
        </w:rPr>
        <w:t>ei pentru produsele enumerate anterior constau în principal în verificarea, prin sondaj, a produselor introduse sau puse la dispozi</w:t>
      </w:r>
      <w:r>
        <w:rPr>
          <w:rFonts w:ascii="Trebuchet MS" w:hAnsi="Trebuchet MS"/>
        </w:rPr>
        <w:t>ț</w:t>
      </w:r>
      <w:r w:rsidRPr="00D9281A">
        <w:rPr>
          <w:rFonts w:ascii="Trebuchet MS" w:hAnsi="Trebuchet MS"/>
        </w:rPr>
        <w:t>ie pe pia</w:t>
      </w:r>
      <w:r>
        <w:rPr>
          <w:rFonts w:ascii="Trebuchet MS" w:hAnsi="Trebuchet MS"/>
        </w:rPr>
        <w:t>ț</w:t>
      </w:r>
      <w:r w:rsidRPr="00D9281A">
        <w:rPr>
          <w:rFonts w:ascii="Trebuchet MS" w:hAnsi="Trebuchet MS"/>
        </w:rPr>
        <w:t xml:space="preserve">ă, cât </w:t>
      </w:r>
      <w:r>
        <w:rPr>
          <w:rFonts w:ascii="Trebuchet MS" w:hAnsi="Trebuchet MS"/>
        </w:rPr>
        <w:t>ș</w:t>
      </w:r>
      <w:r w:rsidRPr="00D9281A">
        <w:rPr>
          <w:rFonts w:ascii="Trebuchet MS" w:hAnsi="Trebuchet MS"/>
        </w:rPr>
        <w:t>i în dispunerea măsurilor necesare pentru asigurarea conformită</w:t>
      </w:r>
      <w:r>
        <w:rPr>
          <w:rFonts w:ascii="Trebuchet MS" w:hAnsi="Trebuchet MS"/>
        </w:rPr>
        <w:t>ț</w:t>
      </w:r>
      <w:r w:rsidRPr="00D9281A">
        <w:rPr>
          <w:rFonts w:ascii="Trebuchet MS" w:hAnsi="Trebuchet MS"/>
        </w:rPr>
        <w:t>ii, atunci când sunt constatate abateri.</w:t>
      </w:r>
    </w:p>
    <w:p w14:paraId="69AFFDFF" w14:textId="77777777" w:rsidR="006447C8" w:rsidRDefault="006447C8" w:rsidP="00C61075">
      <w:pPr>
        <w:spacing w:after="30"/>
        <w:ind w:left="720"/>
        <w:jc w:val="both"/>
        <w:rPr>
          <w:rFonts w:ascii="Trebuchet MS" w:hAnsi="Trebuchet MS"/>
        </w:rPr>
      </w:pPr>
    </w:p>
    <w:p w14:paraId="6151FD30" w14:textId="4E74961F" w:rsidR="00C61075" w:rsidRDefault="00C61075" w:rsidP="00C61075">
      <w:pPr>
        <w:spacing w:after="30"/>
        <w:ind w:left="720"/>
        <w:jc w:val="both"/>
        <w:rPr>
          <w:rFonts w:ascii="Trebuchet MS" w:hAnsi="Trebuchet MS"/>
        </w:rPr>
      </w:pPr>
      <w:r w:rsidRPr="00C61075">
        <w:rPr>
          <w:rFonts w:ascii="Trebuchet MS" w:hAnsi="Trebuchet MS"/>
        </w:rPr>
        <w:t xml:space="preserve">În </w:t>
      </w:r>
      <w:r w:rsidR="00D565A5" w:rsidRPr="00785ACE">
        <w:rPr>
          <w:rFonts w:ascii="Trebuchet MS" w:hAnsi="Trebuchet MS"/>
        </w:rPr>
        <w:t>această perioadă</w:t>
      </w:r>
      <w:r w:rsidRPr="00C61075">
        <w:rPr>
          <w:rFonts w:ascii="Trebuchet MS" w:hAnsi="Trebuchet MS"/>
        </w:rPr>
        <w:t xml:space="preserve"> inspectorii de muncă cu atribu</w:t>
      </w:r>
      <w:r w:rsidR="00D9281A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ii de control în domeniul supravegherii pie</w:t>
      </w:r>
      <w:r w:rsidR="00D9281A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ei din cadrul ITM Gala</w:t>
      </w:r>
      <w:r w:rsidR="00D9281A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 xml:space="preserve">i au efectuat </w:t>
      </w:r>
      <w:r w:rsidRPr="00C61075">
        <w:rPr>
          <w:rFonts w:ascii="Trebuchet MS" w:hAnsi="Trebuchet MS"/>
          <w:i/>
          <w:iCs/>
          <w:u w:val="single"/>
        </w:rPr>
        <w:t>vizite de inspec</w:t>
      </w:r>
      <w:r w:rsidR="00D9281A">
        <w:rPr>
          <w:rFonts w:ascii="Trebuchet MS" w:hAnsi="Trebuchet MS"/>
          <w:i/>
          <w:iCs/>
          <w:u w:val="single"/>
        </w:rPr>
        <w:t>ț</w:t>
      </w:r>
      <w:r w:rsidRPr="00C61075">
        <w:rPr>
          <w:rFonts w:ascii="Trebuchet MS" w:hAnsi="Trebuchet MS"/>
          <w:i/>
          <w:iCs/>
          <w:u w:val="single"/>
        </w:rPr>
        <w:t>ie la 2</w:t>
      </w:r>
      <w:r w:rsidR="00D9281A">
        <w:rPr>
          <w:rFonts w:ascii="Trebuchet MS" w:hAnsi="Trebuchet MS"/>
          <w:i/>
          <w:iCs/>
          <w:u w:val="single"/>
        </w:rPr>
        <w:t>0</w:t>
      </w:r>
      <w:r w:rsidRPr="00C61075">
        <w:rPr>
          <w:rFonts w:ascii="Trebuchet MS" w:hAnsi="Trebuchet MS"/>
          <w:i/>
          <w:iCs/>
          <w:u w:val="single"/>
        </w:rPr>
        <w:t xml:space="preserve"> agen</w:t>
      </w:r>
      <w:r w:rsidR="00D9281A">
        <w:rPr>
          <w:rFonts w:ascii="Trebuchet MS" w:hAnsi="Trebuchet MS"/>
          <w:i/>
          <w:iCs/>
          <w:u w:val="single"/>
        </w:rPr>
        <w:t>ț</w:t>
      </w:r>
      <w:r w:rsidRPr="00C61075">
        <w:rPr>
          <w:rFonts w:ascii="Trebuchet MS" w:hAnsi="Trebuchet MS"/>
          <w:i/>
          <w:iCs/>
          <w:u w:val="single"/>
        </w:rPr>
        <w:t>i economici</w:t>
      </w:r>
      <w:r w:rsidRPr="00C61075">
        <w:rPr>
          <w:rFonts w:ascii="Trebuchet MS" w:hAnsi="Trebuchet MS"/>
        </w:rPr>
        <w:t xml:space="preserve"> </w:t>
      </w:r>
      <w:r w:rsidR="008E50DC">
        <w:rPr>
          <w:rFonts w:ascii="Trebuchet MS" w:hAnsi="Trebuchet MS"/>
        </w:rPr>
        <w:t>ș</w:t>
      </w:r>
      <w:r w:rsidRPr="00C61075">
        <w:rPr>
          <w:rFonts w:ascii="Trebuchet MS" w:hAnsi="Trebuchet MS"/>
        </w:rPr>
        <w:t xml:space="preserve">i </w:t>
      </w:r>
      <w:r w:rsidRPr="00C61075">
        <w:rPr>
          <w:rFonts w:ascii="Trebuchet MS" w:hAnsi="Trebuchet MS"/>
          <w:i/>
          <w:iCs/>
          <w:u w:val="single"/>
        </w:rPr>
        <w:t>au eviden</w:t>
      </w:r>
      <w:r w:rsidR="00D9281A">
        <w:rPr>
          <w:rFonts w:ascii="Trebuchet MS" w:hAnsi="Trebuchet MS"/>
          <w:i/>
          <w:iCs/>
          <w:u w:val="single"/>
        </w:rPr>
        <w:t>ț</w:t>
      </w:r>
      <w:r w:rsidRPr="00C61075">
        <w:rPr>
          <w:rFonts w:ascii="Trebuchet MS" w:hAnsi="Trebuchet MS"/>
          <w:i/>
          <w:iCs/>
          <w:u w:val="single"/>
        </w:rPr>
        <w:t>iat în baza de date la nivel na</w:t>
      </w:r>
      <w:r w:rsidR="00D9281A">
        <w:rPr>
          <w:rFonts w:ascii="Trebuchet MS" w:hAnsi="Trebuchet MS"/>
          <w:i/>
          <w:iCs/>
          <w:u w:val="single"/>
        </w:rPr>
        <w:t>ț</w:t>
      </w:r>
      <w:r w:rsidRPr="00C61075">
        <w:rPr>
          <w:rFonts w:ascii="Trebuchet MS" w:hAnsi="Trebuchet MS"/>
          <w:i/>
          <w:iCs/>
          <w:u w:val="single"/>
        </w:rPr>
        <w:t xml:space="preserve">ional </w:t>
      </w:r>
      <w:r w:rsidR="00D9281A">
        <w:rPr>
          <w:rFonts w:ascii="Trebuchet MS" w:hAnsi="Trebuchet MS"/>
          <w:i/>
          <w:iCs/>
          <w:u w:val="single"/>
        </w:rPr>
        <w:t>66</w:t>
      </w:r>
      <w:r w:rsidRPr="00C61075">
        <w:rPr>
          <w:rFonts w:ascii="Trebuchet MS" w:hAnsi="Trebuchet MS"/>
          <w:i/>
          <w:iCs/>
          <w:u w:val="single"/>
        </w:rPr>
        <w:t xml:space="preserve"> produse</w:t>
      </w:r>
      <w:r w:rsidRPr="00C61075">
        <w:rPr>
          <w:rFonts w:ascii="Trebuchet MS" w:hAnsi="Trebuchet MS"/>
        </w:rPr>
        <w:t xml:space="preserve">. La </w:t>
      </w:r>
      <w:r w:rsidR="00D9281A">
        <w:rPr>
          <w:rFonts w:ascii="Trebuchet MS" w:hAnsi="Trebuchet MS"/>
        </w:rPr>
        <w:t>2</w:t>
      </w:r>
      <w:r w:rsidRPr="00C61075">
        <w:rPr>
          <w:rFonts w:ascii="Trebuchet MS" w:hAnsi="Trebuchet MS"/>
        </w:rPr>
        <w:t xml:space="preserve"> dintre produsele controlate s-au identificat </w:t>
      </w:r>
      <w:r w:rsidR="00D9281A" w:rsidRPr="00D9281A">
        <w:rPr>
          <w:rFonts w:ascii="Trebuchet MS" w:hAnsi="Trebuchet MS"/>
        </w:rPr>
        <w:t>neconformită</w:t>
      </w:r>
      <w:r w:rsidR="00D9281A">
        <w:rPr>
          <w:rFonts w:ascii="Trebuchet MS" w:hAnsi="Trebuchet MS"/>
        </w:rPr>
        <w:t>ț</w:t>
      </w:r>
      <w:r w:rsidR="00D9281A" w:rsidRPr="00D9281A">
        <w:rPr>
          <w:rFonts w:ascii="Trebuchet MS" w:hAnsi="Trebuchet MS"/>
        </w:rPr>
        <w:t xml:space="preserve">i pentru care s-au dispus măsuri de remediere, </w:t>
      </w:r>
      <w:r w:rsidR="00D9281A">
        <w:rPr>
          <w:rFonts w:ascii="Trebuchet MS" w:hAnsi="Trebuchet MS"/>
        </w:rPr>
        <w:t xml:space="preserve">fiind aplicată </w:t>
      </w:r>
      <w:r w:rsidR="00D9281A" w:rsidRPr="00D9281A">
        <w:rPr>
          <w:rFonts w:ascii="Trebuchet MS" w:hAnsi="Trebuchet MS"/>
        </w:rPr>
        <w:t>o sanc</w:t>
      </w:r>
      <w:r w:rsidR="00D9281A">
        <w:rPr>
          <w:rFonts w:ascii="Trebuchet MS" w:hAnsi="Trebuchet MS"/>
        </w:rPr>
        <w:t>ț</w:t>
      </w:r>
      <w:r w:rsidR="00D9281A" w:rsidRPr="00D9281A">
        <w:rPr>
          <w:rFonts w:ascii="Trebuchet MS" w:hAnsi="Trebuchet MS"/>
        </w:rPr>
        <w:t xml:space="preserve">iune </w:t>
      </w:r>
      <w:r w:rsidR="00D9281A">
        <w:rPr>
          <w:rFonts w:ascii="Trebuchet MS" w:hAnsi="Trebuchet MS"/>
        </w:rPr>
        <w:t>contravențională (</w:t>
      </w:r>
      <w:r w:rsidR="00D9281A" w:rsidRPr="00D9281A">
        <w:rPr>
          <w:rFonts w:ascii="Trebuchet MS" w:hAnsi="Trebuchet MS"/>
        </w:rPr>
        <w:t>avertisment</w:t>
      </w:r>
      <w:r w:rsidR="00D9281A">
        <w:rPr>
          <w:rFonts w:ascii="Trebuchet MS" w:hAnsi="Trebuchet MS"/>
        </w:rPr>
        <w:t>)</w:t>
      </w:r>
      <w:r w:rsidR="00D9281A" w:rsidRPr="00D9281A">
        <w:rPr>
          <w:rFonts w:ascii="Trebuchet MS" w:hAnsi="Trebuchet MS"/>
        </w:rPr>
        <w:t xml:space="preserve"> și sanc</w:t>
      </w:r>
      <w:r w:rsidR="00D9281A">
        <w:rPr>
          <w:rFonts w:ascii="Trebuchet MS" w:hAnsi="Trebuchet MS"/>
        </w:rPr>
        <w:t>ț</w:t>
      </w:r>
      <w:r w:rsidR="00D9281A" w:rsidRPr="00D9281A">
        <w:rPr>
          <w:rFonts w:ascii="Trebuchet MS" w:hAnsi="Trebuchet MS"/>
        </w:rPr>
        <w:t>iunea complementară de retragere de pe pia</w:t>
      </w:r>
      <w:r w:rsidR="00D9281A">
        <w:rPr>
          <w:rFonts w:ascii="Trebuchet MS" w:hAnsi="Trebuchet MS"/>
        </w:rPr>
        <w:t>ț</w:t>
      </w:r>
      <w:r w:rsidR="00D9281A" w:rsidRPr="00D9281A">
        <w:rPr>
          <w:rFonts w:ascii="Trebuchet MS" w:hAnsi="Trebuchet MS"/>
        </w:rPr>
        <w:t>ă a produselor neconforme</w:t>
      </w:r>
      <w:r w:rsidRPr="00C61075">
        <w:rPr>
          <w:rFonts w:ascii="Trebuchet MS" w:hAnsi="Trebuchet MS"/>
        </w:rPr>
        <w:t>.</w:t>
      </w:r>
    </w:p>
    <w:p w14:paraId="42916EFA" w14:textId="77777777" w:rsidR="006447C8" w:rsidRDefault="006447C8" w:rsidP="00C61075">
      <w:pPr>
        <w:spacing w:after="30"/>
        <w:ind w:left="720"/>
        <w:jc w:val="both"/>
        <w:rPr>
          <w:rFonts w:ascii="Trebuchet MS" w:hAnsi="Trebuchet MS"/>
        </w:rPr>
      </w:pPr>
    </w:p>
    <w:p w14:paraId="6F55FCFA" w14:textId="1FB01E91" w:rsidR="00D565A5" w:rsidRDefault="00C61075" w:rsidP="00C61075">
      <w:pPr>
        <w:spacing w:after="30"/>
        <w:ind w:left="720"/>
        <w:jc w:val="both"/>
        <w:rPr>
          <w:rFonts w:ascii="Trebuchet MS" w:hAnsi="Trebuchet MS"/>
        </w:rPr>
      </w:pPr>
      <w:r w:rsidRPr="00C61075">
        <w:rPr>
          <w:rFonts w:ascii="Trebuchet MS" w:hAnsi="Trebuchet MS"/>
        </w:rPr>
        <w:t>Inspectoratul Teritorial de Muncă Gala</w:t>
      </w:r>
      <w:r w:rsidR="00D9281A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 a desfă</w:t>
      </w:r>
      <w:r w:rsidR="008E50DC">
        <w:rPr>
          <w:rFonts w:ascii="Trebuchet MS" w:hAnsi="Trebuchet MS"/>
        </w:rPr>
        <w:t>ș</w:t>
      </w:r>
      <w:r w:rsidRPr="00C61075">
        <w:rPr>
          <w:rFonts w:ascii="Trebuchet MS" w:hAnsi="Trebuchet MS"/>
        </w:rPr>
        <w:t xml:space="preserve">urat în trimestrul </w:t>
      </w:r>
      <w:r w:rsidR="0099047A">
        <w:rPr>
          <w:rFonts w:ascii="Trebuchet MS" w:hAnsi="Trebuchet MS"/>
        </w:rPr>
        <w:t>I</w:t>
      </w:r>
      <w:r w:rsidRPr="00C61075">
        <w:rPr>
          <w:rFonts w:ascii="Trebuchet MS" w:hAnsi="Trebuchet MS"/>
        </w:rPr>
        <w:t xml:space="preserve">I 2025 </w:t>
      </w:r>
      <w:r w:rsidRPr="00C61075">
        <w:rPr>
          <w:rFonts w:ascii="Trebuchet MS" w:hAnsi="Trebuchet MS"/>
          <w:i/>
          <w:iCs/>
          <w:u w:val="single"/>
        </w:rPr>
        <w:t>o ac</w:t>
      </w:r>
      <w:r w:rsidR="00D9281A">
        <w:rPr>
          <w:rFonts w:ascii="Trebuchet MS" w:hAnsi="Trebuchet MS"/>
          <w:i/>
          <w:iCs/>
          <w:u w:val="single"/>
        </w:rPr>
        <w:t>ț</w:t>
      </w:r>
      <w:r w:rsidRPr="00C61075">
        <w:rPr>
          <w:rFonts w:ascii="Trebuchet MS" w:hAnsi="Trebuchet MS"/>
          <w:i/>
          <w:iCs/>
          <w:u w:val="single"/>
        </w:rPr>
        <w:t xml:space="preserve">iune de informare </w:t>
      </w:r>
      <w:r w:rsidR="008E50DC">
        <w:rPr>
          <w:rFonts w:ascii="Trebuchet MS" w:hAnsi="Trebuchet MS"/>
          <w:i/>
          <w:iCs/>
          <w:u w:val="single"/>
        </w:rPr>
        <w:t>ș</w:t>
      </w:r>
      <w:r w:rsidRPr="00C61075">
        <w:rPr>
          <w:rFonts w:ascii="Trebuchet MS" w:hAnsi="Trebuchet MS"/>
          <w:i/>
          <w:iCs/>
          <w:u w:val="single"/>
        </w:rPr>
        <w:t>i con</w:t>
      </w:r>
      <w:r w:rsidR="008E50DC">
        <w:rPr>
          <w:rFonts w:ascii="Trebuchet MS" w:hAnsi="Trebuchet MS"/>
          <w:i/>
          <w:iCs/>
          <w:u w:val="single"/>
        </w:rPr>
        <w:t>ș</w:t>
      </w:r>
      <w:r w:rsidRPr="00C61075">
        <w:rPr>
          <w:rFonts w:ascii="Trebuchet MS" w:hAnsi="Trebuchet MS"/>
          <w:i/>
          <w:iCs/>
          <w:u w:val="single"/>
        </w:rPr>
        <w:t>tientizare</w:t>
      </w:r>
      <w:r w:rsidRPr="00C61075">
        <w:rPr>
          <w:rFonts w:ascii="Trebuchet MS" w:hAnsi="Trebuchet MS"/>
        </w:rPr>
        <w:t xml:space="preserve"> privind modul de respectare a legisla</w:t>
      </w:r>
      <w:r w:rsidR="00D9281A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iei specifice privind supravegherea pie</w:t>
      </w:r>
      <w:r w:rsidR="00D9281A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ei produselor industriale</w:t>
      </w:r>
      <w:r w:rsidR="0099047A">
        <w:rPr>
          <w:rFonts w:ascii="Trebuchet MS" w:hAnsi="Trebuchet MS"/>
        </w:rPr>
        <w:t xml:space="preserve">, </w:t>
      </w:r>
      <w:r w:rsidR="0099047A" w:rsidRPr="0099047A">
        <w:rPr>
          <w:rFonts w:ascii="Trebuchet MS" w:hAnsi="Trebuchet MS"/>
        </w:rPr>
        <w:t>la sediul unui distribuitor de produse industriale la care au participat salariații și conducerea unității</w:t>
      </w:r>
      <w:r w:rsidR="00D565A5" w:rsidRPr="00785ACE">
        <w:rPr>
          <w:rFonts w:ascii="Trebuchet MS" w:hAnsi="Trebuchet MS"/>
        </w:rPr>
        <w:t>.</w:t>
      </w:r>
    </w:p>
    <w:p w14:paraId="2BDD122B" w14:textId="381E8E19" w:rsidR="0099047A" w:rsidRDefault="006447C8" w:rsidP="0099047A">
      <w:pPr>
        <w:spacing w:after="30"/>
        <w:ind w:left="720"/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lastRenderedPageBreak/>
        <w:drawing>
          <wp:inline distT="0" distB="0" distL="0" distR="0" wp14:anchorId="073E257C" wp14:editId="125041BB">
            <wp:extent cx="5162550" cy="3871913"/>
            <wp:effectExtent l="0" t="0" r="0" b="0"/>
            <wp:docPr id="557080362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80362" name="Imagine 5570803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3722" cy="388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2B533" w14:textId="77777777" w:rsidR="0099047A" w:rsidRDefault="0099047A" w:rsidP="00C61075">
      <w:pPr>
        <w:spacing w:after="30"/>
        <w:ind w:left="720"/>
        <w:jc w:val="both"/>
        <w:rPr>
          <w:rFonts w:ascii="Trebuchet MS" w:hAnsi="Trebuchet MS"/>
        </w:rPr>
      </w:pPr>
    </w:p>
    <w:p w14:paraId="101B80EC" w14:textId="7226A4B4" w:rsidR="00785ACE" w:rsidRPr="00785ACE" w:rsidRDefault="00785ACE" w:rsidP="00785ACE">
      <w:pPr>
        <w:spacing w:after="30"/>
        <w:ind w:left="720"/>
        <w:jc w:val="center"/>
        <w:rPr>
          <w:rFonts w:ascii="Trebuchet MS" w:hAnsi="Trebuchet MS"/>
        </w:rPr>
      </w:pPr>
    </w:p>
    <w:p w14:paraId="12456485" w14:textId="77777777" w:rsidR="0099047A" w:rsidRPr="0099047A" w:rsidRDefault="00D565A5" w:rsidP="0099047A">
      <w:pPr>
        <w:spacing w:after="30"/>
        <w:ind w:left="720"/>
        <w:jc w:val="both"/>
        <w:rPr>
          <w:rFonts w:ascii="Trebuchet MS" w:hAnsi="Trebuchet MS"/>
        </w:rPr>
      </w:pPr>
      <w:r w:rsidRPr="00785ACE">
        <w:rPr>
          <w:rFonts w:ascii="Trebuchet MS" w:hAnsi="Trebuchet MS"/>
        </w:rPr>
        <w:t>În cadrul ac</w:t>
      </w:r>
      <w:r w:rsidR="00D9281A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 xml:space="preserve">iunii de informare a fost prezentat un material </w:t>
      </w:r>
      <w:r w:rsidR="0099047A" w:rsidRPr="0099047A">
        <w:rPr>
          <w:rFonts w:ascii="Trebuchet MS" w:hAnsi="Trebuchet MS"/>
        </w:rPr>
        <w:t>având ca subiect campania de supraveghere a pieței pentru anul 2025, cu informații extrase din legislația specifică pentru categoriile de produse din domeniul de competență al Inspecției Muncii, cât și aducerea în atenție a Zilei Mondiale a Securității și Sănătății în Muncă celebrată în fiecare an la data de 28 aprilie, a cărei temă, în acest an, atrage atenția asupra noilor riscuri și oportunități ale digitalizării în domeniul protecției muncii.</w:t>
      </w:r>
    </w:p>
    <w:p w14:paraId="37FC62B2" w14:textId="77777777" w:rsidR="0099047A" w:rsidRDefault="0099047A" w:rsidP="00C61075">
      <w:pPr>
        <w:spacing w:after="30"/>
        <w:ind w:left="720"/>
        <w:jc w:val="both"/>
        <w:rPr>
          <w:rFonts w:ascii="Trebuchet MS" w:hAnsi="Trebuchet MS"/>
        </w:rPr>
      </w:pPr>
    </w:p>
    <w:p w14:paraId="3A287179" w14:textId="77777777" w:rsidR="0099047A" w:rsidRPr="00C61075" w:rsidRDefault="0099047A" w:rsidP="00C61075">
      <w:pPr>
        <w:spacing w:after="30"/>
        <w:ind w:left="720"/>
        <w:jc w:val="both"/>
        <w:rPr>
          <w:rFonts w:ascii="Trebuchet MS" w:hAnsi="Trebuchet MS"/>
        </w:rPr>
      </w:pPr>
    </w:p>
    <w:p w14:paraId="52D97BBF" w14:textId="77777777" w:rsidR="00785ACE" w:rsidRPr="00785ACE" w:rsidRDefault="00785ACE" w:rsidP="00785ACE">
      <w:pPr>
        <w:spacing w:after="30"/>
        <w:ind w:left="720"/>
        <w:rPr>
          <w:rFonts w:ascii="Trebuchet MS" w:hAnsi="Trebuchet MS"/>
          <w:iCs/>
        </w:rPr>
      </w:pPr>
    </w:p>
    <w:p w14:paraId="625B9B3B" w14:textId="6C0AAF0E" w:rsidR="00785ACE" w:rsidRPr="00785ACE" w:rsidRDefault="00785ACE" w:rsidP="00785ACE">
      <w:pPr>
        <w:spacing w:after="30"/>
        <w:ind w:left="720"/>
        <w:rPr>
          <w:rFonts w:ascii="Trebuchet MS" w:hAnsi="Trebuchet MS"/>
        </w:rPr>
      </w:pPr>
      <w:r w:rsidRPr="00785ACE">
        <w:rPr>
          <w:rFonts w:ascii="Trebuchet MS" w:hAnsi="Trebuchet MS"/>
        </w:rPr>
        <w:t xml:space="preserve">Compartimentul Comunicare </w:t>
      </w:r>
      <w:r w:rsidR="008E50DC">
        <w:rPr>
          <w:rFonts w:ascii="Trebuchet MS" w:hAnsi="Trebuchet MS"/>
        </w:rPr>
        <w:t>ș</w:t>
      </w:r>
      <w:r w:rsidRPr="00785ACE">
        <w:rPr>
          <w:rFonts w:ascii="Trebuchet MS" w:hAnsi="Trebuchet MS"/>
        </w:rPr>
        <w:t xml:space="preserve">i </w:t>
      </w:r>
      <w:r w:rsidR="0099047A">
        <w:rPr>
          <w:rFonts w:ascii="Trebuchet MS" w:hAnsi="Trebuchet MS"/>
        </w:rPr>
        <w:t>Indicatori Statistici</w:t>
      </w:r>
      <w:r w:rsidRPr="00785ACE">
        <w:rPr>
          <w:rFonts w:ascii="Trebuchet MS" w:hAnsi="Trebuchet MS"/>
        </w:rPr>
        <w:t>, I.T.M. Gala</w:t>
      </w:r>
      <w:r w:rsidR="00D9281A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i</w:t>
      </w:r>
    </w:p>
    <w:sectPr w:rsidR="00785ACE" w:rsidRPr="00785ACE" w:rsidSect="00EB21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442E" w14:textId="77777777" w:rsidR="00CA621C" w:rsidRDefault="00CA621C" w:rsidP="00AA6AD1">
      <w:pPr>
        <w:spacing w:after="0" w:line="240" w:lineRule="auto"/>
      </w:pPr>
      <w:r>
        <w:separator/>
      </w:r>
    </w:p>
  </w:endnote>
  <w:endnote w:type="continuationSeparator" w:id="0">
    <w:p w14:paraId="66701EE4" w14:textId="77777777" w:rsidR="00CA621C" w:rsidRDefault="00CA621C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63C2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proofErr w:type="spellStart"/>
    <w:r w:rsidRPr="0093316D">
      <w:rPr>
        <w:rFonts w:ascii="Trebuchet MS" w:hAnsi="Trebuchet MS"/>
        <w:sz w:val="16"/>
        <w:szCs w:val="16"/>
      </w:rPr>
      <w:t>Str.Regiment</w:t>
    </w:r>
    <w:proofErr w:type="spellEnd"/>
    <w:r w:rsidRPr="0093316D">
      <w:rPr>
        <w:rFonts w:ascii="Trebuchet MS" w:hAnsi="Trebuchet MS"/>
        <w:sz w:val="16"/>
        <w:szCs w:val="16"/>
      </w:rPr>
      <w:t xml:space="preserve"> 11 Siret, nr. 46 A,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 xml:space="preserve">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ab/>
    </w:r>
  </w:p>
  <w:p w14:paraId="720FD467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14D3844F" w14:textId="7B999D8A" w:rsidR="00090675" w:rsidRPr="00BD59EF" w:rsidRDefault="00090675" w:rsidP="008F7486">
    <w:pPr>
      <w:pStyle w:val="Subsol"/>
      <w:ind w:left="708"/>
      <w:rPr>
        <w:rFonts w:ascii="Trebuchet MS" w:hAnsi="Trebuchet MS"/>
        <w:b/>
        <w:sz w:val="16"/>
        <w:szCs w:val="16"/>
      </w:rPr>
    </w:pPr>
    <w:r w:rsidRPr="0093316D">
      <w:rPr>
        <w:rFonts w:ascii="Trebuchet MS" w:hAnsi="Trebuchet MS"/>
        <w:sz w:val="16"/>
        <w:szCs w:val="16"/>
      </w:rPr>
      <w:t xml:space="preserve">Email: </w:t>
    </w:r>
    <w:hyperlink r:id="rId1" w:history="1">
      <w:r w:rsidR="0099047A" w:rsidRPr="008078FD">
        <w:rPr>
          <w:rStyle w:val="Hyperlink"/>
          <w:rFonts w:ascii="Trebuchet MS" w:hAnsi="Trebuchet MS"/>
          <w:sz w:val="16"/>
          <w:szCs w:val="16"/>
        </w:rPr>
        <w:t>itmgalati@itmgalati.ro</w:t>
      </w:r>
    </w:hyperlink>
    <w:r w:rsidR="0099047A">
      <w:rPr>
        <w:rFonts w:ascii="Trebuchet MS" w:hAnsi="Trebuchet MS"/>
        <w:sz w:val="16"/>
        <w:szCs w:val="16"/>
      </w:rPr>
      <w:t xml:space="preserve">, </w:t>
    </w:r>
    <w:hyperlink r:id="rId2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</w:t>
    </w:r>
    <w:r w:rsidR="0099047A">
      <w:rPr>
        <w:rFonts w:ascii="Trebuchet MS" w:hAnsi="Trebuchet MS"/>
        <w:b/>
        <w:sz w:val="16"/>
        <w:szCs w:val="16"/>
      </w:rPr>
      <w:t xml:space="preserve">              </w:t>
    </w:r>
    <w:r>
      <w:rPr>
        <w:rFonts w:ascii="Trebuchet MS" w:hAnsi="Trebuchet MS"/>
        <w:b/>
        <w:sz w:val="16"/>
        <w:szCs w:val="16"/>
      </w:rPr>
      <w:t xml:space="preserve">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</w:t>
    </w:r>
  </w:p>
  <w:p w14:paraId="11877BB5" w14:textId="77777777" w:rsidR="00090675" w:rsidRPr="00BD59EF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09F" w14:textId="77777777" w:rsidR="00090675" w:rsidRPr="00DD7818" w:rsidRDefault="00090675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728D8F6E" w14:textId="77777777" w:rsidR="00090675" w:rsidRPr="00016ED4" w:rsidRDefault="00090675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7A062EB5" w14:textId="6B327762" w:rsidR="00090675" w:rsidRDefault="00090675" w:rsidP="00FC0FF9">
    <w:pPr>
      <w:pStyle w:val="Subsol"/>
      <w:ind w:left="708"/>
      <w:rPr>
        <w:b/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hyperlink r:id="rId1" w:history="1">
      <w:r w:rsidR="00E239A3" w:rsidRPr="00110AA7">
        <w:rPr>
          <w:rStyle w:val="Hyperlink"/>
          <w:sz w:val="16"/>
          <w:szCs w:val="16"/>
          <w:lang w:val="it-IT"/>
        </w:rPr>
        <w:t>itmgalati@itmgalati.ro</w:t>
      </w:r>
    </w:hyperlink>
    <w:r w:rsidR="00E239A3">
      <w:rPr>
        <w:sz w:val="16"/>
        <w:szCs w:val="16"/>
        <w:lang w:val="it-IT"/>
      </w:rPr>
      <w:t xml:space="preserve"> ,</w:t>
    </w:r>
    <w:hyperlink r:id="rId2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  <w:p w14:paraId="5A3AD9A0" w14:textId="77777777" w:rsidR="00090675" w:rsidRPr="001A6951" w:rsidRDefault="00090675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0B680" w14:textId="77777777" w:rsidR="00CA621C" w:rsidRDefault="00CA621C" w:rsidP="00AA6AD1">
      <w:pPr>
        <w:spacing w:after="0" w:line="240" w:lineRule="auto"/>
      </w:pPr>
      <w:r>
        <w:separator/>
      </w:r>
    </w:p>
  </w:footnote>
  <w:footnote w:type="continuationSeparator" w:id="0">
    <w:p w14:paraId="14D27027" w14:textId="77777777" w:rsidR="00CA621C" w:rsidRDefault="00CA621C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97AC" w14:textId="1160762D" w:rsidR="00090675" w:rsidRDefault="00187346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052B53" wp14:editId="020B9504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13805183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AC4D1" w14:textId="77777777" w:rsidR="00090675" w:rsidRPr="0093316D" w:rsidRDefault="00090675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7E4D4E9A" w14:textId="77777777" w:rsidR="00090675" w:rsidRPr="0093316D" w:rsidRDefault="00090675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52B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3CAAC4D1" w14:textId="77777777" w:rsidR="00090675" w:rsidRPr="0093316D" w:rsidRDefault="00090675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7E4D4E9A" w14:textId="77777777" w:rsidR="00090675" w:rsidRPr="0093316D" w:rsidRDefault="00090675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64B6E36" w14:textId="77777777" w:rsidR="00090675" w:rsidRDefault="00090675">
    <w:pPr>
      <w:pStyle w:val="Antet"/>
    </w:pPr>
  </w:p>
  <w:p w14:paraId="56CFE775" w14:textId="77777777" w:rsidR="00090675" w:rsidRDefault="00090675">
    <w:pPr>
      <w:pStyle w:val="Antet"/>
    </w:pPr>
  </w:p>
  <w:p w14:paraId="00EF452E" w14:textId="77777777" w:rsidR="00090675" w:rsidRDefault="00090675">
    <w:pPr>
      <w:pStyle w:val="Antet"/>
    </w:pPr>
  </w:p>
  <w:p w14:paraId="763DA8BC" w14:textId="77777777" w:rsidR="00090675" w:rsidRPr="00D749DE" w:rsidRDefault="00090675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30D0" w14:textId="5C592E97" w:rsidR="00090675" w:rsidRDefault="00187346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BC7CC" wp14:editId="7F3CD8E1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7B8E1" w14:textId="77777777" w:rsidR="00090675" w:rsidRPr="0093316D" w:rsidRDefault="00090675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6BCC5BF0" w14:textId="77777777" w:rsidR="00090675" w:rsidRPr="0093316D" w:rsidRDefault="00090675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BC7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4287B8E1" w14:textId="77777777" w:rsidR="00090675" w:rsidRPr="0093316D" w:rsidRDefault="00090675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6BCC5BF0" w14:textId="77777777" w:rsidR="00090675" w:rsidRPr="0093316D" w:rsidRDefault="00090675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>
      <w:rPr>
        <w:rFonts w:ascii="Trebuchet MS" w:eastAsia="MS Mincho" w:hAnsi="Trebuchet MS"/>
        <w:noProof/>
        <w:lang w:val="en-US"/>
      </w:rPr>
      <w:drawing>
        <wp:inline distT="0" distB="0" distL="0" distR="0" wp14:anchorId="180CC33D" wp14:editId="5391FE4E">
          <wp:extent cx="809625" cy="790575"/>
          <wp:effectExtent l="0" t="0" r="0" b="0"/>
          <wp:docPr id="3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3" w15:restartNumberingAfterBreak="0">
    <w:nsid w:val="3C5A0CC5"/>
    <w:multiLevelType w:val="hybridMultilevel"/>
    <w:tmpl w:val="2E1C62FA"/>
    <w:lvl w:ilvl="0" w:tplc="B5FE69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747883">
    <w:abstractNumId w:val="5"/>
  </w:num>
  <w:num w:numId="2" w16cid:durableId="1505241225">
    <w:abstractNumId w:val="4"/>
  </w:num>
  <w:num w:numId="3" w16cid:durableId="2117289817">
    <w:abstractNumId w:val="14"/>
  </w:num>
  <w:num w:numId="4" w16cid:durableId="1374042057">
    <w:abstractNumId w:val="7"/>
  </w:num>
  <w:num w:numId="5" w16cid:durableId="1584602851">
    <w:abstractNumId w:val="1"/>
  </w:num>
  <w:num w:numId="6" w16cid:durableId="1582183419">
    <w:abstractNumId w:val="0"/>
  </w:num>
  <w:num w:numId="7" w16cid:durableId="1930965899">
    <w:abstractNumId w:val="9"/>
  </w:num>
  <w:num w:numId="8" w16cid:durableId="569847942">
    <w:abstractNumId w:val="8"/>
  </w:num>
  <w:num w:numId="9" w16cid:durableId="1491015943">
    <w:abstractNumId w:val="12"/>
  </w:num>
  <w:num w:numId="10" w16cid:durableId="965351235">
    <w:abstractNumId w:val="11"/>
  </w:num>
  <w:num w:numId="11" w16cid:durableId="114104926">
    <w:abstractNumId w:val="2"/>
  </w:num>
  <w:num w:numId="12" w16cid:durableId="1098939872">
    <w:abstractNumId w:val="10"/>
  </w:num>
  <w:num w:numId="13" w16cid:durableId="1776513195">
    <w:abstractNumId w:val="6"/>
  </w:num>
  <w:num w:numId="14" w16cid:durableId="586302805">
    <w:abstractNumId w:val="13"/>
  </w:num>
  <w:num w:numId="15" w16cid:durableId="543565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B1601"/>
    <w:rsid w:val="000B4398"/>
    <w:rsid w:val="000B7E5D"/>
    <w:rsid w:val="000C0D27"/>
    <w:rsid w:val="000C49CA"/>
    <w:rsid w:val="000D3888"/>
    <w:rsid w:val="000F4B22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6AD2"/>
    <w:rsid w:val="00180FDB"/>
    <w:rsid w:val="001825D5"/>
    <w:rsid w:val="00187346"/>
    <w:rsid w:val="00187985"/>
    <w:rsid w:val="00193A94"/>
    <w:rsid w:val="001A6951"/>
    <w:rsid w:val="001A6DB2"/>
    <w:rsid w:val="001B6653"/>
    <w:rsid w:val="001C6AD6"/>
    <w:rsid w:val="001D36BB"/>
    <w:rsid w:val="001D4542"/>
    <w:rsid w:val="00200B2C"/>
    <w:rsid w:val="002136E0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A2E95"/>
    <w:rsid w:val="002A43B4"/>
    <w:rsid w:val="002C12C9"/>
    <w:rsid w:val="002E0B9C"/>
    <w:rsid w:val="002F7F1A"/>
    <w:rsid w:val="003123E0"/>
    <w:rsid w:val="00315CCE"/>
    <w:rsid w:val="003243B4"/>
    <w:rsid w:val="00346324"/>
    <w:rsid w:val="003472A2"/>
    <w:rsid w:val="00371728"/>
    <w:rsid w:val="00373A4A"/>
    <w:rsid w:val="00373D2D"/>
    <w:rsid w:val="00380470"/>
    <w:rsid w:val="00381454"/>
    <w:rsid w:val="00387C9C"/>
    <w:rsid w:val="00391E3D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431B2"/>
    <w:rsid w:val="0044671A"/>
    <w:rsid w:val="004468C0"/>
    <w:rsid w:val="0045009A"/>
    <w:rsid w:val="004504A4"/>
    <w:rsid w:val="00452402"/>
    <w:rsid w:val="00453C0A"/>
    <w:rsid w:val="00455E94"/>
    <w:rsid w:val="00461CD3"/>
    <w:rsid w:val="00466E97"/>
    <w:rsid w:val="0047213B"/>
    <w:rsid w:val="00473814"/>
    <w:rsid w:val="00475E7A"/>
    <w:rsid w:val="00484F99"/>
    <w:rsid w:val="00491698"/>
    <w:rsid w:val="004947C1"/>
    <w:rsid w:val="00497402"/>
    <w:rsid w:val="004A6276"/>
    <w:rsid w:val="004A6BB8"/>
    <w:rsid w:val="004B5E12"/>
    <w:rsid w:val="004B60E8"/>
    <w:rsid w:val="004B6725"/>
    <w:rsid w:val="004C522B"/>
    <w:rsid w:val="004C56D5"/>
    <w:rsid w:val="004C6BAC"/>
    <w:rsid w:val="004D0DBA"/>
    <w:rsid w:val="004E5B16"/>
    <w:rsid w:val="004E5E97"/>
    <w:rsid w:val="00521A6B"/>
    <w:rsid w:val="00522EDF"/>
    <w:rsid w:val="005324BC"/>
    <w:rsid w:val="00552E11"/>
    <w:rsid w:val="00556E37"/>
    <w:rsid w:val="0056278A"/>
    <w:rsid w:val="00563155"/>
    <w:rsid w:val="00570613"/>
    <w:rsid w:val="005754FF"/>
    <w:rsid w:val="00576A79"/>
    <w:rsid w:val="00580A74"/>
    <w:rsid w:val="00587F95"/>
    <w:rsid w:val="005919AD"/>
    <w:rsid w:val="00593D8B"/>
    <w:rsid w:val="005C593F"/>
    <w:rsid w:val="005D07CA"/>
    <w:rsid w:val="005F755A"/>
    <w:rsid w:val="00622389"/>
    <w:rsid w:val="00626DCF"/>
    <w:rsid w:val="006323AB"/>
    <w:rsid w:val="0063339E"/>
    <w:rsid w:val="00640C11"/>
    <w:rsid w:val="006447C8"/>
    <w:rsid w:val="00652EB4"/>
    <w:rsid w:val="0066567A"/>
    <w:rsid w:val="00682523"/>
    <w:rsid w:val="00683572"/>
    <w:rsid w:val="00687C93"/>
    <w:rsid w:val="006A191C"/>
    <w:rsid w:val="006A3613"/>
    <w:rsid w:val="006B44C5"/>
    <w:rsid w:val="006C3AC2"/>
    <w:rsid w:val="006C6EFC"/>
    <w:rsid w:val="006D1161"/>
    <w:rsid w:val="006D5E7D"/>
    <w:rsid w:val="006E0900"/>
    <w:rsid w:val="006E3EBA"/>
    <w:rsid w:val="006F09A8"/>
    <w:rsid w:val="00700811"/>
    <w:rsid w:val="007019BA"/>
    <w:rsid w:val="00702DDF"/>
    <w:rsid w:val="00706D75"/>
    <w:rsid w:val="007070E1"/>
    <w:rsid w:val="00707FC4"/>
    <w:rsid w:val="007176AE"/>
    <w:rsid w:val="0072012D"/>
    <w:rsid w:val="007240E8"/>
    <w:rsid w:val="00733FEC"/>
    <w:rsid w:val="00744249"/>
    <w:rsid w:val="00751674"/>
    <w:rsid w:val="00756D5D"/>
    <w:rsid w:val="0076325A"/>
    <w:rsid w:val="007743CB"/>
    <w:rsid w:val="0077739A"/>
    <w:rsid w:val="00785ACE"/>
    <w:rsid w:val="00785D48"/>
    <w:rsid w:val="00791EF4"/>
    <w:rsid w:val="00797699"/>
    <w:rsid w:val="007A7087"/>
    <w:rsid w:val="007B445D"/>
    <w:rsid w:val="007C00E5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25BC"/>
    <w:rsid w:val="00864CF6"/>
    <w:rsid w:val="00866213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E50DC"/>
    <w:rsid w:val="008E5ADA"/>
    <w:rsid w:val="008F3D98"/>
    <w:rsid w:val="008F7486"/>
    <w:rsid w:val="00904AB7"/>
    <w:rsid w:val="00910A37"/>
    <w:rsid w:val="009113BF"/>
    <w:rsid w:val="00911A46"/>
    <w:rsid w:val="00917EB1"/>
    <w:rsid w:val="0093316D"/>
    <w:rsid w:val="009347C2"/>
    <w:rsid w:val="00941D8D"/>
    <w:rsid w:val="009623BC"/>
    <w:rsid w:val="00974521"/>
    <w:rsid w:val="00977EAD"/>
    <w:rsid w:val="00982CC8"/>
    <w:rsid w:val="00990268"/>
    <w:rsid w:val="0099047A"/>
    <w:rsid w:val="00993F69"/>
    <w:rsid w:val="009A2E7D"/>
    <w:rsid w:val="009A39E5"/>
    <w:rsid w:val="009A72B2"/>
    <w:rsid w:val="009B4C9C"/>
    <w:rsid w:val="009B5B2E"/>
    <w:rsid w:val="009C2677"/>
    <w:rsid w:val="009D16CD"/>
    <w:rsid w:val="009E41F6"/>
    <w:rsid w:val="009E61A1"/>
    <w:rsid w:val="009F60C7"/>
    <w:rsid w:val="009F6983"/>
    <w:rsid w:val="009F7897"/>
    <w:rsid w:val="00A002EB"/>
    <w:rsid w:val="00A00924"/>
    <w:rsid w:val="00A01971"/>
    <w:rsid w:val="00A04EC8"/>
    <w:rsid w:val="00A0502F"/>
    <w:rsid w:val="00A119D4"/>
    <w:rsid w:val="00A377A4"/>
    <w:rsid w:val="00A44777"/>
    <w:rsid w:val="00A472D1"/>
    <w:rsid w:val="00A52717"/>
    <w:rsid w:val="00A77963"/>
    <w:rsid w:val="00A90D8F"/>
    <w:rsid w:val="00AA0BEF"/>
    <w:rsid w:val="00AA2A86"/>
    <w:rsid w:val="00AA6776"/>
    <w:rsid w:val="00AA6AD1"/>
    <w:rsid w:val="00AB0090"/>
    <w:rsid w:val="00AB3A5E"/>
    <w:rsid w:val="00AC17C8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74D42"/>
    <w:rsid w:val="00B76993"/>
    <w:rsid w:val="00B95353"/>
    <w:rsid w:val="00BB13EC"/>
    <w:rsid w:val="00BB38CC"/>
    <w:rsid w:val="00BC1647"/>
    <w:rsid w:val="00BC2EE3"/>
    <w:rsid w:val="00BD43D6"/>
    <w:rsid w:val="00BD59EF"/>
    <w:rsid w:val="00BE4EB3"/>
    <w:rsid w:val="00BF273D"/>
    <w:rsid w:val="00BF3BAC"/>
    <w:rsid w:val="00BF5ED2"/>
    <w:rsid w:val="00C07188"/>
    <w:rsid w:val="00C16A02"/>
    <w:rsid w:val="00C2046E"/>
    <w:rsid w:val="00C25F26"/>
    <w:rsid w:val="00C269B2"/>
    <w:rsid w:val="00C36483"/>
    <w:rsid w:val="00C57CBC"/>
    <w:rsid w:val="00C61075"/>
    <w:rsid w:val="00C7318D"/>
    <w:rsid w:val="00C75073"/>
    <w:rsid w:val="00C7653B"/>
    <w:rsid w:val="00CA0610"/>
    <w:rsid w:val="00CA621C"/>
    <w:rsid w:val="00CB3CA0"/>
    <w:rsid w:val="00CB682F"/>
    <w:rsid w:val="00CE31A7"/>
    <w:rsid w:val="00CF44CC"/>
    <w:rsid w:val="00D05F77"/>
    <w:rsid w:val="00D06D28"/>
    <w:rsid w:val="00D206DD"/>
    <w:rsid w:val="00D221D8"/>
    <w:rsid w:val="00D250AD"/>
    <w:rsid w:val="00D427E6"/>
    <w:rsid w:val="00D44D13"/>
    <w:rsid w:val="00D4672B"/>
    <w:rsid w:val="00D46C60"/>
    <w:rsid w:val="00D565A5"/>
    <w:rsid w:val="00D62181"/>
    <w:rsid w:val="00D749DE"/>
    <w:rsid w:val="00D9281A"/>
    <w:rsid w:val="00D9420E"/>
    <w:rsid w:val="00DA463E"/>
    <w:rsid w:val="00DA5614"/>
    <w:rsid w:val="00DA67E2"/>
    <w:rsid w:val="00DB25FC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112E4"/>
    <w:rsid w:val="00E11E78"/>
    <w:rsid w:val="00E160F3"/>
    <w:rsid w:val="00E164A7"/>
    <w:rsid w:val="00E239A3"/>
    <w:rsid w:val="00E26110"/>
    <w:rsid w:val="00E27A1E"/>
    <w:rsid w:val="00E3142E"/>
    <w:rsid w:val="00E373CC"/>
    <w:rsid w:val="00E5578F"/>
    <w:rsid w:val="00E62319"/>
    <w:rsid w:val="00E63A9D"/>
    <w:rsid w:val="00E64B24"/>
    <w:rsid w:val="00E775CA"/>
    <w:rsid w:val="00E85676"/>
    <w:rsid w:val="00E86196"/>
    <w:rsid w:val="00E93614"/>
    <w:rsid w:val="00E93768"/>
    <w:rsid w:val="00E97539"/>
    <w:rsid w:val="00EA02F7"/>
    <w:rsid w:val="00EB215D"/>
    <w:rsid w:val="00EC77A4"/>
    <w:rsid w:val="00ED2717"/>
    <w:rsid w:val="00EE0729"/>
    <w:rsid w:val="00EE1E1B"/>
    <w:rsid w:val="00EF14A8"/>
    <w:rsid w:val="00EF6D11"/>
    <w:rsid w:val="00F00101"/>
    <w:rsid w:val="00F16600"/>
    <w:rsid w:val="00F277C0"/>
    <w:rsid w:val="00F32018"/>
    <w:rsid w:val="00F347E0"/>
    <w:rsid w:val="00F34838"/>
    <w:rsid w:val="00F367F2"/>
    <w:rsid w:val="00F40D9A"/>
    <w:rsid w:val="00F45778"/>
    <w:rsid w:val="00F8089B"/>
    <w:rsid w:val="00F82A12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D7EF5F"/>
  <w15:docId w15:val="{483142EA-31EF-4569-AEE5-4A29A2A6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x193iq5w">
    <w:name w:val="x193iq5w"/>
    <w:basedOn w:val="Fontdeparagrafimplicit"/>
    <w:rsid w:val="00491698"/>
  </w:style>
  <w:style w:type="character" w:styleId="MeniuneNerezolvat">
    <w:name w:val="Unresolved Mention"/>
    <w:uiPriority w:val="99"/>
    <w:semiHidden/>
    <w:unhideWhenUsed/>
    <w:rsid w:val="00E239A3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rsid w:val="00C6107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C61075"/>
    <w:rPr>
      <w:rFonts w:ascii="Times New Roman" w:eastAsia="Times New Roman" w:hAnsi="Times New Roman"/>
      <w:sz w:val="24"/>
      <w:szCs w:val="24"/>
      <w:lang w:eastAsia="en-US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C61075"/>
    <w:pPr>
      <w:spacing w:after="120" w:line="240" w:lineRule="auto"/>
      <w:ind w:left="283"/>
    </w:pPr>
    <w:rPr>
      <w:rFonts w:ascii="Trebuchet MS" w:eastAsia="MS Mincho" w:hAnsi="Trebuchet MS"/>
      <w:lang w:val="en-US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C61075"/>
    <w:rPr>
      <w:rFonts w:ascii="Trebuchet MS" w:eastAsia="MS Mincho" w:hAnsi="Trebuchet MS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subject/>
  <dc:creator>Rodica Balta</dc:creator>
  <cp:keywords/>
  <dc:description/>
  <cp:lastModifiedBy>Carmen Paunica Corodeanu</cp:lastModifiedBy>
  <cp:revision>2</cp:revision>
  <cp:lastPrinted>2025-07-08T10:46:00Z</cp:lastPrinted>
  <dcterms:created xsi:type="dcterms:W3CDTF">2025-07-08T10:46:00Z</dcterms:created>
  <dcterms:modified xsi:type="dcterms:W3CDTF">2025-07-08T10:46:00Z</dcterms:modified>
</cp:coreProperties>
</file>