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6EF222D1" w14:textId="5B6D23E0" w:rsidR="00090675" w:rsidRPr="001D1624" w:rsidRDefault="00CE0540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09</w:t>
      </w:r>
      <w:r w:rsidR="00090675" w:rsidRPr="001D1624">
        <w:rPr>
          <w:rFonts w:ascii="Trebuchet MS" w:hAnsi="Trebuchet MS"/>
        </w:rPr>
        <w:t>.</w:t>
      </w:r>
      <w:r>
        <w:rPr>
          <w:rFonts w:ascii="Trebuchet MS" w:hAnsi="Trebuchet MS"/>
        </w:rPr>
        <w:t>1</w:t>
      </w:r>
      <w:r w:rsidR="00C13726" w:rsidRPr="001D1624">
        <w:rPr>
          <w:rFonts w:ascii="Trebuchet MS" w:hAnsi="Trebuchet MS"/>
        </w:rPr>
        <w:t>0</w:t>
      </w:r>
      <w:r w:rsidR="00090675" w:rsidRPr="001D1624">
        <w:rPr>
          <w:rFonts w:ascii="Trebuchet MS" w:hAnsi="Trebuchet MS"/>
        </w:rPr>
        <w:t>.202</w:t>
      </w:r>
      <w:r w:rsidR="00C13726" w:rsidRPr="001D1624">
        <w:rPr>
          <w:rFonts w:ascii="Trebuchet MS" w:hAnsi="Trebuchet MS"/>
        </w:rPr>
        <w:t>3</w:t>
      </w:r>
    </w:p>
    <w:p w14:paraId="5A2E97BF" w14:textId="4F5F3A9E" w:rsidR="00D8788C" w:rsidRPr="001D1624" w:rsidRDefault="00D8788C" w:rsidP="00AE2C90">
      <w:pPr>
        <w:spacing w:after="30"/>
        <w:ind w:left="720"/>
        <w:jc w:val="both"/>
        <w:rPr>
          <w:rFonts w:ascii="Trebuchet MS" w:hAnsi="Trebuchet MS"/>
        </w:rPr>
      </w:pPr>
    </w:p>
    <w:p w14:paraId="488062E9" w14:textId="77777777" w:rsidR="00090675" w:rsidRPr="001D1624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1D1624">
        <w:rPr>
          <w:rFonts w:ascii="Trebuchet MS" w:hAnsi="Trebuchet MS"/>
          <w:b/>
          <w:bCs/>
        </w:rPr>
        <w:t>Comunicat de presă</w:t>
      </w:r>
    </w:p>
    <w:p w14:paraId="67F492FB" w14:textId="1799A83B" w:rsidR="00E82436" w:rsidRPr="001D1624" w:rsidRDefault="004608EA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1D1624">
        <w:rPr>
          <w:rStyle w:val="FontStyle13"/>
          <w:b/>
          <w:bCs/>
        </w:rPr>
        <w:t>Campania Na</w:t>
      </w:r>
      <w:r w:rsidR="00CE0540">
        <w:rPr>
          <w:rStyle w:val="FontStyle13"/>
          <w:b/>
          <w:bCs/>
        </w:rPr>
        <w:t>ț</w:t>
      </w:r>
      <w:r w:rsidRPr="001D1624">
        <w:rPr>
          <w:rStyle w:val="FontStyle13"/>
          <w:b/>
          <w:bCs/>
        </w:rPr>
        <w:t xml:space="preserve">ională </w:t>
      </w:r>
      <w:bookmarkStart w:id="0" w:name="_Hlk133222528"/>
      <w:r w:rsidRPr="001D1624">
        <w:rPr>
          <w:rStyle w:val="FontStyle13"/>
          <w:b/>
          <w:bCs/>
        </w:rPr>
        <w:t>de supraveghere a pie</w:t>
      </w:r>
      <w:r w:rsidR="00CE0540">
        <w:rPr>
          <w:rStyle w:val="FontStyle13"/>
          <w:b/>
          <w:bCs/>
        </w:rPr>
        <w:t>ț</w:t>
      </w:r>
      <w:r w:rsidRPr="001D1624">
        <w:rPr>
          <w:rStyle w:val="FontStyle13"/>
          <w:b/>
          <w:bCs/>
        </w:rPr>
        <w:t>ei produselor industriale din domeniul de competen</w:t>
      </w:r>
      <w:r w:rsidR="00CE0540">
        <w:rPr>
          <w:rStyle w:val="FontStyle13"/>
          <w:b/>
          <w:bCs/>
        </w:rPr>
        <w:t>ț</w:t>
      </w:r>
      <w:r w:rsidRPr="001D1624">
        <w:rPr>
          <w:rStyle w:val="FontStyle13"/>
          <w:b/>
          <w:bCs/>
        </w:rPr>
        <w:t>ă al Inspec</w:t>
      </w:r>
      <w:r w:rsidR="00CE0540">
        <w:rPr>
          <w:rStyle w:val="FontStyle13"/>
          <w:b/>
          <w:bCs/>
        </w:rPr>
        <w:t>ț</w:t>
      </w:r>
      <w:r w:rsidRPr="001D1624">
        <w:rPr>
          <w:rStyle w:val="FontStyle13"/>
          <w:b/>
          <w:bCs/>
        </w:rPr>
        <w:t>iei Muncii</w:t>
      </w:r>
      <w:bookmarkEnd w:id="0"/>
      <w:r w:rsidRPr="001D1624">
        <w:rPr>
          <w:rStyle w:val="FontStyle13"/>
          <w:b/>
          <w:bCs/>
        </w:rPr>
        <w:t xml:space="preserve">, conform Programului sectorial pentru trimestrul </w:t>
      </w:r>
      <w:r w:rsidR="001D1624" w:rsidRPr="001D1624">
        <w:rPr>
          <w:rStyle w:val="FontStyle13"/>
          <w:b/>
          <w:bCs/>
        </w:rPr>
        <w:t>al I</w:t>
      </w:r>
      <w:r w:rsidR="000F2167">
        <w:rPr>
          <w:rStyle w:val="FontStyle13"/>
          <w:b/>
          <w:bCs/>
        </w:rPr>
        <w:t>I</w:t>
      </w:r>
      <w:r w:rsidRPr="001D1624">
        <w:rPr>
          <w:rStyle w:val="FontStyle13"/>
          <w:b/>
          <w:bCs/>
        </w:rPr>
        <w:t>I</w:t>
      </w:r>
      <w:r w:rsidR="001D1624" w:rsidRPr="001D1624">
        <w:rPr>
          <w:rStyle w:val="FontStyle13"/>
          <w:b/>
          <w:bCs/>
        </w:rPr>
        <w:t>- lea</w:t>
      </w:r>
      <w:r w:rsidRPr="001D1624">
        <w:rPr>
          <w:rStyle w:val="FontStyle13"/>
          <w:b/>
          <w:bCs/>
        </w:rPr>
        <w:t xml:space="preserve"> al anului 2023, coordonat de către Comisia Europeană</w:t>
      </w:r>
    </w:p>
    <w:p w14:paraId="23E3A789" w14:textId="77777777" w:rsidR="00947337" w:rsidRPr="001D1624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2234648F" w14:textId="731537FF" w:rsidR="004608EA" w:rsidRPr="001D1624" w:rsidRDefault="00214FB3" w:rsidP="00AE2C90">
      <w:pPr>
        <w:spacing w:after="30"/>
        <w:ind w:left="720"/>
        <w:jc w:val="both"/>
        <w:rPr>
          <w:rFonts w:ascii="Trebuchet MS" w:hAnsi="Trebuchet MS"/>
        </w:rPr>
      </w:pPr>
      <w:r w:rsidRPr="001D1624">
        <w:rPr>
          <w:rFonts w:ascii="Trebuchet MS" w:hAnsi="Trebuchet MS"/>
        </w:rPr>
        <w:t>Inspectoratul Teritorial de Muncă (I.T.M.) Gala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 xml:space="preserve">i a </w:t>
      </w:r>
      <w:r w:rsidR="004608EA" w:rsidRPr="001D1624">
        <w:rPr>
          <w:rFonts w:ascii="Trebuchet MS" w:hAnsi="Trebuchet MS"/>
        </w:rPr>
        <w:t>desfă</w:t>
      </w:r>
      <w:r w:rsidR="00E6264B">
        <w:rPr>
          <w:rFonts w:ascii="Trebuchet MS" w:hAnsi="Trebuchet MS"/>
        </w:rPr>
        <w:t>ș</w:t>
      </w:r>
      <w:r w:rsidR="004608EA" w:rsidRPr="001D1624">
        <w:rPr>
          <w:rFonts w:ascii="Trebuchet MS" w:hAnsi="Trebuchet MS"/>
        </w:rPr>
        <w:t xml:space="preserve">urat în </w:t>
      </w:r>
      <w:r w:rsidR="001D1624" w:rsidRPr="001D1624">
        <w:rPr>
          <w:rFonts w:ascii="Trebuchet MS" w:hAnsi="Trebuchet MS"/>
        </w:rPr>
        <w:t xml:space="preserve">al </w:t>
      </w:r>
      <w:r w:rsidR="00CE0540">
        <w:rPr>
          <w:rFonts w:ascii="Trebuchet MS" w:hAnsi="Trebuchet MS"/>
        </w:rPr>
        <w:t>treil</w:t>
      </w:r>
      <w:r w:rsidR="001D1624" w:rsidRPr="001D1624">
        <w:rPr>
          <w:rFonts w:ascii="Trebuchet MS" w:hAnsi="Trebuchet MS"/>
        </w:rPr>
        <w:t xml:space="preserve">ea </w:t>
      </w:r>
      <w:r w:rsidR="004608EA" w:rsidRPr="001D1624">
        <w:rPr>
          <w:rFonts w:ascii="Trebuchet MS" w:hAnsi="Trebuchet MS"/>
        </w:rPr>
        <w:t>trimestru al anului 2023 ac</w:t>
      </w:r>
      <w:r w:rsidR="00CE0540">
        <w:rPr>
          <w:rFonts w:ascii="Trebuchet MS" w:hAnsi="Trebuchet MS"/>
        </w:rPr>
        <w:t>ț</w:t>
      </w:r>
      <w:r w:rsidR="004608EA" w:rsidRPr="001D1624">
        <w:rPr>
          <w:rFonts w:ascii="Trebuchet MS" w:hAnsi="Trebuchet MS"/>
        </w:rPr>
        <w:t xml:space="preserve">iuni de control în domeniul </w:t>
      </w:r>
      <w:r w:rsidR="004608EA" w:rsidRPr="001D1624">
        <w:rPr>
          <w:rStyle w:val="FontStyle13"/>
        </w:rPr>
        <w:t>de supraveghere a pie</w:t>
      </w:r>
      <w:r w:rsidR="00CE0540">
        <w:rPr>
          <w:rStyle w:val="FontStyle13"/>
        </w:rPr>
        <w:t>ț</w:t>
      </w:r>
      <w:r w:rsidR="004608EA" w:rsidRPr="001D1624">
        <w:rPr>
          <w:rStyle w:val="FontStyle13"/>
        </w:rPr>
        <w:t xml:space="preserve">ei </w:t>
      </w:r>
      <w:r w:rsidR="004608EA" w:rsidRPr="001D1624">
        <w:rPr>
          <w:rFonts w:ascii="Trebuchet MS" w:hAnsi="Trebuchet MS"/>
        </w:rPr>
        <w:t>în cadrul Campaniei Na</w:t>
      </w:r>
      <w:r w:rsidR="00CE0540">
        <w:rPr>
          <w:rFonts w:ascii="Trebuchet MS" w:hAnsi="Trebuchet MS"/>
        </w:rPr>
        <w:t>ț</w:t>
      </w:r>
      <w:r w:rsidR="004608EA" w:rsidRPr="001D1624">
        <w:rPr>
          <w:rFonts w:ascii="Trebuchet MS" w:hAnsi="Trebuchet MS"/>
        </w:rPr>
        <w:t>ionale de supraveghere a pie</w:t>
      </w:r>
      <w:r w:rsidR="00CE0540">
        <w:rPr>
          <w:rFonts w:ascii="Trebuchet MS" w:hAnsi="Trebuchet MS"/>
        </w:rPr>
        <w:t>ț</w:t>
      </w:r>
      <w:r w:rsidR="004608EA" w:rsidRPr="001D1624">
        <w:rPr>
          <w:rFonts w:ascii="Trebuchet MS" w:hAnsi="Trebuchet MS"/>
        </w:rPr>
        <w:t>ei produselor industriale din domeniul de competen</w:t>
      </w:r>
      <w:r w:rsidR="00CE0540">
        <w:rPr>
          <w:rFonts w:ascii="Trebuchet MS" w:hAnsi="Trebuchet MS"/>
        </w:rPr>
        <w:t>ț</w:t>
      </w:r>
      <w:r w:rsidR="004608EA" w:rsidRPr="001D1624">
        <w:rPr>
          <w:rFonts w:ascii="Trebuchet MS" w:hAnsi="Trebuchet MS"/>
        </w:rPr>
        <w:t>ă al Inspec</w:t>
      </w:r>
      <w:r w:rsidR="00CE0540">
        <w:rPr>
          <w:rFonts w:ascii="Trebuchet MS" w:hAnsi="Trebuchet MS"/>
        </w:rPr>
        <w:t>ț</w:t>
      </w:r>
      <w:r w:rsidR="004608EA" w:rsidRPr="001D1624">
        <w:rPr>
          <w:rFonts w:ascii="Trebuchet MS" w:hAnsi="Trebuchet MS"/>
        </w:rPr>
        <w:t>iei Muncii.</w:t>
      </w:r>
    </w:p>
    <w:p w14:paraId="48C4A5D1" w14:textId="23CC7CBC" w:rsidR="00CF2E52" w:rsidRDefault="001D1624" w:rsidP="00AE2C90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1D1624">
        <w:rPr>
          <w:rFonts w:ascii="Trebuchet MS" w:hAnsi="Trebuchet MS"/>
        </w:rPr>
        <w:t xml:space="preserve">În programul de control din al </w:t>
      </w:r>
      <w:r w:rsidR="00CE0540">
        <w:rPr>
          <w:rFonts w:ascii="Trebuchet MS" w:hAnsi="Trebuchet MS"/>
        </w:rPr>
        <w:t>trei</w:t>
      </w:r>
      <w:r w:rsidRPr="001D1624">
        <w:rPr>
          <w:rFonts w:ascii="Trebuchet MS" w:hAnsi="Trebuchet MS"/>
        </w:rPr>
        <w:t xml:space="preserve">lea trimestru al anului 2023 au fost introduse următoarele categorii de produse: </w:t>
      </w:r>
      <w:r w:rsidR="00CE0540" w:rsidRPr="00CE0540">
        <w:rPr>
          <w:rFonts w:ascii="Trebuchet MS" w:hAnsi="Trebuchet MS"/>
        </w:rPr>
        <w:t>echipamente individuale de protec</w:t>
      </w:r>
      <w:r w:rsidR="00CE0540">
        <w:rPr>
          <w:rFonts w:ascii="Trebuchet MS" w:hAnsi="Trebuchet MS"/>
        </w:rPr>
        <w:t>ț</w:t>
      </w:r>
      <w:r w:rsidR="00CE0540" w:rsidRPr="00CE0540">
        <w:rPr>
          <w:rFonts w:ascii="Trebuchet MS" w:hAnsi="Trebuchet MS"/>
        </w:rPr>
        <w:t>ie (mănu</w:t>
      </w:r>
      <w:r w:rsidR="00E6264B">
        <w:rPr>
          <w:rFonts w:ascii="Trebuchet MS" w:hAnsi="Trebuchet MS"/>
        </w:rPr>
        <w:t>ș</w:t>
      </w:r>
      <w:r w:rsidR="00CE0540" w:rsidRPr="00CE0540">
        <w:rPr>
          <w:rFonts w:ascii="Trebuchet MS" w:hAnsi="Trebuchet MS"/>
        </w:rPr>
        <w:t>i, mă</w:t>
      </w:r>
      <w:r w:rsidR="00E6264B">
        <w:rPr>
          <w:rFonts w:ascii="Trebuchet MS" w:hAnsi="Trebuchet MS"/>
        </w:rPr>
        <w:t>ș</w:t>
      </w:r>
      <w:r w:rsidR="00CE0540" w:rsidRPr="00CE0540">
        <w:rPr>
          <w:rFonts w:ascii="Trebuchet MS" w:hAnsi="Trebuchet MS"/>
        </w:rPr>
        <w:t>ti, combinezoane, mă</w:t>
      </w:r>
      <w:r w:rsidR="00E6264B">
        <w:rPr>
          <w:rFonts w:ascii="Trebuchet MS" w:hAnsi="Trebuchet MS"/>
        </w:rPr>
        <w:t>ș</w:t>
      </w:r>
      <w:r w:rsidR="00CE0540" w:rsidRPr="00CE0540">
        <w:rPr>
          <w:rFonts w:ascii="Trebuchet MS" w:hAnsi="Trebuchet MS"/>
        </w:rPr>
        <w:t>ti de protec</w:t>
      </w:r>
      <w:r w:rsidR="00CE0540">
        <w:rPr>
          <w:rFonts w:ascii="Trebuchet MS" w:hAnsi="Trebuchet MS"/>
        </w:rPr>
        <w:t>ț</w:t>
      </w:r>
      <w:r w:rsidR="00CE0540" w:rsidRPr="00CE0540">
        <w:rPr>
          <w:rFonts w:ascii="Trebuchet MS" w:hAnsi="Trebuchet MS"/>
        </w:rPr>
        <w:t>ie, bocanci de protec</w:t>
      </w:r>
      <w:r w:rsidR="00CE0540">
        <w:rPr>
          <w:rFonts w:ascii="Trebuchet MS" w:hAnsi="Trebuchet MS"/>
        </w:rPr>
        <w:t>ț</w:t>
      </w:r>
      <w:r w:rsidR="00CE0540" w:rsidRPr="00CE0540">
        <w:rPr>
          <w:rFonts w:ascii="Trebuchet MS" w:hAnsi="Trebuchet MS"/>
        </w:rPr>
        <w:t xml:space="preserve">ie), malaxoare pentru beton sau mortar (betoniere) </w:t>
      </w:r>
      <w:r w:rsidR="00E6264B">
        <w:rPr>
          <w:rFonts w:ascii="Trebuchet MS" w:hAnsi="Trebuchet MS"/>
        </w:rPr>
        <w:t>ș</w:t>
      </w:r>
      <w:r w:rsidR="00CE0540" w:rsidRPr="00CE0540">
        <w:rPr>
          <w:rFonts w:ascii="Trebuchet MS" w:hAnsi="Trebuchet MS"/>
        </w:rPr>
        <w:t>i explozivi de uz civil</w:t>
      </w:r>
      <w:r w:rsidR="00CF2E52" w:rsidRPr="001D1624">
        <w:rPr>
          <w:rFonts w:ascii="Trebuchet MS" w:hAnsi="Trebuchet MS" w:cs="Calibri"/>
          <w:lang w:eastAsia="ro-RO"/>
        </w:rPr>
        <w:t>.</w:t>
      </w:r>
    </w:p>
    <w:p w14:paraId="7CA1A483" w14:textId="141004E8" w:rsidR="00CE0540" w:rsidRPr="00CE0540" w:rsidRDefault="00CE0540" w:rsidP="00CE0540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CE0540">
        <w:rPr>
          <w:rFonts w:ascii="Trebuchet MS" w:hAnsi="Trebuchet MS" w:cs="Calibri"/>
          <w:lang w:eastAsia="ro-RO"/>
        </w:rPr>
        <w:t>Obiectivele controlului privind supravegherea pie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ei sunt:</w:t>
      </w:r>
    </w:p>
    <w:p w14:paraId="603121C9" w14:textId="25390E6F" w:rsidR="00CE0540" w:rsidRPr="00CE0540" w:rsidRDefault="00CE0540" w:rsidP="00CE0540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CE0540">
        <w:rPr>
          <w:rFonts w:ascii="Trebuchet MS" w:hAnsi="Trebuchet MS" w:cs="Calibri"/>
          <w:lang w:eastAsia="ro-RO"/>
        </w:rPr>
        <w:t>- Asigurarea respectării prevederilor legale privind evaluarea conformită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 xml:space="preserve">ii produselor </w:t>
      </w:r>
      <w:r w:rsidR="00E6264B">
        <w:rPr>
          <w:rFonts w:ascii="Trebuchet MS" w:hAnsi="Trebuchet MS" w:cs="Calibri"/>
          <w:lang w:eastAsia="ro-RO"/>
        </w:rPr>
        <w:t>ș</w:t>
      </w:r>
      <w:r w:rsidRPr="00CE0540">
        <w:rPr>
          <w:rFonts w:ascii="Trebuchet MS" w:hAnsi="Trebuchet MS" w:cs="Calibri"/>
          <w:lang w:eastAsia="ro-RO"/>
        </w:rPr>
        <w:t>i condi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iile de introducere a acestora pe pia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ă.</w:t>
      </w:r>
    </w:p>
    <w:p w14:paraId="57EA00F2" w14:textId="5A993BCF" w:rsidR="00CE0540" w:rsidRPr="00CE0540" w:rsidRDefault="00CE0540" w:rsidP="00CE0540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CE0540">
        <w:rPr>
          <w:rFonts w:ascii="Trebuchet MS" w:hAnsi="Trebuchet MS" w:cs="Calibri"/>
          <w:lang w:eastAsia="ro-RO"/>
        </w:rPr>
        <w:t>- Cre</w:t>
      </w:r>
      <w:r w:rsidR="00E6264B">
        <w:rPr>
          <w:rFonts w:ascii="Trebuchet MS" w:hAnsi="Trebuchet MS" w:cs="Calibri"/>
          <w:lang w:eastAsia="ro-RO"/>
        </w:rPr>
        <w:t>ș</w:t>
      </w:r>
      <w:r w:rsidRPr="00CE0540">
        <w:rPr>
          <w:rFonts w:ascii="Trebuchet MS" w:hAnsi="Trebuchet MS" w:cs="Calibri"/>
          <w:lang w:eastAsia="ro-RO"/>
        </w:rPr>
        <w:t>terea gradului de con</w:t>
      </w:r>
      <w:r w:rsidR="00E6264B">
        <w:rPr>
          <w:rFonts w:ascii="Trebuchet MS" w:hAnsi="Trebuchet MS" w:cs="Calibri"/>
          <w:lang w:eastAsia="ro-RO"/>
        </w:rPr>
        <w:t>ș</w:t>
      </w:r>
      <w:r w:rsidRPr="00CE0540">
        <w:rPr>
          <w:rFonts w:ascii="Trebuchet MS" w:hAnsi="Trebuchet MS" w:cs="Calibri"/>
          <w:lang w:eastAsia="ro-RO"/>
        </w:rPr>
        <w:t xml:space="preserve">tientizare al producătorilor, importatorilor </w:t>
      </w:r>
      <w:r w:rsidR="00E6264B">
        <w:rPr>
          <w:rFonts w:ascii="Trebuchet MS" w:hAnsi="Trebuchet MS" w:cs="Calibri"/>
          <w:lang w:eastAsia="ro-RO"/>
        </w:rPr>
        <w:t>ș</w:t>
      </w:r>
      <w:r w:rsidRPr="00CE0540">
        <w:rPr>
          <w:rFonts w:ascii="Trebuchet MS" w:hAnsi="Trebuchet MS" w:cs="Calibri"/>
          <w:lang w:eastAsia="ro-RO"/>
        </w:rPr>
        <w:t>i distribuitorilor de produse acoperite de directivele din domeniul de competen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ă al Inspec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iei Muncii, privind necesitatea respectării legisla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iei române în care s-au transpus directivele europene privind libera circula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ie a mărfurilor.</w:t>
      </w:r>
    </w:p>
    <w:p w14:paraId="3A68F29A" w14:textId="491597D8" w:rsidR="00CE0540" w:rsidRPr="001D1624" w:rsidRDefault="00CE0540" w:rsidP="00CE0540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CE0540">
        <w:rPr>
          <w:rFonts w:ascii="Trebuchet MS" w:hAnsi="Trebuchet MS" w:cs="Calibri"/>
          <w:lang w:eastAsia="ro-RO"/>
        </w:rPr>
        <w:t xml:space="preserve">- Asigurarea unui sistem eficient </w:t>
      </w:r>
      <w:r w:rsidR="00E6264B">
        <w:rPr>
          <w:rFonts w:ascii="Trebuchet MS" w:hAnsi="Trebuchet MS" w:cs="Calibri"/>
          <w:lang w:eastAsia="ro-RO"/>
        </w:rPr>
        <w:t>ș</w:t>
      </w:r>
      <w:r w:rsidRPr="00CE0540">
        <w:rPr>
          <w:rFonts w:ascii="Trebuchet MS" w:hAnsi="Trebuchet MS" w:cs="Calibri"/>
          <w:lang w:eastAsia="ro-RO"/>
        </w:rPr>
        <w:t>i efectiv de supravegherea pie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ei pentru produsele reglementate în temeiul legisla</w:t>
      </w:r>
      <w:r>
        <w:rPr>
          <w:rFonts w:ascii="Trebuchet MS" w:hAnsi="Trebuchet MS" w:cs="Calibri"/>
          <w:lang w:eastAsia="ro-RO"/>
        </w:rPr>
        <w:t>ț</w:t>
      </w:r>
      <w:r w:rsidRPr="00CE0540">
        <w:rPr>
          <w:rFonts w:ascii="Trebuchet MS" w:hAnsi="Trebuchet MS" w:cs="Calibri"/>
          <w:lang w:eastAsia="ro-RO"/>
        </w:rPr>
        <w:t>iei Uniunii Europene de armonizare.</w:t>
      </w:r>
    </w:p>
    <w:p w14:paraId="3E39DE0B" w14:textId="7E36CE6A" w:rsidR="00CF2E52" w:rsidRPr="001D1624" w:rsidRDefault="00CF2E52" w:rsidP="00CF2E52">
      <w:pPr>
        <w:spacing w:after="30"/>
        <w:ind w:left="720"/>
        <w:jc w:val="both"/>
        <w:rPr>
          <w:rFonts w:ascii="Trebuchet MS" w:hAnsi="Trebuchet MS" w:cs="Calibri"/>
          <w:lang w:eastAsia="ro-RO"/>
        </w:rPr>
      </w:pPr>
      <w:r w:rsidRPr="001D1624">
        <w:rPr>
          <w:rFonts w:ascii="Trebuchet MS" w:hAnsi="Trebuchet MS" w:cs="Calibri"/>
          <w:lang w:eastAsia="ro-RO"/>
        </w:rPr>
        <w:t xml:space="preserve">În trimestrul </w:t>
      </w:r>
      <w:r w:rsidR="001D1624" w:rsidRPr="001D1624">
        <w:rPr>
          <w:rFonts w:ascii="Trebuchet MS" w:hAnsi="Trebuchet MS" w:cs="Calibri"/>
          <w:lang w:eastAsia="ro-RO"/>
        </w:rPr>
        <w:t xml:space="preserve">al </w:t>
      </w:r>
      <w:r w:rsidR="00CE0540">
        <w:rPr>
          <w:rFonts w:ascii="Trebuchet MS" w:hAnsi="Trebuchet MS" w:cs="Calibri"/>
          <w:lang w:eastAsia="ro-RO"/>
        </w:rPr>
        <w:t>tre</w:t>
      </w:r>
      <w:r w:rsidR="001D1624" w:rsidRPr="001D1624">
        <w:rPr>
          <w:rFonts w:ascii="Trebuchet MS" w:hAnsi="Trebuchet MS" w:cs="Calibri"/>
          <w:lang w:eastAsia="ro-RO"/>
        </w:rPr>
        <w:t>ilea</w:t>
      </w:r>
      <w:r w:rsidRPr="001D1624">
        <w:rPr>
          <w:rFonts w:ascii="Trebuchet MS" w:hAnsi="Trebuchet MS" w:cs="Calibri"/>
          <w:lang w:eastAsia="ro-RO"/>
        </w:rPr>
        <w:t xml:space="preserve"> al anului 2023 inspectorii de muncă cu atribu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>ii de control în domeniul supravegherii pie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>ei din cadrul I</w:t>
      </w:r>
      <w:r w:rsidR="004F6296" w:rsidRPr="001D1624">
        <w:rPr>
          <w:rFonts w:ascii="Trebuchet MS" w:hAnsi="Trebuchet MS" w:cs="Calibri"/>
          <w:lang w:eastAsia="ro-RO"/>
        </w:rPr>
        <w:t>.</w:t>
      </w:r>
      <w:r w:rsidRPr="001D1624">
        <w:rPr>
          <w:rFonts w:ascii="Trebuchet MS" w:hAnsi="Trebuchet MS" w:cs="Calibri"/>
          <w:lang w:eastAsia="ro-RO"/>
        </w:rPr>
        <w:t>T</w:t>
      </w:r>
      <w:r w:rsidR="004F6296" w:rsidRPr="001D1624">
        <w:rPr>
          <w:rFonts w:ascii="Trebuchet MS" w:hAnsi="Trebuchet MS" w:cs="Calibri"/>
          <w:lang w:eastAsia="ro-RO"/>
        </w:rPr>
        <w:t>.</w:t>
      </w:r>
      <w:r w:rsidRPr="001D1624">
        <w:rPr>
          <w:rFonts w:ascii="Trebuchet MS" w:hAnsi="Trebuchet MS" w:cs="Calibri"/>
          <w:lang w:eastAsia="ro-RO"/>
        </w:rPr>
        <w:t>M</w:t>
      </w:r>
      <w:r w:rsidR="004F6296" w:rsidRPr="001D1624">
        <w:rPr>
          <w:rFonts w:ascii="Trebuchet MS" w:hAnsi="Trebuchet MS" w:cs="Calibri"/>
          <w:lang w:eastAsia="ro-RO"/>
        </w:rPr>
        <w:t>.</w:t>
      </w:r>
      <w:r w:rsidRPr="001D1624">
        <w:rPr>
          <w:rFonts w:ascii="Trebuchet MS" w:hAnsi="Trebuchet MS" w:cs="Calibri"/>
          <w:lang w:eastAsia="ro-RO"/>
        </w:rPr>
        <w:t xml:space="preserve"> Gala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>i au efectuat vizite de inspec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 xml:space="preserve">ie la </w:t>
      </w:r>
      <w:r w:rsidR="00CE0540" w:rsidRPr="00CE0540">
        <w:rPr>
          <w:rFonts w:ascii="Trebuchet MS" w:hAnsi="Trebuchet MS" w:cs="Calibri"/>
          <w:lang w:eastAsia="ro-RO"/>
        </w:rPr>
        <w:t xml:space="preserve">19 </w:t>
      </w:r>
      <w:r w:rsidR="00CE0540" w:rsidRPr="001D1624">
        <w:rPr>
          <w:rFonts w:ascii="Trebuchet MS" w:hAnsi="Trebuchet MS" w:cs="Calibri"/>
          <w:lang w:eastAsia="ro-RO"/>
        </w:rPr>
        <w:t>agen</w:t>
      </w:r>
      <w:r w:rsidR="00CE0540">
        <w:rPr>
          <w:rFonts w:ascii="Trebuchet MS" w:hAnsi="Trebuchet MS" w:cs="Calibri"/>
          <w:lang w:eastAsia="ro-RO"/>
        </w:rPr>
        <w:t>ț</w:t>
      </w:r>
      <w:r w:rsidR="00CE0540" w:rsidRPr="001D1624">
        <w:rPr>
          <w:rFonts w:ascii="Trebuchet MS" w:hAnsi="Trebuchet MS" w:cs="Calibri"/>
          <w:lang w:eastAsia="ro-RO"/>
        </w:rPr>
        <w:t>i economici</w:t>
      </w:r>
      <w:r w:rsidR="00CE0540">
        <w:rPr>
          <w:rFonts w:ascii="Trebuchet MS" w:hAnsi="Trebuchet MS" w:cs="Calibri"/>
          <w:lang w:eastAsia="ro-RO"/>
        </w:rPr>
        <w:t xml:space="preserve"> </w:t>
      </w:r>
      <w:r w:rsidR="00E6264B">
        <w:rPr>
          <w:rFonts w:ascii="Trebuchet MS" w:hAnsi="Trebuchet MS" w:cs="Calibri"/>
          <w:lang w:eastAsia="ro-RO"/>
        </w:rPr>
        <w:t>ș</w:t>
      </w:r>
      <w:r w:rsidRPr="001D1624">
        <w:rPr>
          <w:rFonts w:ascii="Trebuchet MS" w:hAnsi="Trebuchet MS" w:cs="Calibri"/>
          <w:lang w:eastAsia="ro-RO"/>
        </w:rPr>
        <w:t>i au eviden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>iat în baza de date la nivel na</w:t>
      </w:r>
      <w:r w:rsidR="00CE0540">
        <w:rPr>
          <w:rFonts w:ascii="Trebuchet MS" w:hAnsi="Trebuchet MS" w:cs="Calibri"/>
          <w:lang w:eastAsia="ro-RO"/>
        </w:rPr>
        <w:t>ț</w:t>
      </w:r>
      <w:r w:rsidRPr="001D1624">
        <w:rPr>
          <w:rFonts w:ascii="Trebuchet MS" w:hAnsi="Trebuchet MS" w:cs="Calibri"/>
          <w:lang w:eastAsia="ro-RO"/>
        </w:rPr>
        <w:t xml:space="preserve">ional </w:t>
      </w:r>
      <w:r w:rsidR="00CE0540">
        <w:rPr>
          <w:rFonts w:ascii="Trebuchet MS" w:hAnsi="Trebuchet MS" w:cs="Calibri"/>
          <w:lang w:eastAsia="ro-RO"/>
        </w:rPr>
        <w:t>81</w:t>
      </w:r>
      <w:r w:rsidRPr="001D1624">
        <w:rPr>
          <w:rFonts w:ascii="Trebuchet MS" w:hAnsi="Trebuchet MS" w:cs="Calibri"/>
          <w:lang w:eastAsia="ro-RO"/>
        </w:rPr>
        <w:t xml:space="preserve"> produse. </w:t>
      </w:r>
    </w:p>
    <w:p w14:paraId="10D6DC17" w14:textId="1FFC9102" w:rsidR="001D1624" w:rsidRPr="001D1624" w:rsidRDefault="001D1624" w:rsidP="001D1624">
      <w:pPr>
        <w:ind w:left="708"/>
        <w:jc w:val="both"/>
        <w:rPr>
          <w:rFonts w:ascii="Trebuchet MS" w:hAnsi="Trebuchet MS"/>
        </w:rPr>
      </w:pPr>
      <w:r w:rsidRPr="001D1624">
        <w:rPr>
          <w:rFonts w:ascii="Trebuchet MS" w:hAnsi="Trebuchet MS"/>
        </w:rPr>
        <w:t>De asemenea, în unită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>ile verificate, inspectorii de muncă au prezentat un material ce cuprinde informa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>ii de interes actual pentru cei implica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 xml:space="preserve">i </w:t>
      </w:r>
      <w:r w:rsidR="00E6264B">
        <w:rPr>
          <w:rFonts w:ascii="Trebuchet MS" w:hAnsi="Trebuchet MS"/>
        </w:rPr>
        <w:t>ș</w:t>
      </w:r>
      <w:r w:rsidRPr="001D1624">
        <w:rPr>
          <w:rFonts w:ascii="Trebuchet MS" w:hAnsi="Trebuchet MS"/>
        </w:rPr>
        <w:t>i au răspuns la întrebările sosite din partea angajatorilor sau reprezentan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>ilor acestora referitoare la aspecte privind activitatea de supraveghere a pie</w:t>
      </w:r>
      <w:r w:rsidR="00CE0540">
        <w:rPr>
          <w:rFonts w:ascii="Trebuchet MS" w:hAnsi="Trebuchet MS"/>
        </w:rPr>
        <w:t>ț</w:t>
      </w:r>
      <w:r w:rsidRPr="001D1624">
        <w:rPr>
          <w:rFonts w:ascii="Trebuchet MS" w:hAnsi="Trebuchet MS"/>
        </w:rPr>
        <w:t xml:space="preserve">ei. </w:t>
      </w:r>
    </w:p>
    <w:p w14:paraId="54CF6012" w14:textId="77777777" w:rsidR="00F041A0" w:rsidRPr="001D1624" w:rsidRDefault="00F041A0" w:rsidP="007A7087">
      <w:pPr>
        <w:spacing w:after="30"/>
        <w:ind w:left="720"/>
        <w:jc w:val="both"/>
        <w:rPr>
          <w:rStyle w:val="FontStyle36"/>
          <w:sz w:val="22"/>
          <w:szCs w:val="22"/>
        </w:rPr>
      </w:pPr>
    </w:p>
    <w:p w14:paraId="48639CC7" w14:textId="77777777" w:rsidR="00090675" w:rsidRPr="001D1624" w:rsidRDefault="00E50A0D" w:rsidP="00B01AF4">
      <w:pPr>
        <w:spacing w:after="30"/>
        <w:ind w:firstLine="708"/>
        <w:rPr>
          <w:rFonts w:ascii="Trebuchet MS" w:hAnsi="Trebuchet MS"/>
        </w:rPr>
      </w:pPr>
      <w:r w:rsidRPr="001D1624">
        <w:rPr>
          <w:rFonts w:ascii="Trebuchet MS" w:hAnsi="Trebuchet MS"/>
        </w:rPr>
        <w:t>Bogdan</w:t>
      </w:r>
      <w:r w:rsidR="00326337" w:rsidRPr="001D1624">
        <w:rPr>
          <w:rFonts w:ascii="Trebuchet MS" w:hAnsi="Trebuchet MS"/>
        </w:rPr>
        <w:t xml:space="preserve"> </w:t>
      </w:r>
      <w:r w:rsidRPr="001D1624">
        <w:rPr>
          <w:rFonts w:ascii="Trebuchet MS" w:hAnsi="Trebuchet MS"/>
        </w:rPr>
        <w:t>- Marius TRANDAFIR</w:t>
      </w:r>
    </w:p>
    <w:p w14:paraId="1408BBB0" w14:textId="21DD61E8" w:rsidR="00090675" w:rsidRPr="001D1624" w:rsidRDefault="00090675" w:rsidP="00B01AF4">
      <w:pPr>
        <w:spacing w:after="30"/>
        <w:ind w:firstLine="708"/>
        <w:rPr>
          <w:rFonts w:ascii="Trebuchet MS" w:hAnsi="Trebuchet MS"/>
        </w:rPr>
      </w:pPr>
      <w:r w:rsidRPr="001D1624">
        <w:rPr>
          <w:rFonts w:ascii="Trebuchet MS" w:hAnsi="Trebuchet MS"/>
        </w:rPr>
        <w:t xml:space="preserve">Inspector </w:t>
      </w:r>
      <w:r w:rsidR="00E6264B">
        <w:rPr>
          <w:rFonts w:ascii="Trebuchet MS" w:hAnsi="Trebuchet MS"/>
        </w:rPr>
        <w:t>Ș</w:t>
      </w:r>
      <w:r w:rsidRPr="001D1624">
        <w:rPr>
          <w:rFonts w:ascii="Trebuchet MS" w:hAnsi="Trebuchet MS"/>
        </w:rPr>
        <w:t>ef</w:t>
      </w:r>
    </w:p>
    <w:p w14:paraId="7B34DE32" w14:textId="77777777" w:rsidR="00090675" w:rsidRPr="00CE0540" w:rsidRDefault="00090675" w:rsidP="00B01AF4">
      <w:pPr>
        <w:spacing w:after="30"/>
        <w:ind w:left="900"/>
        <w:jc w:val="right"/>
        <w:rPr>
          <w:rFonts w:ascii="Trebuchet MS" w:hAnsi="Trebuchet MS"/>
          <w:color w:val="FFFFFF" w:themeColor="background1"/>
        </w:rPr>
      </w:pPr>
      <w:r w:rsidRPr="00CE0540">
        <w:rPr>
          <w:rFonts w:ascii="Trebuchet MS" w:hAnsi="Trebuchet MS"/>
          <w:color w:val="FFFFFF" w:themeColor="background1"/>
        </w:rPr>
        <w:t xml:space="preserve">Carmen </w:t>
      </w:r>
      <w:proofErr w:type="spellStart"/>
      <w:r w:rsidRPr="00CE0540">
        <w:rPr>
          <w:rFonts w:ascii="Trebuchet MS" w:hAnsi="Trebuchet MS"/>
          <w:color w:val="FFFFFF" w:themeColor="background1"/>
        </w:rPr>
        <w:t>Păunica</w:t>
      </w:r>
      <w:proofErr w:type="spellEnd"/>
      <w:r w:rsidRPr="00CE0540">
        <w:rPr>
          <w:rFonts w:ascii="Trebuchet MS" w:hAnsi="Trebuchet MS"/>
          <w:color w:val="FFFFFF" w:themeColor="background1"/>
        </w:rPr>
        <w:t xml:space="preserve"> Corodeanu</w:t>
      </w:r>
    </w:p>
    <w:p w14:paraId="40CC0B22" w14:textId="714BDC6F" w:rsidR="00090675" w:rsidRPr="00CE0540" w:rsidRDefault="00090675" w:rsidP="00B01AF4">
      <w:pPr>
        <w:spacing w:after="30"/>
        <w:ind w:left="900"/>
        <w:jc w:val="right"/>
        <w:rPr>
          <w:rFonts w:ascii="Trebuchet MS" w:hAnsi="Trebuchet MS"/>
          <w:color w:val="FFFFFF" w:themeColor="background1"/>
        </w:rPr>
      </w:pPr>
      <w:r w:rsidRPr="00CE0540">
        <w:rPr>
          <w:rFonts w:ascii="Trebuchet MS" w:hAnsi="Trebuchet MS"/>
          <w:color w:val="FFFFFF" w:themeColor="background1"/>
        </w:rPr>
        <w:t>Inspector,</w:t>
      </w:r>
      <w:r w:rsidR="001D1624" w:rsidRPr="00CE0540">
        <w:rPr>
          <w:rFonts w:ascii="Trebuchet MS" w:hAnsi="Trebuchet MS"/>
          <w:color w:val="FFFFFF" w:themeColor="background1"/>
        </w:rPr>
        <w:t xml:space="preserve"> </w:t>
      </w:r>
      <w:r w:rsidRPr="00CE0540">
        <w:rPr>
          <w:rFonts w:ascii="Trebuchet MS" w:hAnsi="Trebuchet MS"/>
          <w:color w:val="FFFFFF" w:themeColor="background1"/>
        </w:rPr>
        <w:t xml:space="preserve">Compartiment Comunicare </w:t>
      </w:r>
      <w:r w:rsidR="00E6264B">
        <w:rPr>
          <w:rFonts w:ascii="Trebuchet MS" w:hAnsi="Trebuchet MS"/>
          <w:color w:val="FFFFFF" w:themeColor="background1"/>
        </w:rPr>
        <w:t>ș</w:t>
      </w:r>
      <w:r w:rsidRPr="00CE0540">
        <w:rPr>
          <w:rFonts w:ascii="Trebuchet MS" w:hAnsi="Trebuchet MS"/>
          <w:color w:val="FFFFFF" w:themeColor="background1"/>
        </w:rPr>
        <w:t>i Rela</w:t>
      </w:r>
      <w:r w:rsidR="00CE0540">
        <w:rPr>
          <w:rFonts w:ascii="Trebuchet MS" w:hAnsi="Trebuchet MS"/>
          <w:color w:val="FFFFFF" w:themeColor="background1"/>
        </w:rPr>
        <w:t>ț</w:t>
      </w:r>
      <w:r w:rsidRPr="00CE0540">
        <w:rPr>
          <w:rFonts w:ascii="Trebuchet MS" w:hAnsi="Trebuchet MS"/>
          <w:color w:val="FFFFFF" w:themeColor="background1"/>
        </w:rPr>
        <w:t xml:space="preserve">ii </w:t>
      </w:r>
      <w:r w:rsidR="00AD4CA8" w:rsidRPr="00CE0540">
        <w:rPr>
          <w:rFonts w:ascii="Trebuchet MS" w:hAnsi="Trebuchet MS"/>
          <w:color w:val="FFFFFF" w:themeColor="background1"/>
        </w:rPr>
        <w:t>cu</w:t>
      </w:r>
      <w:r w:rsidRPr="00CE0540">
        <w:rPr>
          <w:rFonts w:ascii="Trebuchet MS" w:hAnsi="Trebuchet MS"/>
          <w:color w:val="FFFFFF" w:themeColor="background1"/>
        </w:rPr>
        <w:t xml:space="preserve"> Publicul</w:t>
      </w:r>
    </w:p>
    <w:sectPr w:rsidR="00090675" w:rsidRPr="00CE0540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1886" w14:textId="77777777" w:rsidR="00FF3386" w:rsidRDefault="00FF3386" w:rsidP="00AA6AD1">
      <w:pPr>
        <w:spacing w:after="0" w:line="240" w:lineRule="auto"/>
      </w:pPr>
      <w:r>
        <w:separator/>
      </w:r>
    </w:p>
  </w:endnote>
  <w:endnote w:type="continuationSeparator" w:id="0">
    <w:p w14:paraId="3A77DF60" w14:textId="77777777" w:rsidR="00FF3386" w:rsidRDefault="00FF338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287825A3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</w:t>
    </w:r>
    <w:r w:rsidR="004F6296">
      <w:rPr>
        <w:rFonts w:ascii="Trebuchet MS" w:hAnsi="Trebuchet MS"/>
        <w:sz w:val="16"/>
        <w:szCs w:val="16"/>
      </w:rPr>
      <w:t xml:space="preserve"> </w:t>
    </w:r>
    <w:r w:rsidRPr="0093316D">
      <w:rPr>
        <w:rFonts w:ascii="Trebuchet MS" w:hAnsi="Trebuchet MS"/>
        <w:sz w:val="16"/>
        <w:szCs w:val="16"/>
      </w:rPr>
      <w:t>Regiment 11 Siret, nr. 46 A, Gala</w:t>
    </w:r>
    <w:r w:rsidR="004F6296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i, Gala</w:t>
    </w:r>
    <w:r w:rsidR="004F6296">
      <w:rPr>
        <w:rFonts w:ascii="Trebuchet MS" w:hAnsi="Trebuchet MS"/>
        <w:sz w:val="16"/>
        <w:szCs w:val="16"/>
      </w:rPr>
      <w:t>ț</w:t>
    </w:r>
    <w:r w:rsidRPr="0093316D">
      <w:rPr>
        <w:rFonts w:ascii="Trebuchet MS" w:hAnsi="Trebuchet MS"/>
        <w:sz w:val="16"/>
        <w:szCs w:val="16"/>
      </w:rPr>
      <w:t>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5C2C2B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15C6A17B" w:rsidR="00AD4CA8" w:rsidRPr="00BD59EF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4F6296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4F6296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3EC39BBD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</w:t>
    </w:r>
    <w:r w:rsidR="00CF2E52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i, Gala</w:t>
    </w:r>
    <w:r w:rsidR="00CF2E52">
      <w:rPr>
        <w:sz w:val="16"/>
        <w:szCs w:val="16"/>
        <w:lang w:val="it-IT"/>
      </w:rPr>
      <w:t>ț</w:t>
    </w:r>
    <w:r w:rsidRPr="00DD7818">
      <w:rPr>
        <w:sz w:val="16"/>
        <w:szCs w:val="16"/>
        <w:lang w:val="it-IT"/>
      </w:rPr>
      <w:t>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5FFF47CD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persoanelor fizice în ceea ce prive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te prelucrarea datelor cu caracter personal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privind libera circula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ie a acestor date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de abrogare a Directivei 95/46/CE (Regulamentul general privind protec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 datelor), informa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iile referitoare la datele cu caracter personal cuprinse în acest document sunt confiden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iale. Acestea sunt destinate exclusiv persoanei/persoanelor men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 xml:space="preserve">ionate ca destinatar/destinatari </w:t>
    </w:r>
    <w:r w:rsidR="00CF2E52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altor persoane autorizate să-l primească. Dacă a</w:t>
    </w:r>
    <w:r w:rsidR="00CF2E52">
      <w:rPr>
        <w:rFonts w:ascii="Trebuchet MS" w:hAnsi="Trebuchet MS"/>
        <w:sz w:val="16"/>
        <w:szCs w:val="16"/>
      </w:rPr>
      <w:t>ț</w:t>
    </w:r>
    <w:r w:rsidRPr="00BD59EF">
      <w:rPr>
        <w:rFonts w:ascii="Trebuchet MS" w:hAnsi="Trebuchet MS"/>
        <w:sz w:val="16"/>
        <w:szCs w:val="16"/>
      </w:rPr>
      <w:t>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52A4" w14:textId="77777777" w:rsidR="00FF3386" w:rsidRDefault="00FF3386" w:rsidP="00AA6AD1">
      <w:pPr>
        <w:spacing w:after="0" w:line="240" w:lineRule="auto"/>
      </w:pPr>
      <w:r>
        <w:separator/>
      </w:r>
    </w:p>
  </w:footnote>
  <w:footnote w:type="continuationSeparator" w:id="0">
    <w:p w14:paraId="66D3213D" w14:textId="77777777" w:rsidR="00FF3386" w:rsidRDefault="00FF338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2"/>
  </w:num>
  <w:num w:numId="2" w16cid:durableId="951283758">
    <w:abstractNumId w:val="11"/>
  </w:num>
  <w:num w:numId="3" w16cid:durableId="846945648">
    <w:abstractNumId w:val="23"/>
  </w:num>
  <w:num w:numId="4" w16cid:durableId="1640307057">
    <w:abstractNumId w:val="16"/>
  </w:num>
  <w:num w:numId="5" w16cid:durableId="1492478383">
    <w:abstractNumId w:val="3"/>
  </w:num>
  <w:num w:numId="6" w16cid:durableId="1131437082">
    <w:abstractNumId w:val="2"/>
  </w:num>
  <w:num w:numId="7" w16cid:durableId="1378166447">
    <w:abstractNumId w:val="18"/>
  </w:num>
  <w:num w:numId="8" w16cid:durableId="52654670">
    <w:abstractNumId w:val="17"/>
  </w:num>
  <w:num w:numId="9" w16cid:durableId="1977375097">
    <w:abstractNumId w:val="21"/>
  </w:num>
  <w:num w:numId="10" w16cid:durableId="1048996023">
    <w:abstractNumId w:val="20"/>
  </w:num>
  <w:num w:numId="11" w16cid:durableId="1655404445">
    <w:abstractNumId w:val="9"/>
  </w:num>
  <w:num w:numId="12" w16cid:durableId="1183393496">
    <w:abstractNumId w:val="19"/>
  </w:num>
  <w:num w:numId="13" w16cid:durableId="2126918608">
    <w:abstractNumId w:val="15"/>
  </w:num>
  <w:num w:numId="14" w16cid:durableId="972638515">
    <w:abstractNumId w:val="22"/>
  </w:num>
  <w:num w:numId="15" w16cid:durableId="617418162">
    <w:abstractNumId w:val="7"/>
  </w:num>
  <w:num w:numId="16" w16cid:durableId="1486169691">
    <w:abstractNumId w:val="13"/>
  </w:num>
  <w:num w:numId="17" w16cid:durableId="536432212">
    <w:abstractNumId w:val="1"/>
  </w:num>
  <w:num w:numId="18" w16cid:durableId="301692081">
    <w:abstractNumId w:val="6"/>
  </w:num>
  <w:num w:numId="19" w16cid:durableId="1100103788">
    <w:abstractNumId w:val="8"/>
  </w:num>
  <w:num w:numId="20" w16cid:durableId="830170680">
    <w:abstractNumId w:val="14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5"/>
  </w:num>
  <w:num w:numId="24" w16cid:durableId="347097036">
    <w:abstractNumId w:val="10"/>
  </w:num>
  <w:num w:numId="25" w16cid:durableId="1446927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2167"/>
    <w:rsid w:val="000F4B22"/>
    <w:rsid w:val="000F62A3"/>
    <w:rsid w:val="00100950"/>
    <w:rsid w:val="0010444A"/>
    <w:rsid w:val="001050B8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1624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08EA"/>
    <w:rsid w:val="00466081"/>
    <w:rsid w:val="00466E97"/>
    <w:rsid w:val="0047213B"/>
    <w:rsid w:val="00473814"/>
    <w:rsid w:val="00477867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F6296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B4FFF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2C90"/>
    <w:rsid w:val="00AE5A1F"/>
    <w:rsid w:val="00AF21BB"/>
    <w:rsid w:val="00AF362A"/>
    <w:rsid w:val="00AF3BCE"/>
    <w:rsid w:val="00AF58D6"/>
    <w:rsid w:val="00B01AF4"/>
    <w:rsid w:val="00B066CF"/>
    <w:rsid w:val="00B274BB"/>
    <w:rsid w:val="00B436A9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0540"/>
    <w:rsid w:val="00CE21F3"/>
    <w:rsid w:val="00CE31A7"/>
    <w:rsid w:val="00CF2E52"/>
    <w:rsid w:val="00CF44CC"/>
    <w:rsid w:val="00D04E5D"/>
    <w:rsid w:val="00D05F77"/>
    <w:rsid w:val="00D06D28"/>
    <w:rsid w:val="00D13AE0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264B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3386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5</cp:revision>
  <cp:lastPrinted>2023-10-09T06:54:00Z</cp:lastPrinted>
  <dcterms:created xsi:type="dcterms:W3CDTF">2023-04-24T07:15:00Z</dcterms:created>
  <dcterms:modified xsi:type="dcterms:W3CDTF">2023-10-09T07:15:00Z</dcterms:modified>
</cp:coreProperties>
</file>