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75" w:rsidRDefault="00090675" w:rsidP="00FC0FF9">
      <w:pPr>
        <w:ind w:left="720"/>
        <w:jc w:val="both"/>
        <w:rPr>
          <w:rFonts w:ascii="Trebuchet MS" w:hAnsi="Trebuchet MS"/>
        </w:rPr>
      </w:pPr>
    </w:p>
    <w:p w:rsidR="006E4B79" w:rsidRDefault="006E4B79" w:rsidP="00FC0FF9">
      <w:pPr>
        <w:ind w:left="720"/>
        <w:jc w:val="both"/>
        <w:rPr>
          <w:rFonts w:ascii="Trebuchet MS" w:hAnsi="Trebuchet MS"/>
        </w:rPr>
      </w:pPr>
    </w:p>
    <w:p w:rsidR="00090675" w:rsidRPr="00990268" w:rsidRDefault="00AB2CD8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7B2FC8">
        <w:rPr>
          <w:rFonts w:ascii="Trebuchet MS" w:hAnsi="Trebuchet MS"/>
        </w:rPr>
        <w:t>5</w:t>
      </w:r>
      <w:r w:rsidR="00090675" w:rsidRPr="00990268">
        <w:rPr>
          <w:rFonts w:ascii="Trebuchet MS" w:hAnsi="Trebuchet MS"/>
        </w:rPr>
        <w:t>.</w:t>
      </w:r>
      <w:r w:rsidR="00F3734C">
        <w:rPr>
          <w:rFonts w:ascii="Trebuchet MS" w:hAnsi="Trebuchet MS"/>
        </w:rPr>
        <w:t>1</w:t>
      </w:r>
      <w:r w:rsidR="00A810BE">
        <w:rPr>
          <w:rFonts w:ascii="Trebuchet MS" w:hAnsi="Trebuchet MS"/>
        </w:rPr>
        <w:t>2</w:t>
      </w:r>
      <w:r w:rsidR="00090675" w:rsidRPr="00990268">
        <w:rPr>
          <w:rFonts w:ascii="Trebuchet MS" w:hAnsi="Trebuchet MS"/>
        </w:rPr>
        <w:t>.202</w:t>
      </w:r>
      <w:r w:rsidR="00D8788C">
        <w:rPr>
          <w:rFonts w:ascii="Trebuchet MS" w:hAnsi="Trebuchet MS"/>
        </w:rPr>
        <w:t>2</w:t>
      </w:r>
    </w:p>
    <w:p w:rsidR="00090675" w:rsidRDefault="00090675" w:rsidP="009A39E5">
      <w:pPr>
        <w:spacing w:after="30"/>
        <w:ind w:left="720"/>
      </w:pPr>
    </w:p>
    <w:p w:rsidR="00D8788C" w:rsidRPr="00990268" w:rsidRDefault="00D8788C" w:rsidP="009A39E5">
      <w:pPr>
        <w:spacing w:after="30"/>
        <w:ind w:left="720"/>
      </w:pPr>
    </w:p>
    <w:p w:rsidR="00090675" w:rsidRPr="00990268" w:rsidRDefault="00090675" w:rsidP="009347C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990268">
        <w:rPr>
          <w:rFonts w:ascii="Trebuchet MS" w:hAnsi="Trebuchet MS"/>
          <w:b/>
          <w:bCs/>
          <w:sz w:val="24"/>
          <w:szCs w:val="24"/>
        </w:rPr>
        <w:t>Comunicat de presă</w:t>
      </w:r>
    </w:p>
    <w:p w:rsidR="00090675" w:rsidRPr="00911A46" w:rsidRDefault="00F3734C" w:rsidP="00AB2CD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F3734C">
        <w:rPr>
          <w:rFonts w:ascii="Trebuchet MS" w:hAnsi="Trebuchet MS"/>
          <w:b/>
          <w:bCs/>
          <w:sz w:val="24"/>
          <w:szCs w:val="24"/>
        </w:rPr>
        <w:t xml:space="preserve">referitor </w:t>
      </w:r>
      <w:r w:rsidR="004D40F0">
        <w:rPr>
          <w:rFonts w:ascii="Trebuchet MS" w:hAnsi="Trebuchet MS"/>
          <w:b/>
          <w:bCs/>
          <w:sz w:val="24"/>
          <w:szCs w:val="24"/>
        </w:rPr>
        <w:t xml:space="preserve">la </w:t>
      </w:r>
      <w:r w:rsidR="00A810BE">
        <w:rPr>
          <w:rFonts w:ascii="Trebuchet MS" w:hAnsi="Trebuchet MS"/>
          <w:b/>
          <w:bCs/>
          <w:sz w:val="24"/>
          <w:szCs w:val="24"/>
        </w:rPr>
        <w:t>modelul cadru al contractului individual de muncă și la salari</w:t>
      </w:r>
      <w:r w:rsidR="00394B63">
        <w:rPr>
          <w:rFonts w:ascii="Trebuchet MS" w:hAnsi="Trebuchet MS"/>
          <w:b/>
          <w:bCs/>
          <w:sz w:val="24"/>
          <w:szCs w:val="24"/>
        </w:rPr>
        <w:t xml:space="preserve">ul </w:t>
      </w:r>
      <w:r w:rsidR="00394B63" w:rsidRPr="00394B63">
        <w:rPr>
          <w:rFonts w:ascii="Trebuchet MS" w:hAnsi="Trebuchet MS"/>
          <w:b/>
          <w:bCs/>
          <w:sz w:val="24"/>
          <w:szCs w:val="24"/>
        </w:rPr>
        <w:t xml:space="preserve">bază minim brut pe ţară garantat în plată </w:t>
      </w:r>
      <w:r w:rsidR="00394B63">
        <w:rPr>
          <w:rFonts w:ascii="Trebuchet MS" w:hAnsi="Trebuchet MS"/>
          <w:b/>
          <w:bCs/>
          <w:sz w:val="24"/>
          <w:szCs w:val="24"/>
        </w:rPr>
        <w:t xml:space="preserve">pentru </w:t>
      </w:r>
      <w:r w:rsidR="00A810BE">
        <w:rPr>
          <w:rFonts w:ascii="Trebuchet MS" w:hAnsi="Trebuchet MS"/>
          <w:b/>
          <w:bCs/>
          <w:sz w:val="24"/>
          <w:szCs w:val="24"/>
        </w:rPr>
        <w:t>anul 2023</w:t>
      </w:r>
    </w:p>
    <w:p w:rsidR="00090675" w:rsidRDefault="00090675" w:rsidP="00F66E0C">
      <w:pPr>
        <w:spacing w:after="30"/>
        <w:ind w:left="720"/>
        <w:jc w:val="center"/>
        <w:rPr>
          <w:rFonts w:ascii="Trebuchet MS" w:hAnsi="Trebuchet MS"/>
          <w:b/>
          <w:bCs/>
          <w:sz w:val="24"/>
          <w:szCs w:val="24"/>
        </w:rPr>
      </w:pPr>
    </w:p>
    <w:p w:rsidR="00D8788C" w:rsidRDefault="00D8788C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:rsidR="00A810BE" w:rsidRDefault="00A810BE" w:rsidP="00AB2CD8">
      <w:pPr>
        <w:spacing w:after="30"/>
        <w:ind w:left="720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Inspectoratul Teritorial de Muncă Galați informează angajații și angajatorii despre publicarea în Monitorul Oficial al României a următoarelor acte normative:</w:t>
      </w:r>
    </w:p>
    <w:p w:rsidR="00A810BE" w:rsidRPr="00A25050" w:rsidRDefault="00A810BE" w:rsidP="00A810BE">
      <w:pPr>
        <w:pStyle w:val="List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E4B79">
        <w:rPr>
          <w:rFonts w:ascii="Trebuchet MS" w:hAnsi="Trebuchet MS" w:cs="Courier New"/>
          <w:b/>
          <w:bCs/>
          <w:sz w:val="24"/>
          <w:szCs w:val="24"/>
        </w:rPr>
        <w:t xml:space="preserve">ORDINUL MINISTRULUI MUNCII ȘI SOLIDARITĂȚII SOCIALE nr. 2.171 din 25 noiembrie 2022 </w:t>
      </w:r>
      <w:r w:rsidRPr="006E4B79">
        <w:rPr>
          <w:rFonts w:ascii="Trebuchet MS" w:hAnsi="Trebuchet MS" w:cs="Courier New"/>
          <w:b/>
          <w:sz w:val="24"/>
          <w:szCs w:val="24"/>
        </w:rPr>
        <w:t>pentru aprobarea modelului-cadru al contractului individual de muncă</w:t>
      </w:r>
      <w:r>
        <w:rPr>
          <w:rFonts w:ascii="Trebuchet MS" w:hAnsi="Trebuchet MS" w:cs="Courier New"/>
          <w:sz w:val="24"/>
          <w:szCs w:val="24"/>
        </w:rPr>
        <w:t xml:space="preserve"> </w:t>
      </w:r>
      <w:r w:rsidRPr="00A25050">
        <w:rPr>
          <w:rFonts w:ascii="Trebuchet MS" w:hAnsi="Trebuchet MS" w:cs="Courier New"/>
          <w:sz w:val="24"/>
          <w:szCs w:val="24"/>
        </w:rPr>
        <w:t>(MONITORUL OFICIAL nr. 1180 din 9 decembrie 2022);</w:t>
      </w:r>
    </w:p>
    <w:p w:rsidR="00A810BE" w:rsidRPr="00A25050" w:rsidRDefault="006E4B79" w:rsidP="00A810B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color w:val="0000FF"/>
          <w:sz w:val="20"/>
          <w:szCs w:val="20"/>
        </w:rPr>
        <w:t>„</w:t>
      </w:r>
      <w:r w:rsidR="00A810BE" w:rsidRPr="00A25050">
        <w:rPr>
          <w:rFonts w:ascii="Trebuchet MS" w:hAnsi="Trebuchet MS" w:cs="Courier New"/>
          <w:color w:val="0000FF"/>
          <w:sz w:val="20"/>
          <w:szCs w:val="20"/>
        </w:rPr>
        <w:t>ART. 1</w:t>
      </w:r>
    </w:p>
    <w:p w:rsidR="00A810BE" w:rsidRPr="00A25050" w:rsidRDefault="00A810BE" w:rsidP="00A810B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A25050">
        <w:rPr>
          <w:rFonts w:ascii="Trebuchet MS" w:hAnsi="Trebuchet MS" w:cs="Courier New"/>
          <w:sz w:val="20"/>
          <w:szCs w:val="20"/>
        </w:rPr>
        <w:t xml:space="preserve">Se aprobă </w:t>
      </w:r>
      <w:r w:rsidRPr="00394B63">
        <w:rPr>
          <w:rFonts w:ascii="Trebuchet MS" w:hAnsi="Trebuchet MS" w:cs="Courier New"/>
          <w:b/>
          <w:i/>
          <w:sz w:val="24"/>
          <w:szCs w:val="24"/>
          <w:u w:val="single"/>
        </w:rPr>
        <w:t>modelul-cadru al contractului individual de muncă</w:t>
      </w:r>
      <w:r w:rsidRPr="00A25050">
        <w:rPr>
          <w:rFonts w:ascii="Trebuchet MS" w:hAnsi="Trebuchet MS" w:cs="Courier New"/>
          <w:sz w:val="20"/>
          <w:szCs w:val="20"/>
        </w:rPr>
        <w:t>, prevăzut în anexa care face parte integrantă din prezentul ordin.</w:t>
      </w:r>
    </w:p>
    <w:p w:rsidR="00A810BE" w:rsidRPr="00A25050" w:rsidRDefault="00A810BE" w:rsidP="00A810B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0"/>
          <w:szCs w:val="20"/>
        </w:rPr>
      </w:pPr>
      <w:r w:rsidRPr="00A25050">
        <w:rPr>
          <w:rFonts w:ascii="Trebuchet MS" w:hAnsi="Trebuchet MS" w:cs="Courier New"/>
          <w:color w:val="0000FF"/>
          <w:sz w:val="20"/>
          <w:szCs w:val="20"/>
        </w:rPr>
        <w:t>ART. 2</w:t>
      </w:r>
    </w:p>
    <w:p w:rsidR="00A810BE" w:rsidRPr="00A25050" w:rsidRDefault="00A810BE" w:rsidP="00A810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Courier New"/>
          <w:sz w:val="20"/>
          <w:szCs w:val="20"/>
        </w:rPr>
      </w:pPr>
      <w:r w:rsidRPr="00A25050">
        <w:rPr>
          <w:rFonts w:ascii="Trebuchet MS" w:hAnsi="Trebuchet MS" w:cs="Courier New"/>
          <w:sz w:val="20"/>
          <w:szCs w:val="20"/>
        </w:rPr>
        <w:t>(1)  Contractul individual de muncă încheiat între angajator şi salariat va cuprinde în mod obligatoriu elementele prevăzute în modelul-cadru.</w:t>
      </w:r>
    </w:p>
    <w:p w:rsidR="00A810BE" w:rsidRPr="00A25050" w:rsidRDefault="00A810BE" w:rsidP="00A810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Courier New"/>
          <w:sz w:val="20"/>
          <w:szCs w:val="20"/>
        </w:rPr>
      </w:pPr>
      <w:r w:rsidRPr="00A25050">
        <w:rPr>
          <w:rFonts w:ascii="Trebuchet MS" w:hAnsi="Trebuchet MS" w:cs="Courier New"/>
          <w:sz w:val="20"/>
          <w:szCs w:val="20"/>
        </w:rPr>
        <w:t>(2)  Prin negociere între părţi, contractul individual de muncă poate cuprinde şi clauze specifice, potrivit legii.</w:t>
      </w:r>
    </w:p>
    <w:p w:rsidR="00A810BE" w:rsidRPr="00A25050" w:rsidRDefault="00A810BE" w:rsidP="00A810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Courier New"/>
          <w:sz w:val="20"/>
          <w:szCs w:val="20"/>
        </w:rPr>
      </w:pPr>
      <w:r w:rsidRPr="00A25050">
        <w:rPr>
          <w:rFonts w:ascii="Trebuchet MS" w:hAnsi="Trebuchet MS" w:cs="Courier New"/>
          <w:color w:val="0000FF"/>
          <w:sz w:val="20"/>
          <w:szCs w:val="20"/>
        </w:rPr>
        <w:t>ART. 3</w:t>
      </w:r>
    </w:p>
    <w:p w:rsidR="00A810BE" w:rsidRDefault="00A810BE" w:rsidP="00A810B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A25050">
        <w:rPr>
          <w:rFonts w:ascii="Trebuchet MS" w:hAnsi="Trebuchet MS" w:cs="Courier New"/>
          <w:sz w:val="20"/>
          <w:szCs w:val="20"/>
        </w:rPr>
        <w:t>La data intrării în vigoare a prezentului ordin, Ordinul ministrului muncii şi solidarităţii sociale nr. 64/2003 pentru aprobarea modelului-cadru al contractului individual de muncă, publicat în Monitorul Oficial al României, Partea I, nr. 139 din 4 martie 2003, cu modificările şi completările ulterioare, se abrogă</w:t>
      </w:r>
      <w:r w:rsidRPr="00A25050">
        <w:rPr>
          <w:rFonts w:ascii="Courier New" w:hAnsi="Courier New" w:cs="Courier New"/>
        </w:rPr>
        <w:t>.</w:t>
      </w:r>
      <w:r w:rsidR="006E4B79">
        <w:rPr>
          <w:rFonts w:ascii="Courier New" w:hAnsi="Courier New" w:cs="Courier New"/>
        </w:rPr>
        <w:t>”</w:t>
      </w:r>
    </w:p>
    <w:p w:rsidR="006E4B79" w:rsidRPr="00A25050" w:rsidRDefault="006E4B79" w:rsidP="00A810BE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09726D" w:rsidRPr="00A25050" w:rsidRDefault="00BF7E33" w:rsidP="00BF7E33">
      <w:pPr>
        <w:pStyle w:val="Listparagraf"/>
        <w:numPr>
          <w:ilvl w:val="0"/>
          <w:numId w:val="20"/>
        </w:numPr>
        <w:autoSpaceDE w:val="0"/>
        <w:autoSpaceDN w:val="0"/>
        <w:adjustRightInd w:val="0"/>
        <w:spacing w:after="30" w:line="240" w:lineRule="auto"/>
        <w:jc w:val="both"/>
        <w:rPr>
          <w:rFonts w:ascii="Trebuchet MS" w:hAnsi="Trebuchet MS" w:cs="Trebuchet MS"/>
          <w:sz w:val="24"/>
          <w:szCs w:val="24"/>
        </w:rPr>
      </w:pPr>
      <w:r w:rsidRPr="006E4B79">
        <w:rPr>
          <w:rFonts w:ascii="Trebuchet MS" w:hAnsi="Trebuchet MS" w:cs="Courier New"/>
          <w:b/>
          <w:bCs/>
          <w:sz w:val="24"/>
          <w:szCs w:val="24"/>
        </w:rPr>
        <w:t>HOTĂRÂRE</w:t>
      </w:r>
      <w:r w:rsidR="00D6143C" w:rsidRPr="006E4B79">
        <w:rPr>
          <w:rFonts w:ascii="Trebuchet MS" w:hAnsi="Trebuchet MS" w:cs="Courier New"/>
          <w:b/>
          <w:bCs/>
          <w:sz w:val="24"/>
          <w:szCs w:val="24"/>
        </w:rPr>
        <w:t>A DE GUVERN</w:t>
      </w:r>
      <w:r w:rsidRPr="006E4B79">
        <w:rPr>
          <w:rFonts w:ascii="Trebuchet MS" w:hAnsi="Trebuchet MS" w:cs="Courier New"/>
          <w:b/>
          <w:bCs/>
          <w:sz w:val="24"/>
          <w:szCs w:val="24"/>
        </w:rPr>
        <w:t xml:space="preserve"> nr. 1.447 din 8 decembrie 2022 </w:t>
      </w:r>
      <w:r w:rsidRPr="006E4B79">
        <w:rPr>
          <w:rFonts w:ascii="Trebuchet MS" w:hAnsi="Trebuchet MS" w:cs="Courier New"/>
          <w:b/>
          <w:sz w:val="24"/>
          <w:szCs w:val="24"/>
        </w:rPr>
        <w:t>pentru stabilirea salariului de bază minim brut  pe ţară garantat în plată</w:t>
      </w:r>
      <w:r w:rsidR="006E4B79">
        <w:rPr>
          <w:rFonts w:ascii="Trebuchet MS" w:hAnsi="Trebuchet MS" w:cs="Courier New"/>
          <w:sz w:val="24"/>
          <w:szCs w:val="24"/>
        </w:rPr>
        <w:t xml:space="preserve"> (</w:t>
      </w:r>
      <w:r w:rsidR="006E4B79" w:rsidRPr="006E4B79">
        <w:rPr>
          <w:rFonts w:ascii="Trebuchet MS" w:hAnsi="Trebuchet MS" w:cs="Courier New"/>
          <w:sz w:val="24"/>
          <w:szCs w:val="24"/>
        </w:rPr>
        <w:t>MONITORUL OFICIAL nr. 1186 din 9 decembrie 202</w:t>
      </w:r>
      <w:r w:rsidR="006E4B79">
        <w:rPr>
          <w:rFonts w:ascii="Trebuchet MS" w:hAnsi="Trebuchet MS" w:cs="Courier New"/>
          <w:sz w:val="24"/>
          <w:szCs w:val="24"/>
        </w:rPr>
        <w:t>2)</w:t>
      </w:r>
    </w:p>
    <w:p w:rsidR="004A4B01" w:rsidRPr="00A25050" w:rsidRDefault="006E4B79" w:rsidP="003F76ED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FF"/>
        </w:rPr>
        <w:t>„</w:t>
      </w:r>
      <w:r w:rsidR="004A4B01" w:rsidRPr="00A25050">
        <w:rPr>
          <w:rFonts w:ascii="Courier New" w:hAnsi="Courier New" w:cs="Courier New"/>
          <w:color w:val="0000FF"/>
        </w:rPr>
        <w:t>ART. 1</w:t>
      </w:r>
    </w:p>
    <w:p w:rsidR="004A4B01" w:rsidRPr="00A25050" w:rsidRDefault="004A4B01" w:rsidP="00A2505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Courier New"/>
          <w:sz w:val="20"/>
          <w:szCs w:val="20"/>
        </w:rPr>
      </w:pPr>
      <w:r w:rsidRPr="00A25050">
        <w:rPr>
          <w:rFonts w:ascii="Trebuchet MS" w:hAnsi="Trebuchet MS" w:cs="Courier New"/>
          <w:sz w:val="20"/>
          <w:szCs w:val="20"/>
        </w:rPr>
        <w:t xml:space="preserve">Începând cu data de 1 ianuarie 2023, </w:t>
      </w:r>
      <w:r w:rsidRPr="00394B63">
        <w:rPr>
          <w:rFonts w:ascii="Trebuchet MS" w:hAnsi="Trebuchet MS" w:cs="Courier New"/>
          <w:b/>
          <w:i/>
          <w:sz w:val="24"/>
          <w:szCs w:val="24"/>
          <w:u w:val="single"/>
        </w:rPr>
        <w:t>salariul de bază minim brut pe ţară garantat în plată</w:t>
      </w:r>
      <w:r w:rsidRPr="00A25050">
        <w:rPr>
          <w:rFonts w:ascii="Trebuchet MS" w:hAnsi="Trebuchet MS" w:cs="Courier New"/>
          <w:sz w:val="20"/>
          <w:szCs w:val="20"/>
        </w:rPr>
        <w:t xml:space="preserve">, prevăzut la art. 164 alin. (1) din Legea nr. 53/2003 - Codul muncii, republicată, cu modificările şi completările ulterioare, se stabileşte în bani, fără a include sporuri şi alte adaosuri, la suma de </w:t>
      </w:r>
      <w:r w:rsidRPr="00394B63">
        <w:rPr>
          <w:rFonts w:ascii="Trebuchet MS" w:hAnsi="Trebuchet MS" w:cs="Courier New"/>
          <w:b/>
          <w:i/>
          <w:sz w:val="24"/>
          <w:szCs w:val="24"/>
          <w:u w:val="single"/>
        </w:rPr>
        <w:t>3.000 lei lunar</w:t>
      </w:r>
      <w:r w:rsidRPr="00A25050">
        <w:rPr>
          <w:rFonts w:ascii="Trebuchet MS" w:hAnsi="Trebuchet MS" w:cs="Courier New"/>
          <w:sz w:val="20"/>
          <w:szCs w:val="20"/>
        </w:rPr>
        <w:t>, pentru un program normal de lucru în medie de 165,333 ore pe lună, reprezentând 18,145 lei/oră.</w:t>
      </w:r>
    </w:p>
    <w:p w:rsidR="004A4B01" w:rsidRPr="00A25050" w:rsidRDefault="004A4B01" w:rsidP="00A2505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Courier New"/>
          <w:sz w:val="20"/>
          <w:szCs w:val="20"/>
        </w:rPr>
      </w:pPr>
      <w:r w:rsidRPr="00A25050">
        <w:rPr>
          <w:rFonts w:ascii="Trebuchet MS" w:hAnsi="Trebuchet MS" w:cs="Courier New"/>
          <w:color w:val="0000FF"/>
          <w:sz w:val="20"/>
          <w:szCs w:val="20"/>
        </w:rPr>
        <w:t>ART. 2</w:t>
      </w:r>
    </w:p>
    <w:p w:rsidR="004A4B01" w:rsidRDefault="004A4B01" w:rsidP="00A2505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urier New" w:hAnsi="Courier New" w:cs="Courier New"/>
        </w:rPr>
      </w:pPr>
      <w:r w:rsidRPr="00A25050">
        <w:rPr>
          <w:rFonts w:ascii="Trebuchet MS" w:hAnsi="Trebuchet MS" w:cs="Courier New"/>
          <w:sz w:val="20"/>
          <w:szCs w:val="20"/>
        </w:rPr>
        <w:t>La data prevăzută la art. 1, Hotărârea Guvernului nr. 1.071/2021 pentru stabilirea salariului de bază minim brut pe ţară garantat în plată, publicată în Monitorul Oficial al României, Partea I, nr. 950 din 5 octombrie 2021, se abrogă</w:t>
      </w:r>
      <w:r w:rsidRPr="00A25050">
        <w:rPr>
          <w:rFonts w:ascii="Courier New" w:hAnsi="Courier New" w:cs="Courier New"/>
        </w:rPr>
        <w:t>.</w:t>
      </w:r>
      <w:r w:rsidR="006E4B79">
        <w:rPr>
          <w:rFonts w:ascii="Courier New" w:hAnsi="Courier New" w:cs="Courier New"/>
        </w:rPr>
        <w:t>”</w:t>
      </w:r>
    </w:p>
    <w:p w:rsidR="006E4B79" w:rsidRDefault="006E4B79" w:rsidP="00A2505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urier New" w:hAnsi="Courier New" w:cs="Courier New"/>
        </w:rPr>
      </w:pPr>
    </w:p>
    <w:p w:rsidR="006E4B79" w:rsidRPr="00A25050" w:rsidRDefault="006E4B79" w:rsidP="00A2505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ourier New" w:hAnsi="Courier New" w:cs="Courier New"/>
        </w:rPr>
      </w:pPr>
    </w:p>
    <w:p w:rsidR="006E4B79" w:rsidRPr="006E4B79" w:rsidRDefault="006E4B79" w:rsidP="006E4B79">
      <w:pPr>
        <w:pStyle w:val="Listparagr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ourier New"/>
          <w:sz w:val="24"/>
          <w:szCs w:val="24"/>
        </w:rPr>
      </w:pPr>
      <w:r w:rsidRPr="006E4B79">
        <w:rPr>
          <w:rFonts w:ascii="Trebuchet MS" w:hAnsi="Trebuchet MS" w:cs="Courier New"/>
          <w:b/>
          <w:bCs/>
          <w:sz w:val="24"/>
          <w:szCs w:val="24"/>
        </w:rPr>
        <w:lastRenderedPageBreak/>
        <w:t xml:space="preserve">ORDONANŢA DE URGENŢĂ nr. 168 din 8 decembrie 2022 </w:t>
      </w:r>
      <w:r w:rsidRPr="006E4B79">
        <w:rPr>
          <w:rFonts w:ascii="Trebuchet MS" w:hAnsi="Trebuchet MS" w:cs="Courier New"/>
          <w:b/>
          <w:sz w:val="24"/>
          <w:szCs w:val="24"/>
        </w:rPr>
        <w:t>privind unele măsuri fiscal-bugetare, prorogarea unor termene, precum şi pentru modificarea şi completarea unor acte normative</w:t>
      </w:r>
      <w:r>
        <w:rPr>
          <w:rFonts w:ascii="Trebuchet MS" w:hAnsi="Trebuchet MS" w:cs="Courier New"/>
          <w:sz w:val="24"/>
          <w:szCs w:val="24"/>
        </w:rPr>
        <w:t xml:space="preserve"> (</w:t>
      </w:r>
      <w:r w:rsidRPr="006E4B79">
        <w:rPr>
          <w:rFonts w:ascii="Trebuchet MS" w:hAnsi="Trebuchet MS" w:cs="Courier New"/>
          <w:sz w:val="24"/>
          <w:szCs w:val="24"/>
        </w:rPr>
        <w:t>MONITORUL OFICIAL nr. 1186 din 9 decembrie 202</w:t>
      </w:r>
      <w:r>
        <w:rPr>
          <w:rFonts w:ascii="Trebuchet MS" w:hAnsi="Trebuchet MS" w:cs="Courier New"/>
          <w:sz w:val="24"/>
          <w:szCs w:val="24"/>
        </w:rPr>
        <w:t>2)</w:t>
      </w:r>
    </w:p>
    <w:p w:rsidR="006E4B79" w:rsidRPr="006E4B79" w:rsidRDefault="006E4B79" w:rsidP="006E4B79">
      <w:pPr>
        <w:autoSpaceDE w:val="0"/>
        <w:autoSpaceDN w:val="0"/>
        <w:adjustRightInd w:val="0"/>
        <w:spacing w:after="0" w:line="240" w:lineRule="auto"/>
        <w:ind w:left="708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color w:val="0000FF"/>
          <w:sz w:val="20"/>
          <w:szCs w:val="20"/>
        </w:rPr>
        <w:t>„</w:t>
      </w:r>
      <w:r w:rsidRPr="006E4B79">
        <w:rPr>
          <w:rFonts w:ascii="Trebuchet MS" w:hAnsi="Trebuchet MS" w:cs="Courier New"/>
          <w:color w:val="0000FF"/>
          <w:sz w:val="20"/>
          <w:szCs w:val="20"/>
        </w:rPr>
        <w:t>ART. XLI</w:t>
      </w:r>
    </w:p>
    <w:p w:rsidR="006E4B79" w:rsidRPr="006E4B79" w:rsidRDefault="006E4B79" w:rsidP="006E4B7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Courier New"/>
          <w:sz w:val="20"/>
          <w:szCs w:val="20"/>
        </w:rPr>
      </w:pPr>
      <w:r w:rsidRPr="006E4B79">
        <w:rPr>
          <w:rFonts w:ascii="Trebuchet MS" w:hAnsi="Trebuchet MS" w:cs="Courier New"/>
          <w:sz w:val="20"/>
          <w:szCs w:val="20"/>
        </w:rPr>
        <w:t xml:space="preserve">(1)  Prin derogare de la prevederile art. 164 alin. (1) din Legea nr. 53/2003 - Codul muncii, republicată, cu modificările şi completările ulterioare, începând cu data de 1 ianuarie </w:t>
      </w:r>
      <w:r w:rsidRPr="00394B63">
        <w:rPr>
          <w:rFonts w:ascii="Trebuchet MS" w:hAnsi="Trebuchet MS" w:cs="Courier New"/>
          <w:b/>
          <w:sz w:val="24"/>
          <w:szCs w:val="24"/>
        </w:rPr>
        <w:t xml:space="preserve">2023 </w:t>
      </w:r>
      <w:r w:rsidRPr="00394B63">
        <w:rPr>
          <w:rFonts w:ascii="Trebuchet MS" w:hAnsi="Trebuchet MS" w:cs="Courier New"/>
          <w:b/>
          <w:i/>
          <w:sz w:val="24"/>
          <w:szCs w:val="24"/>
          <w:u w:val="single"/>
        </w:rPr>
        <w:t>pentru domeniul construcţiilor, salariul de bază minim brut pe ţară garantat în plată</w:t>
      </w:r>
      <w:r w:rsidRPr="006E4B79">
        <w:rPr>
          <w:rFonts w:ascii="Trebuchet MS" w:hAnsi="Trebuchet MS" w:cs="Courier New"/>
          <w:sz w:val="20"/>
          <w:szCs w:val="20"/>
        </w:rPr>
        <w:t xml:space="preserve"> se stabileşte în bani, fără a include indemnizaţiile, sporurile şi alte adaosuri, la suma de </w:t>
      </w:r>
      <w:r w:rsidRPr="00394B63">
        <w:rPr>
          <w:rFonts w:ascii="Trebuchet MS" w:hAnsi="Trebuchet MS" w:cs="Courier New"/>
          <w:b/>
          <w:i/>
          <w:sz w:val="24"/>
          <w:szCs w:val="24"/>
          <w:u w:val="single"/>
        </w:rPr>
        <w:t>4.000 lei lunar</w:t>
      </w:r>
      <w:r w:rsidRPr="006E4B79">
        <w:rPr>
          <w:rFonts w:ascii="Trebuchet MS" w:hAnsi="Trebuchet MS" w:cs="Courier New"/>
          <w:sz w:val="20"/>
          <w:szCs w:val="20"/>
        </w:rPr>
        <w:t>, pentru un program normal de lucru în medie de 165,333 ore pe lună, reprezentând în medie 24,194 lei/oră.</w:t>
      </w:r>
    </w:p>
    <w:p w:rsidR="006E4B79" w:rsidRPr="006E4B79" w:rsidRDefault="006E4B79" w:rsidP="006E4B7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Courier New"/>
          <w:sz w:val="20"/>
          <w:szCs w:val="20"/>
        </w:rPr>
      </w:pPr>
      <w:r w:rsidRPr="006E4B79">
        <w:rPr>
          <w:rFonts w:ascii="Trebuchet MS" w:hAnsi="Trebuchet MS" w:cs="Courier New"/>
          <w:sz w:val="20"/>
          <w:szCs w:val="20"/>
        </w:rPr>
        <w:t>(2)  În perioada 1 ianuarie 2023-31 decembrie 2028, pentru domeniul construcţiilor, salariul de bază minim brut pe ţară garantat în plată va fi de minimum 4.000 lei lunar, fără a include indemnizaţiile, sporurile şi alte adaosuri, pentru un program normal de lucru în medie de 165,333 ore pe lună.</w:t>
      </w:r>
    </w:p>
    <w:p w:rsidR="006E4B79" w:rsidRPr="006E4B79" w:rsidRDefault="006E4B79" w:rsidP="006E4B7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Courier New"/>
          <w:sz w:val="20"/>
          <w:szCs w:val="20"/>
        </w:rPr>
      </w:pPr>
      <w:r w:rsidRPr="006E4B79">
        <w:rPr>
          <w:rFonts w:ascii="Trebuchet MS" w:hAnsi="Trebuchet MS" w:cs="Courier New"/>
          <w:sz w:val="20"/>
          <w:szCs w:val="20"/>
        </w:rPr>
        <w:t>(3)  Prevederile alin. (1) şi (2) se aplică exclusiv domeniilor de activitate prevăzute la art. 60 pct. 5 din Legea nr. 227/2015, cu modificările şi completările ulterioare.</w:t>
      </w:r>
    </w:p>
    <w:p w:rsidR="006E4B79" w:rsidRPr="006E4B79" w:rsidRDefault="006E4B79" w:rsidP="006E4B7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rebuchet MS" w:hAnsi="Trebuchet MS" w:cs="Courier New"/>
          <w:sz w:val="20"/>
          <w:szCs w:val="20"/>
        </w:rPr>
      </w:pPr>
      <w:r w:rsidRPr="006E4B79">
        <w:rPr>
          <w:rFonts w:ascii="Trebuchet MS" w:hAnsi="Trebuchet MS" w:cs="Courier New"/>
          <w:sz w:val="20"/>
          <w:szCs w:val="20"/>
        </w:rPr>
        <w:t>(4)  Nerespectarea prevederilor alin. (1) şi (2) de către societăţi constituie contravenţie şi se sancţionează potrivit dispoziţiilor art. 260 alin. (1) lit. a) din Legea nr. 53/2003 - Codul muncii, republicată, cu modificările şi completările ulterioare, şi atrage anularea acordării facilităţilor fiscale. […].</w:t>
      </w:r>
    </w:p>
    <w:p w:rsidR="0009726D" w:rsidRPr="006E4B79" w:rsidRDefault="006E4B79" w:rsidP="006E4B79">
      <w:pPr>
        <w:spacing w:after="30"/>
        <w:ind w:left="708"/>
        <w:jc w:val="both"/>
        <w:rPr>
          <w:rStyle w:val="FontStyle36"/>
        </w:rPr>
      </w:pPr>
      <w:r w:rsidRPr="006E4B79">
        <w:rPr>
          <w:rFonts w:ascii="Trebuchet MS" w:hAnsi="Trebuchet MS" w:cs="Courier New"/>
          <w:sz w:val="20"/>
          <w:szCs w:val="20"/>
        </w:rPr>
        <w:t>(5)  Prevederile art. 71 din Ordonanţa de urgenţă nr. 114/2018 privind instituirea unor măsuri în domeniul investiţiilor publice şi a unor măsuri fiscal-bugetare, modificarea şi completarea unor acte normative şi prorogarea unor termene, cu modificările şi completările ulterioare, se abrogă începând cu data de 1 ianuarie 2023.</w:t>
      </w:r>
      <w:r>
        <w:rPr>
          <w:rFonts w:ascii="Trebuchet MS" w:hAnsi="Trebuchet MS" w:cs="Courier New"/>
          <w:sz w:val="20"/>
          <w:szCs w:val="20"/>
        </w:rPr>
        <w:t>”</w:t>
      </w:r>
    </w:p>
    <w:p w:rsidR="00961CD2" w:rsidRDefault="00961CD2" w:rsidP="00961CD2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:rsidR="00F66E0C" w:rsidRDefault="00394B63" w:rsidP="00394B63">
      <w:pPr>
        <w:spacing w:after="30"/>
        <w:ind w:left="720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Modelul cadru al contractului individual de muncă</w:t>
      </w:r>
      <w:r w:rsidRPr="00394B63">
        <w:t xml:space="preserve"> </w:t>
      </w:r>
      <w:r w:rsidRPr="00394B63">
        <w:rPr>
          <w:rStyle w:val="FontStyle36"/>
          <w:sz w:val="24"/>
          <w:szCs w:val="24"/>
        </w:rPr>
        <w:t>prevăzut în anexa</w:t>
      </w:r>
      <w:r>
        <w:rPr>
          <w:rStyle w:val="FontStyle36"/>
          <w:sz w:val="24"/>
          <w:szCs w:val="24"/>
        </w:rPr>
        <w:t xml:space="preserve"> la </w:t>
      </w:r>
      <w:r w:rsidRPr="00394B63">
        <w:rPr>
          <w:rStyle w:val="FontStyle36"/>
          <w:sz w:val="24"/>
          <w:szCs w:val="24"/>
        </w:rPr>
        <w:tab/>
        <w:t xml:space="preserve">ORDINUL </w:t>
      </w:r>
      <w:r>
        <w:rPr>
          <w:rStyle w:val="FontStyle36"/>
          <w:sz w:val="24"/>
          <w:szCs w:val="24"/>
        </w:rPr>
        <w:t>M</w:t>
      </w:r>
      <w:r w:rsidRPr="00394B63">
        <w:rPr>
          <w:rStyle w:val="FontStyle36"/>
          <w:sz w:val="24"/>
          <w:szCs w:val="24"/>
        </w:rPr>
        <w:t>INISTRULUI MUNCII ȘI SOLIDARITĂȚII SOCIALE nr. 2.171 din 25 noiembrie 2022</w:t>
      </w:r>
      <w:r>
        <w:rPr>
          <w:rStyle w:val="FontStyle36"/>
          <w:sz w:val="24"/>
          <w:szCs w:val="24"/>
        </w:rPr>
        <w:t xml:space="preserve"> poate fi consultat pe pagina de web a ITM Galați </w:t>
      </w:r>
      <w:hyperlink r:id="rId7" w:history="1">
        <w:r w:rsidRPr="00014915">
          <w:rPr>
            <w:rStyle w:val="Hyperlink"/>
            <w:rFonts w:ascii="Trebuchet MS" w:hAnsi="Trebuchet MS" w:cs="Trebuchet MS"/>
            <w:sz w:val="24"/>
            <w:szCs w:val="24"/>
          </w:rPr>
          <w:t>https://www.inspectiamuncii.ro/web/itm-galati</w:t>
        </w:r>
      </w:hyperlink>
      <w:r>
        <w:rPr>
          <w:rStyle w:val="FontStyle36"/>
          <w:sz w:val="24"/>
          <w:szCs w:val="24"/>
        </w:rPr>
        <w:t xml:space="preserve"> secțiunea:informații publice/formulare/relații de muncă. </w:t>
      </w:r>
    </w:p>
    <w:p w:rsidR="00F66E0C" w:rsidRDefault="00F66E0C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:rsidR="00394B63" w:rsidRDefault="00394B63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:rsidR="00394B63" w:rsidRDefault="00394B63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:rsidR="00394B63" w:rsidRPr="00911A46" w:rsidRDefault="00394B63" w:rsidP="007A7087">
      <w:pPr>
        <w:spacing w:after="30"/>
        <w:ind w:left="720"/>
        <w:jc w:val="both"/>
        <w:rPr>
          <w:rStyle w:val="FontStyle36"/>
          <w:sz w:val="24"/>
          <w:szCs w:val="24"/>
        </w:rPr>
      </w:pPr>
    </w:p>
    <w:p w:rsidR="00090675" w:rsidRPr="00911A46" w:rsidRDefault="00E50A0D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Bogdan</w:t>
      </w:r>
      <w:r w:rsidR="0032633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- Marius TRANDAFIR</w:t>
      </w:r>
    </w:p>
    <w:p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</w:p>
    <w:p w:rsidR="00090675" w:rsidRPr="00911A46" w:rsidRDefault="00090675" w:rsidP="00B01AF4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 Şef</w:t>
      </w:r>
    </w:p>
    <w:p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Carmen </w:t>
      </w:r>
      <w:proofErr w:type="spellStart"/>
      <w:r w:rsidRPr="00911A46">
        <w:rPr>
          <w:rFonts w:ascii="Trebuchet MS" w:hAnsi="Trebuchet MS"/>
          <w:sz w:val="24"/>
          <w:szCs w:val="24"/>
        </w:rPr>
        <w:t>Păunica</w:t>
      </w:r>
      <w:proofErr w:type="spellEnd"/>
      <w:r w:rsidRPr="00911A46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911A46">
        <w:rPr>
          <w:rFonts w:ascii="Trebuchet MS" w:hAnsi="Trebuchet MS"/>
          <w:sz w:val="24"/>
          <w:szCs w:val="24"/>
        </w:rPr>
        <w:t>Corodeanu</w:t>
      </w:r>
      <w:proofErr w:type="spellEnd"/>
    </w:p>
    <w:p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:rsidR="00090675" w:rsidRDefault="00090675" w:rsidP="001374B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Inspector,</w:t>
      </w:r>
    </w:p>
    <w:p w:rsidR="00090675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Compartiment Comunicare şi Relaţii </w:t>
      </w:r>
      <w:r w:rsidR="00AD4CA8">
        <w:rPr>
          <w:rFonts w:ascii="Trebuchet MS" w:hAnsi="Trebuchet MS"/>
          <w:sz w:val="24"/>
          <w:szCs w:val="24"/>
        </w:rPr>
        <w:t>cu</w:t>
      </w:r>
      <w:r w:rsidRPr="00911A46">
        <w:rPr>
          <w:rFonts w:ascii="Trebuchet MS" w:hAnsi="Trebuchet MS"/>
          <w:sz w:val="24"/>
          <w:szCs w:val="24"/>
        </w:rPr>
        <w:t xml:space="preserve"> Publicul</w:t>
      </w:r>
    </w:p>
    <w:p w:rsidR="00090675" w:rsidRPr="00911A46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sectPr w:rsidR="00090675" w:rsidRPr="00911A46" w:rsidSect="003D64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48" w:rsidRDefault="00C86848" w:rsidP="00AA6AD1">
      <w:pPr>
        <w:spacing w:after="0" w:line="240" w:lineRule="auto"/>
      </w:pPr>
      <w:r>
        <w:separator/>
      </w:r>
    </w:p>
  </w:endnote>
  <w:endnote w:type="continuationSeparator" w:id="0">
    <w:p w:rsidR="00C86848" w:rsidRDefault="00C86848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:rsidR="00AD4CA8" w:rsidRPr="00BD59EF" w:rsidRDefault="002844DF" w:rsidP="001A6951">
    <w:pPr>
      <w:pStyle w:val="Subsol"/>
      <w:ind w:left="1080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="00AD4CA8"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="00AD4CA8" w:rsidRPr="00BD59EF">
      <w:rPr>
        <w:rFonts w:ascii="Trebuchet MS" w:hAnsi="Trebuchet MS"/>
        <w:b/>
        <w:sz w:val="16"/>
        <w:szCs w:val="16"/>
      </w:rPr>
      <w:t xml:space="preserve">           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 w:rsidR="007B2FC8"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:rsidR="00AD4CA8" w:rsidRPr="00BD59EF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:rsidR="00AD4CA8" w:rsidRDefault="002844DF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48" w:rsidRDefault="00C86848" w:rsidP="00AA6AD1">
      <w:pPr>
        <w:spacing w:after="0" w:line="240" w:lineRule="auto"/>
      </w:pPr>
      <w:r>
        <w:separator/>
      </w:r>
    </w:p>
  </w:footnote>
  <w:footnote w:type="continuationSeparator" w:id="0">
    <w:p w:rsidR="00C86848" w:rsidRDefault="00C86848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8" w:rsidRDefault="002844DF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6pt;width:273.05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2049">
            <w:txbxContent>
              <w:p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:rsidR="00AD4CA8" w:rsidRDefault="00AD4CA8">
    <w:pPr>
      <w:pStyle w:val="Antet"/>
    </w:pPr>
  </w:p>
  <w:p w:rsidR="00AD4CA8" w:rsidRDefault="00AD4CA8">
    <w:pPr>
      <w:pStyle w:val="Antet"/>
    </w:pPr>
  </w:p>
  <w:p w:rsidR="00AD4CA8" w:rsidRDefault="00AD4CA8">
    <w:pPr>
      <w:pStyle w:val="Antet"/>
    </w:pPr>
  </w:p>
  <w:p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CA8" w:rsidRDefault="002844DF" w:rsidP="00AA6AD1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95pt;margin-top:5.9pt;width:273.05pt;height:57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7E55FB"/>
    <w:multiLevelType w:val="hybridMultilevel"/>
    <w:tmpl w:val="1A60584A"/>
    <w:lvl w:ilvl="0" w:tplc="CB7A9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8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2"/>
  </w:num>
  <w:num w:numId="5">
    <w:abstractNumId w:val="3"/>
  </w:num>
  <w:num w:numId="6">
    <w:abstractNumId w:val="2"/>
  </w:num>
  <w:num w:numId="7">
    <w:abstractNumId w:val="14"/>
  </w:num>
  <w:num w:numId="8">
    <w:abstractNumId w:val="13"/>
  </w:num>
  <w:num w:numId="9">
    <w:abstractNumId w:val="17"/>
  </w:num>
  <w:num w:numId="10">
    <w:abstractNumId w:val="16"/>
  </w:num>
  <w:num w:numId="11">
    <w:abstractNumId w:val="7"/>
  </w:num>
  <w:num w:numId="12">
    <w:abstractNumId w:val="15"/>
  </w:num>
  <w:num w:numId="13">
    <w:abstractNumId w:val="11"/>
  </w:num>
  <w:num w:numId="14">
    <w:abstractNumId w:val="18"/>
  </w:num>
  <w:num w:numId="15">
    <w:abstractNumId w:val="5"/>
  </w:num>
  <w:num w:numId="16">
    <w:abstractNumId w:val="10"/>
  </w:num>
  <w:num w:numId="17">
    <w:abstractNumId w:val="0"/>
  </w:num>
  <w:num w:numId="18">
    <w:abstractNumId w:val="4"/>
  </w:num>
  <w:num w:numId="19">
    <w:abstractNumId w:val="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6AD2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44DF"/>
    <w:rsid w:val="0028534E"/>
    <w:rsid w:val="002A43B4"/>
    <w:rsid w:val="002A456D"/>
    <w:rsid w:val="002C12C9"/>
    <w:rsid w:val="002E0B9C"/>
    <w:rsid w:val="002F7F1A"/>
    <w:rsid w:val="003123E0"/>
    <w:rsid w:val="003243B4"/>
    <w:rsid w:val="00326337"/>
    <w:rsid w:val="00346324"/>
    <w:rsid w:val="003472A2"/>
    <w:rsid w:val="00371728"/>
    <w:rsid w:val="00373D2D"/>
    <w:rsid w:val="00380470"/>
    <w:rsid w:val="00381454"/>
    <w:rsid w:val="00387C9C"/>
    <w:rsid w:val="00394B63"/>
    <w:rsid w:val="00396A77"/>
    <w:rsid w:val="003D3BC9"/>
    <w:rsid w:val="003D3BFF"/>
    <w:rsid w:val="003D5777"/>
    <w:rsid w:val="003D6445"/>
    <w:rsid w:val="003E2486"/>
    <w:rsid w:val="003E2A68"/>
    <w:rsid w:val="003F76ED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E97"/>
    <w:rsid w:val="0047213B"/>
    <w:rsid w:val="00473814"/>
    <w:rsid w:val="00484F99"/>
    <w:rsid w:val="004947C1"/>
    <w:rsid w:val="004A4B01"/>
    <w:rsid w:val="004A6276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C593F"/>
    <w:rsid w:val="005D07CA"/>
    <w:rsid w:val="00622389"/>
    <w:rsid w:val="00626DCF"/>
    <w:rsid w:val="006323AB"/>
    <w:rsid w:val="0063339E"/>
    <w:rsid w:val="00640C11"/>
    <w:rsid w:val="00646FFD"/>
    <w:rsid w:val="0066567A"/>
    <w:rsid w:val="00683572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E4B79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2FC8"/>
    <w:rsid w:val="007B445D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0B30"/>
    <w:rsid w:val="00941D8D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97F"/>
    <w:rsid w:val="009D16CD"/>
    <w:rsid w:val="009E41F6"/>
    <w:rsid w:val="009E61A1"/>
    <w:rsid w:val="009F60C7"/>
    <w:rsid w:val="009F7897"/>
    <w:rsid w:val="00A002EB"/>
    <w:rsid w:val="00A00924"/>
    <w:rsid w:val="00A01971"/>
    <w:rsid w:val="00A04EC8"/>
    <w:rsid w:val="00A0502F"/>
    <w:rsid w:val="00A119D4"/>
    <w:rsid w:val="00A25050"/>
    <w:rsid w:val="00A377A4"/>
    <w:rsid w:val="00A41BEE"/>
    <w:rsid w:val="00A44777"/>
    <w:rsid w:val="00A472D1"/>
    <w:rsid w:val="00A52717"/>
    <w:rsid w:val="00A73CDC"/>
    <w:rsid w:val="00A77963"/>
    <w:rsid w:val="00A810B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5353"/>
    <w:rsid w:val="00BB38CC"/>
    <w:rsid w:val="00BC1647"/>
    <w:rsid w:val="00BC2EE3"/>
    <w:rsid w:val="00BC6F81"/>
    <w:rsid w:val="00BD59EF"/>
    <w:rsid w:val="00BE4EB3"/>
    <w:rsid w:val="00BF273D"/>
    <w:rsid w:val="00BF3BAC"/>
    <w:rsid w:val="00BF7E33"/>
    <w:rsid w:val="00C07188"/>
    <w:rsid w:val="00C16A02"/>
    <w:rsid w:val="00C2046E"/>
    <w:rsid w:val="00C25F26"/>
    <w:rsid w:val="00C269B2"/>
    <w:rsid w:val="00C36483"/>
    <w:rsid w:val="00C7318D"/>
    <w:rsid w:val="00C75073"/>
    <w:rsid w:val="00C7653B"/>
    <w:rsid w:val="00C86848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317F8"/>
    <w:rsid w:val="00D427E6"/>
    <w:rsid w:val="00D44D13"/>
    <w:rsid w:val="00D4672B"/>
    <w:rsid w:val="00D46C60"/>
    <w:rsid w:val="00D53079"/>
    <w:rsid w:val="00D6143C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11E78"/>
    <w:rsid w:val="00E160F3"/>
    <w:rsid w:val="00E164A7"/>
    <w:rsid w:val="00E26110"/>
    <w:rsid w:val="00E27A1E"/>
    <w:rsid w:val="00E3142E"/>
    <w:rsid w:val="00E373CC"/>
    <w:rsid w:val="00E50A0D"/>
    <w:rsid w:val="00E5578F"/>
    <w:rsid w:val="00E63A9D"/>
    <w:rsid w:val="00E64B24"/>
    <w:rsid w:val="00E85676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3734C"/>
    <w:rsid w:val="00F45778"/>
    <w:rsid w:val="00F66E0C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GrilTabe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pectiamuncii.ro/web/itm-gala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656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corodeanu</cp:lastModifiedBy>
  <cp:revision>16</cp:revision>
  <cp:lastPrinted>2022-12-15T09:15:00Z</cp:lastPrinted>
  <dcterms:created xsi:type="dcterms:W3CDTF">2022-10-19T13:49:00Z</dcterms:created>
  <dcterms:modified xsi:type="dcterms:W3CDTF">2022-12-15T09:16:00Z</dcterms:modified>
</cp:coreProperties>
</file>