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03" w:rsidRDefault="007E2C03" w:rsidP="000322EF">
      <w:pPr>
        <w:spacing w:after="30"/>
        <w:jc w:val="both"/>
        <w:rPr>
          <w:rFonts w:ascii="Trebuchet MS" w:hAnsi="Trebuchet MS"/>
        </w:rPr>
      </w:pPr>
    </w:p>
    <w:p w:rsidR="007E2C03" w:rsidRPr="0013601E" w:rsidRDefault="007E2C03" w:rsidP="00661FA9">
      <w:pPr>
        <w:spacing w:after="30"/>
        <w:jc w:val="both"/>
        <w:rPr>
          <w:rFonts w:ascii="Trebuchet MS" w:hAnsi="Trebuchet MS"/>
        </w:rPr>
      </w:pPr>
      <w:r>
        <w:rPr>
          <w:rFonts w:ascii="Trebuchet MS" w:hAnsi="Trebuchet MS"/>
        </w:rPr>
        <w:t>17.12.2019</w:t>
      </w:r>
    </w:p>
    <w:p w:rsidR="007E2C03" w:rsidRPr="0013601E" w:rsidRDefault="007E2C03" w:rsidP="000322EF">
      <w:pPr>
        <w:spacing w:after="30"/>
      </w:pPr>
    </w:p>
    <w:p w:rsidR="007E2C03" w:rsidRPr="00661FA9" w:rsidRDefault="007E2C03" w:rsidP="00661FA9">
      <w:pPr>
        <w:spacing w:after="30"/>
        <w:rPr>
          <w:rFonts w:ascii="Trebuchet MS" w:hAnsi="Trebuchet MS"/>
          <w:b/>
          <w:bCs/>
          <w:sz w:val="24"/>
          <w:szCs w:val="24"/>
        </w:rPr>
      </w:pPr>
      <w:r w:rsidRPr="00661FA9">
        <w:rPr>
          <w:rFonts w:ascii="Trebuchet MS" w:hAnsi="Trebuchet MS"/>
          <w:b/>
          <w:bCs/>
          <w:sz w:val="24"/>
          <w:szCs w:val="24"/>
        </w:rPr>
        <w:t>COMUNICAT DE PRESĂ</w:t>
      </w:r>
    </w:p>
    <w:p w:rsidR="007E2C03" w:rsidRPr="00661FA9" w:rsidRDefault="007E2C03" w:rsidP="00661FA9">
      <w:pPr>
        <w:spacing w:after="30"/>
        <w:rPr>
          <w:rFonts w:ascii="Trebuchet MS" w:hAnsi="Trebuchet MS"/>
          <w:b/>
          <w:bCs/>
          <w:sz w:val="24"/>
          <w:szCs w:val="24"/>
        </w:rPr>
      </w:pPr>
      <w:r w:rsidRPr="00661FA9">
        <w:rPr>
          <w:rFonts w:ascii="Trebuchet MS" w:hAnsi="Trebuchet MS"/>
          <w:b/>
          <w:bCs/>
          <w:sz w:val="24"/>
          <w:szCs w:val="24"/>
        </w:rPr>
        <w:t>referitor la Hotărârea Guvernului nr.935/2019</w:t>
      </w:r>
    </w:p>
    <w:p w:rsidR="007E2C03" w:rsidRPr="00661FA9" w:rsidRDefault="007E2C03" w:rsidP="00661FA9">
      <w:pPr>
        <w:spacing w:after="30"/>
        <w:rPr>
          <w:rFonts w:ascii="Trebuchet MS" w:hAnsi="Trebuchet MS"/>
          <w:b/>
          <w:bCs/>
          <w:sz w:val="24"/>
          <w:szCs w:val="24"/>
        </w:rPr>
      </w:pPr>
      <w:r w:rsidRPr="00661FA9">
        <w:rPr>
          <w:rFonts w:ascii="Trebuchet MS" w:hAnsi="Trebuchet MS"/>
          <w:b/>
          <w:bCs/>
          <w:sz w:val="24"/>
          <w:szCs w:val="24"/>
        </w:rPr>
        <w:t>pentru stabilirea salariului de bază minim brut pe ţară garantat în plată</w:t>
      </w:r>
    </w:p>
    <w:p w:rsidR="007E2C03" w:rsidRPr="00661FA9" w:rsidRDefault="007E2C03" w:rsidP="00661FA9">
      <w:pPr>
        <w:spacing w:after="30"/>
        <w:rPr>
          <w:rFonts w:ascii="Trebuchet MS" w:hAnsi="Trebuchet MS"/>
          <w:b/>
          <w:bCs/>
          <w:sz w:val="24"/>
          <w:szCs w:val="24"/>
        </w:rPr>
      </w:pPr>
    </w:p>
    <w:p w:rsidR="007E2C03" w:rsidRPr="00661FA9" w:rsidRDefault="007E2C03" w:rsidP="00661FA9">
      <w:pPr>
        <w:spacing w:after="30"/>
        <w:jc w:val="both"/>
        <w:rPr>
          <w:rFonts w:ascii="Trebuchet MS" w:hAnsi="Trebuchet MS"/>
        </w:rPr>
      </w:pPr>
      <w:r w:rsidRPr="00661FA9">
        <w:rPr>
          <w:rFonts w:ascii="Trebuchet MS" w:hAnsi="Trebuchet MS"/>
        </w:rPr>
        <w:t>Vă informăm că în Monitorul Oficial al României, Partea I, 1010 din 16 decembrie 2019 a fost publicată Hotărârea Guvernului nr. 935 din 13 decembrie 2019 pentru stabilirea salariului de bază minim brut pe ţară garantat în plată.</w:t>
      </w:r>
    </w:p>
    <w:p w:rsidR="007E2C03" w:rsidRPr="00661FA9" w:rsidRDefault="007E2C03" w:rsidP="00661FA9">
      <w:pPr>
        <w:spacing w:after="30"/>
        <w:jc w:val="both"/>
        <w:rPr>
          <w:rFonts w:ascii="Trebuchet MS" w:hAnsi="Trebuchet MS"/>
        </w:rPr>
      </w:pPr>
      <w:r w:rsidRPr="00661FA9">
        <w:rPr>
          <w:rFonts w:ascii="Trebuchet MS" w:hAnsi="Trebuchet MS"/>
        </w:rPr>
        <w:t>Începând cu data de 1 ianuarie 2020, salariul de bază minim brut pe ţară garantat în plată, prevăzut la art. 164 alin. (1) din Legea nr. 53/2003 - Codul muncii, republicată, cu modificările şi completările ulterioare, se stabileşte în bani, fără a include sporuri şi alte adaosuri, la suma de 2.230 lei lunar, pentru un program normal de lucru în medie de 167,333 ore pe lună, reprezentând 13,327 lei/oră.</w:t>
      </w:r>
    </w:p>
    <w:p w:rsidR="007E2C03" w:rsidRPr="00661FA9" w:rsidRDefault="007E2C03" w:rsidP="00661FA9">
      <w:pPr>
        <w:spacing w:after="30"/>
        <w:jc w:val="both"/>
        <w:rPr>
          <w:rFonts w:ascii="Trebuchet MS" w:hAnsi="Trebuchet MS"/>
        </w:rPr>
      </w:pPr>
      <w:r w:rsidRPr="00661FA9">
        <w:rPr>
          <w:rFonts w:ascii="Trebuchet MS" w:hAnsi="Trebuchet MS"/>
        </w:rPr>
        <w:t>Începând cu aceeaşi dată pentru personalul încadrat pe funcţii pentru care se prevede nivelul de studii superioare, cu vechime în muncă de cel puţin un an în domeniul studiilor superioare, salariul de bază minim brut pe ţară garantat în plată, fără a include sporuri şi alte adaosuri, se stabileşte la suma de 2.350 lei lunar, pentru un program normal de lucru de 167,333 ore în medie pe lună, reprezentând 14,044 lei/oră.</w:t>
      </w:r>
    </w:p>
    <w:p w:rsidR="007E2C03" w:rsidRPr="00661FA9" w:rsidRDefault="007E2C03" w:rsidP="00661FA9">
      <w:pPr>
        <w:spacing w:after="30"/>
        <w:jc w:val="both"/>
        <w:rPr>
          <w:rFonts w:ascii="Trebuchet MS" w:hAnsi="Trebuchet MS"/>
        </w:rPr>
      </w:pPr>
      <w:r w:rsidRPr="00661FA9">
        <w:rPr>
          <w:rFonts w:ascii="Trebuchet MS" w:hAnsi="Trebuchet MS"/>
        </w:rPr>
        <w:t>La aceeaşi dată toate drepturile şi obligaţiile stabilite potrivit legii se determină prin raportare la nivelul de 2.230 lei al salariului de bază minim brut pe ţară garantat în plată.</w:t>
      </w:r>
    </w:p>
    <w:p w:rsidR="007E2C03" w:rsidRPr="00661FA9" w:rsidRDefault="007E2C03" w:rsidP="00661FA9">
      <w:pPr>
        <w:spacing w:after="30"/>
        <w:jc w:val="both"/>
        <w:rPr>
          <w:rFonts w:ascii="Trebuchet MS" w:hAnsi="Trebuchet MS"/>
        </w:rPr>
      </w:pPr>
      <w:r w:rsidRPr="00661FA9">
        <w:rPr>
          <w:rFonts w:ascii="Trebuchet MS" w:hAnsi="Trebuchet MS"/>
        </w:rPr>
        <w:t>În conformitate cu prevederile art. 164 alin. (2) din Legea nr. 53/2003 - Codul muncii, republicată, cu modificările şi completările ulterioare angajatorul nu poate negocia şi stabili salarii de bază prin contractul individual de muncă sub salariul de bază minim brut orar pe ţară.</w:t>
      </w:r>
    </w:p>
    <w:p w:rsidR="007E2C03" w:rsidRPr="00661FA9" w:rsidRDefault="007E2C03" w:rsidP="00661FA9">
      <w:pPr>
        <w:spacing w:after="30"/>
        <w:jc w:val="both"/>
        <w:rPr>
          <w:rFonts w:ascii="Trebuchet MS" w:hAnsi="Trebuchet MS"/>
        </w:rPr>
      </w:pPr>
      <w:r w:rsidRPr="00661FA9">
        <w:rPr>
          <w:rFonts w:ascii="Trebuchet MS" w:hAnsi="Trebuchet MS"/>
        </w:rPr>
        <w:t>Nerespectarea dispoziţiilor privind garantarea în plată a salariului minim brut pe ţară, constituie contravenţie şi se sancţionează cu amendă de la 300 lei la 2.000 lei, conform prevederile art. 260 (1) lit. a din Legea nr. 53/2003 - Codul muncii, republicată, cu modificările şi completările ulterioare.</w:t>
      </w:r>
    </w:p>
    <w:p w:rsidR="007E2C03" w:rsidRDefault="007E2C03" w:rsidP="000322EF">
      <w:pPr>
        <w:spacing w:after="30"/>
        <w:rPr>
          <w:rFonts w:ascii="Trebuchet MS" w:hAnsi="Trebuchet MS"/>
        </w:rPr>
      </w:pPr>
    </w:p>
    <w:p w:rsidR="007E2C03" w:rsidRDefault="007E2C03" w:rsidP="000322EF">
      <w:pPr>
        <w:spacing w:after="30"/>
        <w:rPr>
          <w:rFonts w:ascii="Trebuchet MS" w:hAnsi="Trebuchet MS"/>
        </w:rPr>
      </w:pPr>
    </w:p>
    <w:p w:rsidR="007E2C03" w:rsidRPr="000322EF" w:rsidRDefault="007E2C03" w:rsidP="000322EF">
      <w:pPr>
        <w:spacing w:after="30"/>
        <w:rPr>
          <w:rFonts w:ascii="Trebuchet MS" w:hAnsi="Trebuchet MS"/>
        </w:rPr>
      </w:pPr>
      <w:r w:rsidRPr="000322EF">
        <w:rPr>
          <w:rFonts w:ascii="Trebuchet MS" w:hAnsi="Trebuchet MS"/>
        </w:rPr>
        <w:t>p. Inspector şef</w:t>
      </w:r>
    </w:p>
    <w:p w:rsidR="007E2C03" w:rsidRPr="000322EF" w:rsidRDefault="007E2C03" w:rsidP="000322EF">
      <w:pPr>
        <w:spacing w:after="30"/>
        <w:rPr>
          <w:rFonts w:ascii="Trebuchet MS" w:hAnsi="Trebuchet MS"/>
        </w:rPr>
      </w:pPr>
    </w:p>
    <w:p w:rsidR="007E2C03" w:rsidRPr="000322EF" w:rsidRDefault="007E2C03" w:rsidP="000322EF">
      <w:pPr>
        <w:spacing w:after="30"/>
        <w:rPr>
          <w:rFonts w:ascii="Trebuchet MS" w:hAnsi="Trebuchet MS"/>
        </w:rPr>
      </w:pPr>
      <w:r w:rsidRPr="000322EF">
        <w:rPr>
          <w:rFonts w:ascii="Trebuchet MS" w:hAnsi="Trebuchet MS"/>
        </w:rPr>
        <w:t>Viorel DUMITRU</w:t>
      </w:r>
    </w:p>
    <w:p w:rsidR="007E2C03" w:rsidRPr="000322EF" w:rsidRDefault="007E2C03" w:rsidP="000322EF">
      <w:pPr>
        <w:spacing w:after="30"/>
        <w:rPr>
          <w:rFonts w:ascii="Trebuchet MS" w:hAnsi="Trebuchet MS"/>
        </w:rPr>
      </w:pPr>
      <w:r w:rsidRPr="000322EF">
        <w:rPr>
          <w:rFonts w:ascii="Trebuchet MS" w:hAnsi="Trebuchet MS"/>
        </w:rPr>
        <w:t>Inspector Şef Adjunct SSM</w:t>
      </w:r>
    </w:p>
    <w:p w:rsidR="007E2C03" w:rsidRPr="000322EF" w:rsidRDefault="007E2C03" w:rsidP="005B258F">
      <w:pPr>
        <w:spacing w:afterLines="30"/>
        <w:rPr>
          <w:rFonts w:ascii="Trebuchet MS" w:hAnsi="Trebuchet MS"/>
        </w:rPr>
      </w:pPr>
    </w:p>
    <w:p w:rsidR="007E2C03" w:rsidRPr="000322EF" w:rsidRDefault="007E2C03" w:rsidP="005B258F">
      <w:pPr>
        <w:spacing w:afterLines="30"/>
        <w:jc w:val="right"/>
        <w:rPr>
          <w:rFonts w:ascii="Trebuchet MS" w:hAnsi="Trebuchet MS"/>
        </w:rPr>
      </w:pPr>
      <w:r w:rsidRPr="000322EF">
        <w:rPr>
          <w:rFonts w:ascii="Trebuchet MS" w:hAnsi="Trebuchet MS"/>
        </w:rPr>
        <w:t>Carmen Păunica Corodeanu</w:t>
      </w:r>
    </w:p>
    <w:p w:rsidR="007E2C03" w:rsidRPr="000322EF" w:rsidRDefault="007E2C03" w:rsidP="005B258F">
      <w:pPr>
        <w:spacing w:afterLines="30"/>
        <w:jc w:val="right"/>
        <w:rPr>
          <w:rFonts w:ascii="Trebuchet MS" w:hAnsi="Trebuchet MS"/>
        </w:rPr>
      </w:pPr>
    </w:p>
    <w:p w:rsidR="007E2C03" w:rsidRDefault="007E2C03" w:rsidP="00962DCC">
      <w:pPr>
        <w:spacing w:afterLines="30"/>
        <w:jc w:val="right"/>
        <w:rPr>
          <w:rFonts w:ascii="Trebuchet MS" w:hAnsi="Trebuchet MS"/>
        </w:rPr>
      </w:pPr>
      <w:r w:rsidRPr="000322EF">
        <w:rPr>
          <w:rFonts w:ascii="Trebuchet MS" w:hAnsi="Trebuchet MS"/>
        </w:rPr>
        <w:t>Compartiment Comunicare şi Relaţii şi Publicul</w:t>
      </w:r>
    </w:p>
    <w:sectPr w:rsidR="007E2C03" w:rsidSect="003D6445">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C03" w:rsidRDefault="007E2C03" w:rsidP="00AA6AD1">
      <w:pPr>
        <w:spacing w:after="0" w:line="240" w:lineRule="auto"/>
      </w:pPr>
      <w:r>
        <w:separator/>
      </w:r>
    </w:p>
  </w:endnote>
  <w:endnote w:type="continuationSeparator" w:id="0">
    <w:p w:rsidR="007E2C03" w:rsidRDefault="007E2C03"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C03" w:rsidRDefault="007E2C03" w:rsidP="00BF3771">
    <w:pPr>
      <w:pStyle w:val="Footer"/>
      <w:ind w:left="1416"/>
      <w:rPr>
        <w:rFonts w:ascii="Trebuchet MS" w:hAnsi="Trebuchet MS"/>
        <w:sz w:val="16"/>
        <w:szCs w:val="16"/>
      </w:rPr>
    </w:pPr>
  </w:p>
  <w:p w:rsidR="007E2C03" w:rsidRDefault="007E2C03" w:rsidP="00BF3771">
    <w:pPr>
      <w:pStyle w:val="Footer"/>
      <w:ind w:left="1416"/>
      <w:rPr>
        <w:rFonts w:ascii="Trebuchet MS" w:hAnsi="Trebuchet MS"/>
        <w:sz w:val="16"/>
        <w:szCs w:val="16"/>
      </w:rPr>
    </w:pPr>
  </w:p>
  <w:p w:rsidR="007E2C03" w:rsidRPr="0093316D" w:rsidRDefault="007E2C03" w:rsidP="00BF3771">
    <w:pPr>
      <w:pStyle w:val="Footer"/>
      <w:ind w:left="336"/>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7E2C03" w:rsidRPr="0093316D" w:rsidRDefault="007E2C03" w:rsidP="00BF3771">
    <w:pPr>
      <w:pStyle w:val="Footer"/>
      <w:ind w:left="336"/>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7E2C03" w:rsidRPr="0093316D" w:rsidRDefault="007E2C03" w:rsidP="00BF3771">
    <w:pPr>
      <w:pStyle w:val="Footer"/>
      <w:ind w:left="336"/>
      <w:rPr>
        <w:rFonts w:ascii="Trebuchet MS" w:hAnsi="Trebuchet MS"/>
        <w:sz w:val="16"/>
        <w:szCs w:val="16"/>
      </w:rPr>
    </w:pPr>
    <w:r w:rsidRPr="0093316D">
      <w:rPr>
        <w:rFonts w:ascii="Trebuchet MS" w:hAnsi="Trebuchet MS"/>
        <w:sz w:val="16"/>
        <w:szCs w:val="16"/>
      </w:rPr>
      <w:t xml:space="preserve">Email: </w:t>
    </w:r>
    <w:hyperlink r:id="rId1" w:history="1">
      <w:r w:rsidRPr="00AF02C6">
        <w:rPr>
          <w:rStyle w:val="Hyperlink"/>
          <w:rFonts w:ascii="Trebuchet MS" w:hAnsi="Trebuchet MS"/>
          <w:sz w:val="16"/>
          <w:szCs w:val="16"/>
        </w:rPr>
        <w:t>itmgalati@itmgalati.ro</w:t>
      </w:r>
    </w:hyperlink>
    <w:r>
      <w:rPr>
        <w:rFonts w:ascii="Trebuchet MS" w:hAnsi="Trebuchet MS"/>
        <w:sz w:val="16"/>
        <w:szCs w:val="16"/>
      </w:rPr>
      <w:t xml:space="preserve"> </w:t>
    </w:r>
  </w:p>
  <w:p w:rsidR="007E2C03" w:rsidRPr="00BD59EF" w:rsidRDefault="007E2C03" w:rsidP="00BF3771">
    <w:pPr>
      <w:pStyle w:val="Footer"/>
      <w:ind w:left="336"/>
      <w:rPr>
        <w:rFonts w:ascii="Trebuchet MS" w:hAnsi="Trebuchet MS"/>
        <w:b/>
        <w:sz w:val="16"/>
        <w:szCs w:val="16"/>
      </w:rPr>
    </w:pPr>
    <w:hyperlink r:id="rId2"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7E2C03" w:rsidRPr="00BD59EF" w:rsidRDefault="007E2C03" w:rsidP="00BF3771">
    <w:pPr>
      <w:pStyle w:val="Footer"/>
      <w:ind w:left="336"/>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w:t>
    </w:r>
    <w:r>
      <w:rPr>
        <w:rFonts w:ascii="Trebuchet MS" w:hAnsi="Trebuchet MS"/>
        <w:sz w:val="16"/>
        <w:szCs w:val="16"/>
      </w:rPr>
      <w:t>ţ</w:t>
    </w:r>
    <w:r w:rsidRPr="00BD59EF">
      <w:rPr>
        <w:rFonts w:ascii="Trebuchet MS" w:hAnsi="Trebuchet MS"/>
        <w:sz w:val="16"/>
        <w:szCs w:val="16"/>
      </w:rPr>
      <w:t>ia datelor), informa</w:t>
    </w:r>
    <w:r>
      <w:rPr>
        <w:rFonts w:ascii="Trebuchet MS" w:hAnsi="Trebuchet MS"/>
        <w:sz w:val="16"/>
        <w:szCs w:val="16"/>
      </w:rPr>
      <w:t>ţ</w:t>
    </w:r>
    <w:r w:rsidRPr="00BD59EF">
      <w:rPr>
        <w:rFonts w:ascii="Trebuchet MS" w:hAnsi="Trebuchet MS"/>
        <w:sz w:val="16"/>
        <w:szCs w:val="16"/>
      </w:rPr>
      <w:t>iile referitoare la datele cu caracter personal cuprinse în acest document sunt confiden</w:t>
    </w:r>
    <w:r>
      <w:rPr>
        <w:rFonts w:ascii="Trebuchet MS" w:hAnsi="Trebuchet MS"/>
        <w:sz w:val="16"/>
        <w:szCs w:val="16"/>
      </w:rPr>
      <w:t>ţ</w:t>
    </w:r>
    <w:r w:rsidRPr="00BD59EF">
      <w:rPr>
        <w:rFonts w:ascii="Trebuchet MS" w:hAnsi="Trebuchet MS"/>
        <w:sz w:val="16"/>
        <w:szCs w:val="16"/>
      </w:rPr>
      <w:t>iale. Acestea sunt destinate exclusiv persoanei/persoanelor men</w:t>
    </w:r>
    <w:r>
      <w:rPr>
        <w:rFonts w:ascii="Trebuchet MS" w:hAnsi="Trebuchet MS"/>
        <w:sz w:val="16"/>
        <w:szCs w:val="16"/>
      </w:rPr>
      <w:t>ţ</w:t>
    </w:r>
    <w:r w:rsidRPr="00BD59EF">
      <w:rPr>
        <w:rFonts w:ascii="Trebuchet MS" w:hAnsi="Trebuchet MS"/>
        <w:sz w:val="16"/>
        <w:szCs w:val="16"/>
      </w:rPr>
      <w:t>ionate ca destinatar/destinatari și altor persoane autorizate să-l primească. Dacă a</w:t>
    </w:r>
    <w:r>
      <w:rPr>
        <w:rFonts w:ascii="Trebuchet MS" w:hAnsi="Trebuchet MS"/>
        <w:sz w:val="16"/>
        <w:szCs w:val="16"/>
      </w:rPr>
      <w:t>ţ</w:t>
    </w:r>
    <w:r w:rsidRPr="00BD59EF">
      <w:rPr>
        <w:rFonts w:ascii="Trebuchet MS" w:hAnsi="Trebuchet MS"/>
        <w:sz w:val="16"/>
        <w:szCs w:val="16"/>
      </w:rPr>
      <w:t>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C03" w:rsidRPr="00016ED4" w:rsidRDefault="007E2C03" w:rsidP="003D6445">
    <w:pPr>
      <w:pStyle w:val="Footer"/>
      <w:rPr>
        <w:rFonts w:ascii="AvantGardEFNormal" w:hAnsi="AvantGardEFNormal"/>
        <w:sz w:val="16"/>
        <w:szCs w:val="16"/>
        <w:lang w:val="it-IT"/>
      </w:rPr>
    </w:pPr>
  </w:p>
  <w:p w:rsidR="007E2C03" w:rsidRPr="00DD7818" w:rsidRDefault="007E2C03" w:rsidP="00FB6362">
    <w:pPr>
      <w:pStyle w:val="Footer"/>
      <w:spacing w:after="30" w:line="276" w:lineRule="auto"/>
      <w:rPr>
        <w:sz w:val="16"/>
        <w:szCs w:val="16"/>
        <w:lang w:val="it-IT"/>
      </w:rPr>
    </w:pPr>
    <w:r w:rsidRPr="00DD7818">
      <w:rPr>
        <w:sz w:val="16"/>
        <w:szCs w:val="16"/>
        <w:lang w:val="it-IT"/>
      </w:rPr>
      <w:t>Str.Regiment 11 Siret, nr. 46 A, Galaţi, Galaţi</w:t>
    </w:r>
    <w:r w:rsidRPr="00DD7818">
      <w:rPr>
        <w:sz w:val="16"/>
        <w:szCs w:val="16"/>
        <w:lang w:val="it-IT"/>
      </w:rPr>
      <w:tab/>
    </w:r>
  </w:p>
  <w:p w:rsidR="007E2C03" w:rsidRPr="00016ED4" w:rsidRDefault="007E2C03" w:rsidP="00FB6362">
    <w:pPr>
      <w:pStyle w:val="Footer"/>
      <w:spacing w:after="30" w:line="276" w:lineRule="auto"/>
      <w:rPr>
        <w:sz w:val="16"/>
        <w:szCs w:val="16"/>
        <w:lang w:val="it-IT"/>
      </w:rPr>
    </w:pPr>
    <w:r w:rsidRPr="00016ED4">
      <w:rPr>
        <w:sz w:val="16"/>
        <w:szCs w:val="16"/>
        <w:lang w:val="it-IT"/>
      </w:rPr>
      <w:t>Tel.: +4 0236 46 06 29, +4 0236 46 50 75, +4 0236 41 35 91, +4 0236 41 13 57, +4 0236 41 31 99; fax: +4 0236 46 06 29</w:t>
    </w:r>
  </w:p>
  <w:p w:rsidR="007E2C03" w:rsidRPr="000322EF" w:rsidRDefault="007E2C03" w:rsidP="005C63BB">
    <w:pPr>
      <w:pStyle w:val="Footer"/>
      <w:spacing w:after="30" w:line="276" w:lineRule="auto"/>
      <w:rPr>
        <w:b/>
        <w:sz w:val="16"/>
        <w:szCs w:val="16"/>
        <w:lang w:val="it-IT"/>
      </w:rPr>
    </w:pPr>
    <w:r w:rsidRPr="000322EF">
      <w:rPr>
        <w:sz w:val="16"/>
        <w:szCs w:val="16"/>
        <w:lang w:val="it-IT"/>
      </w:rPr>
      <w:t>Email</w:t>
    </w:r>
    <w:r w:rsidRPr="00DD7818">
      <w:rPr>
        <w:sz w:val="16"/>
        <w:szCs w:val="16"/>
      </w:rPr>
      <w:t xml:space="preserve">: </w:t>
    </w:r>
    <w:hyperlink r:id="rId1" w:history="1">
      <w:r w:rsidRPr="000322EF">
        <w:rPr>
          <w:rStyle w:val="Hyperlink"/>
          <w:sz w:val="16"/>
          <w:szCs w:val="16"/>
          <w:lang w:val="it-IT"/>
        </w:rPr>
        <w:t>itmgalati@itmgalati.ro</w:t>
      </w:r>
    </w:hyperlink>
    <w:r w:rsidRPr="000322EF">
      <w:rPr>
        <w:sz w:val="16"/>
        <w:szCs w:val="16"/>
        <w:lang w:val="it-IT"/>
      </w:rPr>
      <w:t xml:space="preserve">    </w:t>
    </w:r>
    <w:hyperlink r:id="rId2" w:history="1">
      <w:r w:rsidRPr="000322EF">
        <w:rPr>
          <w:rStyle w:val="Hyperlink"/>
          <w:b/>
          <w:sz w:val="16"/>
          <w:szCs w:val="16"/>
          <w:lang w:val="it-IT"/>
        </w:rPr>
        <w:t>www.itmgalati.ro</w:t>
      </w:r>
    </w:hyperlink>
    <w:r w:rsidRPr="000322EF">
      <w:rPr>
        <w:b/>
        <w:sz w:val="16"/>
        <w:szCs w:val="16"/>
        <w:lang w:val="it-IT"/>
      </w:rPr>
      <w:t xml:space="preserve">  |</w:t>
    </w:r>
  </w:p>
  <w:p w:rsidR="007E2C03" w:rsidRPr="001A6951" w:rsidRDefault="007E2C03" w:rsidP="00FB6362">
    <w:pPr>
      <w:pStyle w:val="Footer"/>
      <w:spacing w:after="30" w:line="276" w:lineRule="auto"/>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C03" w:rsidRDefault="007E2C03" w:rsidP="00AA6AD1">
      <w:pPr>
        <w:spacing w:after="0" w:line="240" w:lineRule="auto"/>
      </w:pPr>
      <w:r>
        <w:separator/>
      </w:r>
    </w:p>
  </w:footnote>
  <w:footnote w:type="continuationSeparator" w:id="0">
    <w:p w:rsidR="007E2C03" w:rsidRDefault="007E2C03"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C03" w:rsidRDefault="007E2C03">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7E2C03" w:rsidRPr="0093316D" w:rsidRDefault="007E2C03"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7E2C03" w:rsidRPr="0093316D" w:rsidRDefault="007E2C03"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7E2C03" w:rsidRDefault="007E2C03">
    <w:pPr>
      <w:pStyle w:val="Header"/>
    </w:pPr>
  </w:p>
  <w:p w:rsidR="007E2C03" w:rsidRDefault="007E2C03">
    <w:pPr>
      <w:pStyle w:val="Header"/>
    </w:pPr>
  </w:p>
  <w:p w:rsidR="007E2C03" w:rsidRDefault="007E2C03">
    <w:pPr>
      <w:pStyle w:val="Header"/>
    </w:pPr>
  </w:p>
  <w:p w:rsidR="007E2C03" w:rsidRPr="00D749DE" w:rsidRDefault="007E2C03">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C03" w:rsidRDefault="007E2C03"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7E2C03" w:rsidRPr="0093316D" w:rsidRDefault="007E2C03"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7E2C03" w:rsidRPr="0093316D" w:rsidRDefault="007E2C03"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Pr="00962DCC">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3.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0FEB6E8F"/>
    <w:multiLevelType w:val="hybridMultilevel"/>
    <w:tmpl w:val="86969E8A"/>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1D5F0EBE"/>
    <w:multiLevelType w:val="hybridMultilevel"/>
    <w:tmpl w:val="7494C49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nsid w:val="28E87D0C"/>
    <w:multiLevelType w:val="multilevel"/>
    <w:tmpl w:val="D1AA04B6"/>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BD72403"/>
    <w:multiLevelType w:val="hybridMultilevel"/>
    <w:tmpl w:val="22FA27CC"/>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04090005">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6">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7">
    <w:nsid w:val="3857266A"/>
    <w:multiLevelType w:val="hybridMultilevel"/>
    <w:tmpl w:val="CFE64F8C"/>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nsid w:val="42713DFF"/>
    <w:multiLevelType w:val="multilevel"/>
    <w:tmpl w:val="7494C498"/>
    <w:lvl w:ilvl="0">
      <w:start w:val="27"/>
      <w:numFmt w:val="bullet"/>
      <w:lvlText w:val="-"/>
      <w:lvlJc w:val="left"/>
      <w:pPr>
        <w:tabs>
          <w:tab w:val="num" w:pos="360"/>
        </w:tabs>
        <w:ind w:left="360" w:hanging="360"/>
      </w:pPr>
      <w:rPr>
        <w:rFonts w:ascii="Trebuchet MS" w:eastAsia="MS Mincho" w:hAnsi="Trebuchet MS" w:hint="default"/>
      </w:rPr>
    </w:lvl>
    <w:lvl w:ilvl="1">
      <w:start w:val="1"/>
      <w:numFmt w:val="bullet"/>
      <w:lvlText w:val="o"/>
      <w:lvlJc w:val="left"/>
      <w:pPr>
        <w:tabs>
          <w:tab w:val="num" w:pos="363"/>
        </w:tabs>
        <w:ind w:left="363" w:hanging="360"/>
      </w:pPr>
      <w:rPr>
        <w:rFonts w:ascii="Courier New" w:hAnsi="Courier New" w:hint="default"/>
      </w:rPr>
    </w:lvl>
    <w:lvl w:ilvl="2">
      <w:start w:val="1"/>
      <w:numFmt w:val="bullet"/>
      <w:lvlText w:val=""/>
      <w:lvlJc w:val="left"/>
      <w:pPr>
        <w:tabs>
          <w:tab w:val="num" w:pos="1083"/>
        </w:tabs>
        <w:ind w:left="1083" w:hanging="360"/>
      </w:pPr>
      <w:rPr>
        <w:rFonts w:ascii="Wingdings" w:hAnsi="Wingdings" w:hint="default"/>
      </w:rPr>
    </w:lvl>
    <w:lvl w:ilvl="3">
      <w:start w:val="1"/>
      <w:numFmt w:val="bullet"/>
      <w:lvlText w:val=""/>
      <w:lvlJc w:val="left"/>
      <w:pPr>
        <w:tabs>
          <w:tab w:val="num" w:pos="1803"/>
        </w:tabs>
        <w:ind w:left="1803" w:hanging="360"/>
      </w:pPr>
      <w:rPr>
        <w:rFonts w:ascii="Symbol" w:hAnsi="Symbol"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1">
    <w:nsid w:val="4E5967B6"/>
    <w:multiLevelType w:val="hybridMultilevel"/>
    <w:tmpl w:val="D06E9CE8"/>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EE166056">
      <w:start w:val="27"/>
      <w:numFmt w:val="bullet"/>
      <w:lvlText w:val="-"/>
      <w:lvlJc w:val="left"/>
      <w:pPr>
        <w:tabs>
          <w:tab w:val="num" w:pos="1083"/>
        </w:tabs>
        <w:ind w:left="1083" w:hanging="360"/>
      </w:pPr>
      <w:rPr>
        <w:rFonts w:ascii="Trebuchet MS" w:eastAsia="MS Mincho" w:hAnsi="Trebuchet MS" w:hint="default"/>
      </w:rPr>
    </w:lvl>
    <w:lvl w:ilvl="3" w:tplc="9EEA0FBA">
      <w:numFmt w:val="bullet"/>
      <w:lvlText w:val=""/>
      <w:lvlJc w:val="left"/>
      <w:pPr>
        <w:tabs>
          <w:tab w:val="num" w:pos="1803"/>
        </w:tabs>
        <w:ind w:left="1803" w:hanging="360"/>
      </w:pPr>
      <w:rPr>
        <w:rFonts w:ascii="Wingdings" w:eastAsia="Times New Roman" w:hAnsi="Wingdings"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2">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0A2335"/>
    <w:multiLevelType w:val="multilevel"/>
    <w:tmpl w:val="22FA27CC"/>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363"/>
        </w:tabs>
        <w:ind w:left="363" w:hanging="360"/>
      </w:pPr>
      <w:rPr>
        <w:rFonts w:ascii="Courier New" w:hAnsi="Courier New" w:hint="default"/>
      </w:rPr>
    </w:lvl>
    <w:lvl w:ilvl="2">
      <w:start w:val="1"/>
      <w:numFmt w:val="bullet"/>
      <w:lvlText w:val=""/>
      <w:lvlJc w:val="left"/>
      <w:pPr>
        <w:tabs>
          <w:tab w:val="num" w:pos="1083"/>
        </w:tabs>
        <w:ind w:left="1083" w:hanging="360"/>
      </w:pPr>
      <w:rPr>
        <w:rFonts w:ascii="Wingdings" w:hAnsi="Wingdings" w:hint="default"/>
      </w:rPr>
    </w:lvl>
    <w:lvl w:ilvl="3">
      <w:start w:val="1"/>
      <w:numFmt w:val="bullet"/>
      <w:lvlText w:val=""/>
      <w:lvlJc w:val="left"/>
      <w:pPr>
        <w:tabs>
          <w:tab w:val="num" w:pos="1803"/>
        </w:tabs>
        <w:ind w:left="1803" w:hanging="360"/>
      </w:pPr>
      <w:rPr>
        <w:rFonts w:ascii="Symbol" w:hAnsi="Symbol"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6">
    <w:nsid w:val="68752572"/>
    <w:multiLevelType w:val="multilevel"/>
    <w:tmpl w:val="BD4EE6D0"/>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363"/>
        </w:tabs>
        <w:ind w:left="363" w:hanging="360"/>
      </w:pPr>
      <w:rPr>
        <w:rFonts w:ascii="Courier New" w:hAnsi="Courier New" w:hint="default"/>
      </w:rPr>
    </w:lvl>
    <w:lvl w:ilvl="2">
      <w:start w:val="27"/>
      <w:numFmt w:val="bullet"/>
      <w:lvlText w:val="-"/>
      <w:lvlJc w:val="left"/>
      <w:pPr>
        <w:tabs>
          <w:tab w:val="num" w:pos="1083"/>
        </w:tabs>
        <w:ind w:left="1083" w:hanging="360"/>
      </w:pPr>
      <w:rPr>
        <w:rFonts w:ascii="Trebuchet MS" w:eastAsia="MS Mincho" w:hAnsi="Trebuchet MS" w:hint="default"/>
      </w:rPr>
    </w:lvl>
    <w:lvl w:ilvl="3">
      <w:numFmt w:val="bullet"/>
      <w:lvlText w:val=""/>
      <w:lvlJc w:val="left"/>
      <w:pPr>
        <w:tabs>
          <w:tab w:val="num" w:pos="1803"/>
        </w:tabs>
        <w:ind w:left="1803" w:hanging="360"/>
      </w:pPr>
      <w:rPr>
        <w:rFonts w:ascii="Wingdings" w:eastAsia="Times New Roman" w:hAnsi="Wingdings"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7">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6BF56CD5"/>
    <w:multiLevelType w:val="hybridMultilevel"/>
    <w:tmpl w:val="D1AA04B6"/>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FB2862"/>
    <w:multiLevelType w:val="hybridMultilevel"/>
    <w:tmpl w:val="BD4EE6D0"/>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EE166056">
      <w:start w:val="27"/>
      <w:numFmt w:val="bullet"/>
      <w:lvlText w:val="-"/>
      <w:lvlJc w:val="left"/>
      <w:pPr>
        <w:tabs>
          <w:tab w:val="num" w:pos="1083"/>
        </w:tabs>
        <w:ind w:left="1083" w:hanging="360"/>
      </w:pPr>
      <w:rPr>
        <w:rFonts w:ascii="Trebuchet MS" w:eastAsia="MS Mincho" w:hAnsi="Trebuchet MS" w:hint="default"/>
      </w:rPr>
    </w:lvl>
    <w:lvl w:ilvl="3" w:tplc="9EEA0FBA">
      <w:numFmt w:val="bullet"/>
      <w:lvlText w:val=""/>
      <w:lvlJc w:val="left"/>
      <w:pPr>
        <w:tabs>
          <w:tab w:val="num" w:pos="1803"/>
        </w:tabs>
        <w:ind w:left="1803" w:hanging="360"/>
      </w:pPr>
      <w:rPr>
        <w:rFonts w:ascii="Wingdings" w:eastAsia="Times New Roman" w:hAnsi="Wingdings"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1">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1"/>
  </w:num>
  <w:num w:numId="4">
    <w:abstractNumId w:val="12"/>
  </w:num>
  <w:num w:numId="5">
    <w:abstractNumId w:val="2"/>
  </w:num>
  <w:num w:numId="6">
    <w:abstractNumId w:val="0"/>
  </w:num>
  <w:num w:numId="7">
    <w:abstractNumId w:val="14"/>
  </w:num>
  <w:num w:numId="8">
    <w:abstractNumId w:val="13"/>
  </w:num>
  <w:num w:numId="9">
    <w:abstractNumId w:val="18"/>
  </w:num>
  <w:num w:numId="10">
    <w:abstractNumId w:val="17"/>
  </w:num>
  <w:num w:numId="11">
    <w:abstractNumId w:val="6"/>
  </w:num>
  <w:num w:numId="12">
    <w:abstractNumId w:val="3"/>
  </w:num>
  <w:num w:numId="13">
    <w:abstractNumId w:val="9"/>
  </w:num>
  <w:num w:numId="14">
    <w:abstractNumId w:val="5"/>
  </w:num>
  <w:num w:numId="15">
    <w:abstractNumId w:val="15"/>
  </w:num>
  <w:num w:numId="16">
    <w:abstractNumId w:val="20"/>
  </w:num>
  <w:num w:numId="17">
    <w:abstractNumId w:val="16"/>
  </w:num>
  <w:num w:numId="18">
    <w:abstractNumId w:val="11"/>
  </w:num>
  <w:num w:numId="19">
    <w:abstractNumId w:val="7"/>
  </w:num>
  <w:num w:numId="20">
    <w:abstractNumId w:val="19"/>
  </w:num>
  <w:num w:numId="21">
    <w:abstractNumId w:val="4"/>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6ED4"/>
    <w:rsid w:val="000247C1"/>
    <w:rsid w:val="000322EF"/>
    <w:rsid w:val="00033AE2"/>
    <w:rsid w:val="00045F5B"/>
    <w:rsid w:val="00052B5B"/>
    <w:rsid w:val="00057CAC"/>
    <w:rsid w:val="000601E2"/>
    <w:rsid w:val="000716AC"/>
    <w:rsid w:val="00071E14"/>
    <w:rsid w:val="000739DC"/>
    <w:rsid w:val="00080201"/>
    <w:rsid w:val="000B1601"/>
    <w:rsid w:val="000C0D27"/>
    <w:rsid w:val="00120B81"/>
    <w:rsid w:val="00126879"/>
    <w:rsid w:val="00127B5D"/>
    <w:rsid w:val="00132662"/>
    <w:rsid w:val="0013601E"/>
    <w:rsid w:val="001442AA"/>
    <w:rsid w:val="001545B8"/>
    <w:rsid w:val="00155336"/>
    <w:rsid w:val="00162054"/>
    <w:rsid w:val="00166AD2"/>
    <w:rsid w:val="001825D5"/>
    <w:rsid w:val="00193A94"/>
    <w:rsid w:val="001A6951"/>
    <w:rsid w:val="001A6DB2"/>
    <w:rsid w:val="001B50D7"/>
    <w:rsid w:val="001B6653"/>
    <w:rsid w:val="001C6AD6"/>
    <w:rsid w:val="001D36BB"/>
    <w:rsid w:val="001D4542"/>
    <w:rsid w:val="00200B2C"/>
    <w:rsid w:val="002136E0"/>
    <w:rsid w:val="0022319D"/>
    <w:rsid w:val="00237A61"/>
    <w:rsid w:val="002449AD"/>
    <w:rsid w:val="002455E0"/>
    <w:rsid w:val="00264749"/>
    <w:rsid w:val="00265FB9"/>
    <w:rsid w:val="00270A9C"/>
    <w:rsid w:val="002743CF"/>
    <w:rsid w:val="0027670A"/>
    <w:rsid w:val="0028534E"/>
    <w:rsid w:val="002A43B4"/>
    <w:rsid w:val="002C12C9"/>
    <w:rsid w:val="002D63F8"/>
    <w:rsid w:val="002E0B9C"/>
    <w:rsid w:val="003123E0"/>
    <w:rsid w:val="00320EE2"/>
    <w:rsid w:val="003335E6"/>
    <w:rsid w:val="003472A2"/>
    <w:rsid w:val="00371728"/>
    <w:rsid w:val="00380470"/>
    <w:rsid w:val="00381454"/>
    <w:rsid w:val="00387C9C"/>
    <w:rsid w:val="00395C47"/>
    <w:rsid w:val="00396A77"/>
    <w:rsid w:val="003C5DC7"/>
    <w:rsid w:val="003D3BC9"/>
    <w:rsid w:val="003D3BFF"/>
    <w:rsid w:val="003D6445"/>
    <w:rsid w:val="003E2486"/>
    <w:rsid w:val="003E31A5"/>
    <w:rsid w:val="003F539C"/>
    <w:rsid w:val="00406156"/>
    <w:rsid w:val="0041039A"/>
    <w:rsid w:val="004153F1"/>
    <w:rsid w:val="004240A1"/>
    <w:rsid w:val="004431B2"/>
    <w:rsid w:val="0044671A"/>
    <w:rsid w:val="0045009A"/>
    <w:rsid w:val="004504A4"/>
    <w:rsid w:val="00452402"/>
    <w:rsid w:val="00453C0A"/>
    <w:rsid w:val="00455E94"/>
    <w:rsid w:val="00466E97"/>
    <w:rsid w:val="00473814"/>
    <w:rsid w:val="00484F99"/>
    <w:rsid w:val="0048738A"/>
    <w:rsid w:val="004947C1"/>
    <w:rsid w:val="004A6276"/>
    <w:rsid w:val="004A6BB8"/>
    <w:rsid w:val="004B5E12"/>
    <w:rsid w:val="004B6725"/>
    <w:rsid w:val="004C522B"/>
    <w:rsid w:val="004C56D5"/>
    <w:rsid w:val="004C6BAC"/>
    <w:rsid w:val="004D0DBA"/>
    <w:rsid w:val="004E1CB0"/>
    <w:rsid w:val="00521A6B"/>
    <w:rsid w:val="00522EDF"/>
    <w:rsid w:val="005324BC"/>
    <w:rsid w:val="00552E11"/>
    <w:rsid w:val="00556E37"/>
    <w:rsid w:val="00570613"/>
    <w:rsid w:val="00576A79"/>
    <w:rsid w:val="00580A74"/>
    <w:rsid w:val="00587F95"/>
    <w:rsid w:val="005B258F"/>
    <w:rsid w:val="005C593F"/>
    <w:rsid w:val="005C63BB"/>
    <w:rsid w:val="005D07CA"/>
    <w:rsid w:val="0060226D"/>
    <w:rsid w:val="00622389"/>
    <w:rsid w:val="00626DCF"/>
    <w:rsid w:val="006323AB"/>
    <w:rsid w:val="0063339E"/>
    <w:rsid w:val="00640C11"/>
    <w:rsid w:val="00661FA9"/>
    <w:rsid w:val="0066567A"/>
    <w:rsid w:val="00683572"/>
    <w:rsid w:val="006A191C"/>
    <w:rsid w:val="006A3613"/>
    <w:rsid w:val="006B44C5"/>
    <w:rsid w:val="006C6EFC"/>
    <w:rsid w:val="006D1161"/>
    <w:rsid w:val="006D5E7D"/>
    <w:rsid w:val="006E0900"/>
    <w:rsid w:val="006E2DF5"/>
    <w:rsid w:val="006E3EBA"/>
    <w:rsid w:val="00700811"/>
    <w:rsid w:val="007019BA"/>
    <w:rsid w:val="00702DDF"/>
    <w:rsid w:val="00706D75"/>
    <w:rsid w:val="007070E1"/>
    <w:rsid w:val="007176AE"/>
    <w:rsid w:val="0072012D"/>
    <w:rsid w:val="00733FEC"/>
    <w:rsid w:val="00751674"/>
    <w:rsid w:val="00756D5D"/>
    <w:rsid w:val="0076325A"/>
    <w:rsid w:val="007743CB"/>
    <w:rsid w:val="0077739A"/>
    <w:rsid w:val="00791EF4"/>
    <w:rsid w:val="00797699"/>
    <w:rsid w:val="007C086A"/>
    <w:rsid w:val="007C112D"/>
    <w:rsid w:val="007E2C03"/>
    <w:rsid w:val="007F6D18"/>
    <w:rsid w:val="00802103"/>
    <w:rsid w:val="0082115A"/>
    <w:rsid w:val="00821D9D"/>
    <w:rsid w:val="008277D3"/>
    <w:rsid w:val="008342EC"/>
    <w:rsid w:val="0084180B"/>
    <w:rsid w:val="008471D3"/>
    <w:rsid w:val="008560FB"/>
    <w:rsid w:val="008625BC"/>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E654B"/>
    <w:rsid w:val="008F3D98"/>
    <w:rsid w:val="00904AB7"/>
    <w:rsid w:val="009113BF"/>
    <w:rsid w:val="0093316D"/>
    <w:rsid w:val="009623BC"/>
    <w:rsid w:val="00962DCC"/>
    <w:rsid w:val="00974521"/>
    <w:rsid w:val="00977EAD"/>
    <w:rsid w:val="009B4C9C"/>
    <w:rsid w:val="009B5B2E"/>
    <w:rsid w:val="009C2677"/>
    <w:rsid w:val="009D16CD"/>
    <w:rsid w:val="009E41F6"/>
    <w:rsid w:val="009E61A1"/>
    <w:rsid w:val="009F60C7"/>
    <w:rsid w:val="009F7897"/>
    <w:rsid w:val="00A002EB"/>
    <w:rsid w:val="00A00924"/>
    <w:rsid w:val="00A009F1"/>
    <w:rsid w:val="00A01971"/>
    <w:rsid w:val="00A04EC8"/>
    <w:rsid w:val="00A0502F"/>
    <w:rsid w:val="00A119D4"/>
    <w:rsid w:val="00A377A4"/>
    <w:rsid w:val="00A44777"/>
    <w:rsid w:val="00A472D1"/>
    <w:rsid w:val="00A77963"/>
    <w:rsid w:val="00A90D8F"/>
    <w:rsid w:val="00AA0BEF"/>
    <w:rsid w:val="00AA2A86"/>
    <w:rsid w:val="00AA6776"/>
    <w:rsid w:val="00AA6AD1"/>
    <w:rsid w:val="00AB3A5E"/>
    <w:rsid w:val="00AF02C6"/>
    <w:rsid w:val="00AF21BB"/>
    <w:rsid w:val="00AF362A"/>
    <w:rsid w:val="00AF3BCE"/>
    <w:rsid w:val="00AF58D6"/>
    <w:rsid w:val="00B066CF"/>
    <w:rsid w:val="00B274BB"/>
    <w:rsid w:val="00B43BD4"/>
    <w:rsid w:val="00B53927"/>
    <w:rsid w:val="00B60EC2"/>
    <w:rsid w:val="00B74D42"/>
    <w:rsid w:val="00B76993"/>
    <w:rsid w:val="00B95353"/>
    <w:rsid w:val="00BC1647"/>
    <w:rsid w:val="00BC2EE3"/>
    <w:rsid w:val="00BD59EF"/>
    <w:rsid w:val="00BE4EB3"/>
    <w:rsid w:val="00BF273D"/>
    <w:rsid w:val="00BF3771"/>
    <w:rsid w:val="00C07188"/>
    <w:rsid w:val="00C16A02"/>
    <w:rsid w:val="00C2046E"/>
    <w:rsid w:val="00C269B2"/>
    <w:rsid w:val="00C36483"/>
    <w:rsid w:val="00C7318D"/>
    <w:rsid w:val="00C75073"/>
    <w:rsid w:val="00C7653B"/>
    <w:rsid w:val="00C86DDA"/>
    <w:rsid w:val="00CA0610"/>
    <w:rsid w:val="00CB2C23"/>
    <w:rsid w:val="00CB3CA0"/>
    <w:rsid w:val="00CB682F"/>
    <w:rsid w:val="00CE31A7"/>
    <w:rsid w:val="00CF44CC"/>
    <w:rsid w:val="00D05F77"/>
    <w:rsid w:val="00D06D28"/>
    <w:rsid w:val="00D206DD"/>
    <w:rsid w:val="00D221D8"/>
    <w:rsid w:val="00D250AD"/>
    <w:rsid w:val="00D427E6"/>
    <w:rsid w:val="00D46C60"/>
    <w:rsid w:val="00D749DE"/>
    <w:rsid w:val="00D86F64"/>
    <w:rsid w:val="00D9420E"/>
    <w:rsid w:val="00DA463E"/>
    <w:rsid w:val="00DA5614"/>
    <w:rsid w:val="00DA67E2"/>
    <w:rsid w:val="00DB5203"/>
    <w:rsid w:val="00DC0C93"/>
    <w:rsid w:val="00DC2324"/>
    <w:rsid w:val="00DC2F33"/>
    <w:rsid w:val="00DD5214"/>
    <w:rsid w:val="00DD7818"/>
    <w:rsid w:val="00DE5934"/>
    <w:rsid w:val="00DE6261"/>
    <w:rsid w:val="00DF3730"/>
    <w:rsid w:val="00DF4EF7"/>
    <w:rsid w:val="00DF5B40"/>
    <w:rsid w:val="00DF7169"/>
    <w:rsid w:val="00E003AF"/>
    <w:rsid w:val="00E04C0C"/>
    <w:rsid w:val="00E11E78"/>
    <w:rsid w:val="00E160F3"/>
    <w:rsid w:val="00E164A7"/>
    <w:rsid w:val="00E27A1E"/>
    <w:rsid w:val="00E3142E"/>
    <w:rsid w:val="00E373CC"/>
    <w:rsid w:val="00E3763C"/>
    <w:rsid w:val="00E5578F"/>
    <w:rsid w:val="00E63A9D"/>
    <w:rsid w:val="00E64B24"/>
    <w:rsid w:val="00E85676"/>
    <w:rsid w:val="00E93614"/>
    <w:rsid w:val="00E97539"/>
    <w:rsid w:val="00EA02F7"/>
    <w:rsid w:val="00EC73B6"/>
    <w:rsid w:val="00EC77A4"/>
    <w:rsid w:val="00ED2717"/>
    <w:rsid w:val="00EE1E1B"/>
    <w:rsid w:val="00EF14A8"/>
    <w:rsid w:val="00EF6D11"/>
    <w:rsid w:val="00F00101"/>
    <w:rsid w:val="00F16600"/>
    <w:rsid w:val="00F277C0"/>
    <w:rsid w:val="00F32018"/>
    <w:rsid w:val="00F347E0"/>
    <w:rsid w:val="00F367F2"/>
    <w:rsid w:val="00F45778"/>
    <w:rsid w:val="00F8657D"/>
    <w:rsid w:val="00F910B2"/>
    <w:rsid w:val="00F95A76"/>
    <w:rsid w:val="00FA25A0"/>
    <w:rsid w:val="00FA2E72"/>
    <w:rsid w:val="00FA4BA1"/>
    <w:rsid w:val="00FB6362"/>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2839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316</Words>
  <Characters>1802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USR IM</cp:lastModifiedBy>
  <cp:revision>2</cp:revision>
  <cp:lastPrinted>2019-09-16T06:28:00Z</cp:lastPrinted>
  <dcterms:created xsi:type="dcterms:W3CDTF">2019-12-17T11:13:00Z</dcterms:created>
  <dcterms:modified xsi:type="dcterms:W3CDTF">2019-12-17T11:13:00Z</dcterms:modified>
</cp:coreProperties>
</file>