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1F0D" w14:textId="77777777" w:rsidR="00090675" w:rsidRPr="00CF757C" w:rsidRDefault="00090675" w:rsidP="00FC0FF9">
      <w:pPr>
        <w:ind w:left="720"/>
        <w:jc w:val="both"/>
        <w:rPr>
          <w:rFonts w:ascii="Trebuchet MS" w:hAnsi="Trebuchet MS"/>
          <w:sz w:val="24"/>
          <w:szCs w:val="24"/>
        </w:rPr>
      </w:pPr>
    </w:p>
    <w:p w14:paraId="6EF222D1" w14:textId="0DC38C93" w:rsidR="00090675" w:rsidRPr="00CF757C" w:rsidRDefault="00331039" w:rsidP="009347C2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 w:rsidRPr="00CF757C">
        <w:rPr>
          <w:rFonts w:ascii="Trebuchet MS" w:hAnsi="Trebuchet MS"/>
          <w:sz w:val="24"/>
          <w:szCs w:val="24"/>
        </w:rPr>
        <w:t>1</w:t>
      </w:r>
      <w:r w:rsidR="00094768">
        <w:rPr>
          <w:rFonts w:ascii="Trebuchet MS" w:hAnsi="Trebuchet MS"/>
          <w:sz w:val="24"/>
          <w:szCs w:val="24"/>
        </w:rPr>
        <w:t>8</w:t>
      </w:r>
      <w:r w:rsidR="00090675" w:rsidRPr="00CF757C">
        <w:rPr>
          <w:rFonts w:ascii="Trebuchet MS" w:hAnsi="Trebuchet MS"/>
          <w:sz w:val="24"/>
          <w:szCs w:val="24"/>
        </w:rPr>
        <w:t>.</w:t>
      </w:r>
      <w:r w:rsidR="00C13726" w:rsidRPr="00CF757C">
        <w:rPr>
          <w:rFonts w:ascii="Trebuchet MS" w:hAnsi="Trebuchet MS"/>
          <w:sz w:val="24"/>
          <w:szCs w:val="24"/>
        </w:rPr>
        <w:t>0</w:t>
      </w:r>
      <w:r w:rsidRPr="00CF757C">
        <w:rPr>
          <w:rFonts w:ascii="Trebuchet MS" w:hAnsi="Trebuchet MS"/>
          <w:sz w:val="24"/>
          <w:szCs w:val="24"/>
        </w:rPr>
        <w:t>9</w:t>
      </w:r>
      <w:r w:rsidR="00090675" w:rsidRPr="00CF757C">
        <w:rPr>
          <w:rFonts w:ascii="Trebuchet MS" w:hAnsi="Trebuchet MS"/>
          <w:sz w:val="24"/>
          <w:szCs w:val="24"/>
        </w:rPr>
        <w:t>.202</w:t>
      </w:r>
      <w:r w:rsidR="00C13726" w:rsidRPr="00CF757C">
        <w:rPr>
          <w:rFonts w:ascii="Trebuchet MS" w:hAnsi="Trebuchet MS"/>
          <w:sz w:val="24"/>
          <w:szCs w:val="24"/>
        </w:rPr>
        <w:t>3</w:t>
      </w:r>
    </w:p>
    <w:p w14:paraId="5A2E97BF" w14:textId="4F5F3A9E" w:rsidR="00D8788C" w:rsidRPr="00CF757C" w:rsidRDefault="00D8788C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44834589" w14:textId="77777777" w:rsidR="00F22590" w:rsidRPr="00CF757C" w:rsidRDefault="00F22590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488062E9" w14:textId="77777777" w:rsidR="00090675" w:rsidRPr="00CF757C" w:rsidRDefault="00090675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CF757C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2CB7987A" w14:textId="41EA4609" w:rsidR="00214FB3" w:rsidRPr="00CF757C" w:rsidRDefault="00F4193B" w:rsidP="00F4193B">
      <w:pPr>
        <w:spacing w:after="30"/>
        <w:ind w:left="720"/>
        <w:jc w:val="both"/>
        <w:rPr>
          <w:rFonts w:ascii="Trebuchet MS" w:hAnsi="Trebuchet MS"/>
          <w:b/>
          <w:sz w:val="24"/>
          <w:szCs w:val="24"/>
        </w:rPr>
      </w:pPr>
      <w:bookmarkStart w:id="0" w:name="_Hlk145923312"/>
      <w:r w:rsidRPr="00F4193B">
        <w:rPr>
          <w:rFonts w:ascii="Trebuchet MS" w:hAnsi="Trebuchet MS"/>
          <w:b/>
          <w:sz w:val="24"/>
          <w:szCs w:val="24"/>
          <w:lang w:eastAsia="ro-RO"/>
        </w:rPr>
        <w:t>Campani</w:t>
      </w:r>
      <w:r>
        <w:rPr>
          <w:rFonts w:ascii="Trebuchet MS" w:hAnsi="Trebuchet MS"/>
          <w:b/>
          <w:sz w:val="24"/>
          <w:szCs w:val="24"/>
          <w:lang w:eastAsia="ro-RO"/>
        </w:rPr>
        <w:t>a</w:t>
      </w:r>
      <w:r w:rsidRPr="00F4193B">
        <w:rPr>
          <w:rFonts w:ascii="Trebuchet MS" w:hAnsi="Trebuchet MS"/>
          <w:b/>
          <w:sz w:val="24"/>
          <w:szCs w:val="24"/>
          <w:lang w:eastAsia="ro-RO"/>
        </w:rPr>
        <w:t xml:space="preserve"> na</w:t>
      </w:r>
      <w:r w:rsidR="00410373">
        <w:rPr>
          <w:rFonts w:ascii="Trebuchet MS" w:hAnsi="Trebuchet MS"/>
          <w:b/>
          <w:sz w:val="24"/>
          <w:szCs w:val="24"/>
          <w:lang w:eastAsia="ro-RO"/>
        </w:rPr>
        <w:t>ț</w:t>
      </w:r>
      <w:r w:rsidRPr="00F4193B">
        <w:rPr>
          <w:rFonts w:ascii="Trebuchet MS" w:hAnsi="Trebuchet MS"/>
          <w:b/>
          <w:sz w:val="24"/>
          <w:szCs w:val="24"/>
          <w:lang w:eastAsia="ro-RO"/>
        </w:rPr>
        <w:t xml:space="preserve">ională de verificare </w:t>
      </w:r>
      <w:r w:rsidR="00410373">
        <w:rPr>
          <w:rFonts w:ascii="Trebuchet MS" w:hAnsi="Trebuchet MS"/>
          <w:b/>
          <w:sz w:val="24"/>
          <w:szCs w:val="24"/>
          <w:lang w:eastAsia="ro-RO"/>
        </w:rPr>
        <w:t>ș</w:t>
      </w:r>
      <w:r w:rsidRPr="00F4193B">
        <w:rPr>
          <w:rFonts w:ascii="Trebuchet MS" w:hAnsi="Trebuchet MS"/>
          <w:b/>
          <w:sz w:val="24"/>
          <w:szCs w:val="24"/>
          <w:lang w:eastAsia="ro-RO"/>
        </w:rPr>
        <w:t>i control a respectării prevederilor SSM</w:t>
      </w:r>
      <w:r>
        <w:rPr>
          <w:rStyle w:val="Referinnotdefinal"/>
          <w:rFonts w:ascii="Trebuchet MS" w:hAnsi="Trebuchet MS"/>
          <w:b/>
          <w:sz w:val="24"/>
          <w:szCs w:val="24"/>
          <w:lang w:eastAsia="ro-RO"/>
        </w:rPr>
        <w:endnoteReference w:id="1"/>
      </w:r>
      <w:r w:rsidRPr="00F4193B">
        <w:rPr>
          <w:rFonts w:ascii="Trebuchet MS" w:hAnsi="Trebuchet MS"/>
          <w:b/>
          <w:sz w:val="24"/>
          <w:szCs w:val="24"/>
          <w:lang w:eastAsia="ro-RO"/>
        </w:rPr>
        <w:t xml:space="preserve"> în domeniile: hoteluri </w:t>
      </w:r>
      <w:r w:rsidR="00410373">
        <w:rPr>
          <w:rFonts w:ascii="Trebuchet MS" w:hAnsi="Trebuchet MS"/>
          <w:b/>
          <w:sz w:val="24"/>
          <w:szCs w:val="24"/>
          <w:lang w:eastAsia="ro-RO"/>
        </w:rPr>
        <w:t>ș</w:t>
      </w:r>
      <w:r w:rsidRPr="00F4193B">
        <w:rPr>
          <w:rFonts w:ascii="Trebuchet MS" w:hAnsi="Trebuchet MS"/>
          <w:b/>
          <w:sz w:val="24"/>
          <w:szCs w:val="24"/>
          <w:lang w:eastAsia="ro-RO"/>
        </w:rPr>
        <w:t>i alte facilită</w:t>
      </w:r>
      <w:r w:rsidR="00410373">
        <w:rPr>
          <w:rFonts w:ascii="Trebuchet MS" w:hAnsi="Trebuchet MS"/>
          <w:b/>
          <w:sz w:val="24"/>
          <w:szCs w:val="24"/>
          <w:lang w:eastAsia="ro-RO"/>
        </w:rPr>
        <w:t>ț</w:t>
      </w:r>
      <w:r w:rsidRPr="00F4193B">
        <w:rPr>
          <w:rFonts w:ascii="Trebuchet MS" w:hAnsi="Trebuchet MS"/>
          <w:b/>
          <w:sz w:val="24"/>
          <w:szCs w:val="24"/>
          <w:lang w:eastAsia="ro-RO"/>
        </w:rPr>
        <w:t xml:space="preserve">i de cazare (cod CAEN 55) precum </w:t>
      </w:r>
      <w:r w:rsidR="00410373">
        <w:rPr>
          <w:rFonts w:ascii="Trebuchet MS" w:hAnsi="Trebuchet MS"/>
          <w:b/>
          <w:sz w:val="24"/>
          <w:szCs w:val="24"/>
          <w:lang w:eastAsia="ro-RO"/>
        </w:rPr>
        <w:t>ș</w:t>
      </w:r>
      <w:r w:rsidRPr="00F4193B">
        <w:rPr>
          <w:rFonts w:ascii="Trebuchet MS" w:hAnsi="Trebuchet MS"/>
          <w:b/>
          <w:sz w:val="24"/>
          <w:szCs w:val="24"/>
          <w:lang w:eastAsia="ro-RO"/>
        </w:rPr>
        <w:t xml:space="preserve">i restaurante </w:t>
      </w:r>
      <w:r w:rsidR="00410373">
        <w:rPr>
          <w:rFonts w:ascii="Trebuchet MS" w:hAnsi="Trebuchet MS"/>
          <w:b/>
          <w:sz w:val="24"/>
          <w:szCs w:val="24"/>
          <w:lang w:eastAsia="ro-RO"/>
        </w:rPr>
        <w:t>ș</w:t>
      </w:r>
      <w:r w:rsidRPr="00F4193B">
        <w:rPr>
          <w:rFonts w:ascii="Trebuchet MS" w:hAnsi="Trebuchet MS"/>
          <w:b/>
          <w:sz w:val="24"/>
          <w:szCs w:val="24"/>
          <w:lang w:eastAsia="ro-RO"/>
        </w:rPr>
        <w:t>i alte activită</w:t>
      </w:r>
      <w:r w:rsidR="00410373">
        <w:rPr>
          <w:rFonts w:ascii="Trebuchet MS" w:hAnsi="Trebuchet MS"/>
          <w:b/>
          <w:sz w:val="24"/>
          <w:szCs w:val="24"/>
          <w:lang w:eastAsia="ro-RO"/>
        </w:rPr>
        <w:t>ț</w:t>
      </w:r>
      <w:r w:rsidRPr="00F4193B">
        <w:rPr>
          <w:rFonts w:ascii="Trebuchet MS" w:hAnsi="Trebuchet MS"/>
          <w:b/>
          <w:sz w:val="24"/>
          <w:szCs w:val="24"/>
          <w:lang w:eastAsia="ro-RO"/>
        </w:rPr>
        <w:t>i de servicii de alimenta</w:t>
      </w:r>
      <w:r w:rsidR="00410373">
        <w:rPr>
          <w:rFonts w:ascii="Trebuchet MS" w:hAnsi="Trebuchet MS"/>
          <w:b/>
          <w:sz w:val="24"/>
          <w:szCs w:val="24"/>
          <w:lang w:eastAsia="ro-RO"/>
        </w:rPr>
        <w:t>ț</w:t>
      </w:r>
      <w:r w:rsidRPr="00F4193B">
        <w:rPr>
          <w:rFonts w:ascii="Trebuchet MS" w:hAnsi="Trebuchet MS"/>
          <w:b/>
          <w:sz w:val="24"/>
          <w:szCs w:val="24"/>
          <w:lang w:eastAsia="ro-RO"/>
        </w:rPr>
        <w:t>ie (cod CAEN 56)</w:t>
      </w:r>
      <w:bookmarkEnd w:id="0"/>
      <w:r w:rsidR="00921385" w:rsidRPr="00CF757C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</w:p>
    <w:p w14:paraId="23E3A789" w14:textId="77777777" w:rsidR="00947337" w:rsidRPr="00CF757C" w:rsidRDefault="00947337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0E344A3D" w14:textId="77777777" w:rsidR="00867A6B" w:rsidRPr="00CF757C" w:rsidRDefault="00867A6B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4550498D" w14:textId="33FE846C" w:rsidR="00FA2FDB" w:rsidRDefault="00F22590" w:rsidP="00F4193B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În</w:t>
      </w:r>
      <w:r w:rsidR="00F4193B">
        <w:rPr>
          <w:rFonts w:ascii="Trebuchet MS" w:eastAsia="Trebuchet MS" w:hAnsi="Trebuchet MS" w:cs="Trebuchet MS"/>
          <w:sz w:val="24"/>
          <w:szCs w:val="24"/>
        </w:rPr>
        <w:t>cepând cu luna ianuarie 2023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 Inspec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ia Muncii, prin inspectoratele teritoriale de muncă a desfă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urat CAMPANIA NA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IONALĂ </w:t>
      </w:r>
      <w:r w:rsidR="00F4193B" w:rsidRPr="00F4193B">
        <w:rPr>
          <w:rFonts w:ascii="Trebuchet MS" w:eastAsia="Trebuchet MS" w:hAnsi="Trebuchet MS" w:cs="Trebuchet MS"/>
          <w:bCs/>
          <w:sz w:val="24"/>
          <w:szCs w:val="24"/>
        </w:rPr>
        <w:t xml:space="preserve">de verificare </w:t>
      </w:r>
      <w:r w:rsidR="00410373">
        <w:rPr>
          <w:rFonts w:ascii="Trebuchet MS" w:eastAsia="Trebuchet MS" w:hAnsi="Trebuchet MS" w:cs="Trebuchet MS"/>
          <w:bCs/>
          <w:sz w:val="24"/>
          <w:szCs w:val="24"/>
        </w:rPr>
        <w:t>ș</w:t>
      </w:r>
      <w:r w:rsidR="00F4193B" w:rsidRPr="00F4193B">
        <w:rPr>
          <w:rFonts w:ascii="Trebuchet MS" w:eastAsia="Trebuchet MS" w:hAnsi="Trebuchet MS" w:cs="Trebuchet MS"/>
          <w:bCs/>
          <w:sz w:val="24"/>
          <w:szCs w:val="24"/>
        </w:rPr>
        <w:t xml:space="preserve">i control a respectării prevederilor </w:t>
      </w:r>
      <w:r w:rsidR="00F4193B">
        <w:rPr>
          <w:rFonts w:ascii="Trebuchet MS" w:eastAsia="Trebuchet MS" w:hAnsi="Trebuchet MS" w:cs="Trebuchet MS"/>
          <w:bCs/>
          <w:sz w:val="24"/>
          <w:szCs w:val="24"/>
        </w:rPr>
        <w:t>SSM</w:t>
      </w:r>
      <w:r w:rsidR="00F4193B" w:rsidRPr="00F4193B">
        <w:rPr>
          <w:rFonts w:ascii="Trebuchet MS" w:eastAsia="Trebuchet MS" w:hAnsi="Trebuchet MS" w:cs="Trebuchet MS"/>
          <w:bCs/>
          <w:sz w:val="24"/>
          <w:szCs w:val="24"/>
        </w:rPr>
        <w:t xml:space="preserve"> în domeniile: hoteluri </w:t>
      </w:r>
      <w:r w:rsidR="00410373">
        <w:rPr>
          <w:rFonts w:ascii="Trebuchet MS" w:eastAsia="Trebuchet MS" w:hAnsi="Trebuchet MS" w:cs="Trebuchet MS"/>
          <w:bCs/>
          <w:sz w:val="24"/>
          <w:szCs w:val="24"/>
        </w:rPr>
        <w:t>ș</w:t>
      </w:r>
      <w:r w:rsidR="00F4193B" w:rsidRPr="00F4193B">
        <w:rPr>
          <w:rFonts w:ascii="Trebuchet MS" w:eastAsia="Trebuchet MS" w:hAnsi="Trebuchet MS" w:cs="Trebuchet MS"/>
          <w:bCs/>
          <w:sz w:val="24"/>
          <w:szCs w:val="24"/>
        </w:rPr>
        <w:t>i alte facilită</w:t>
      </w:r>
      <w:r w:rsidR="00410373">
        <w:rPr>
          <w:rFonts w:ascii="Trebuchet MS" w:eastAsia="Trebuchet MS" w:hAnsi="Trebuchet MS" w:cs="Trebuchet MS"/>
          <w:bCs/>
          <w:sz w:val="24"/>
          <w:szCs w:val="24"/>
        </w:rPr>
        <w:t>ț</w:t>
      </w:r>
      <w:r w:rsidR="00F4193B" w:rsidRPr="00F4193B">
        <w:rPr>
          <w:rFonts w:ascii="Trebuchet MS" w:eastAsia="Trebuchet MS" w:hAnsi="Trebuchet MS" w:cs="Trebuchet MS"/>
          <w:bCs/>
          <w:sz w:val="24"/>
          <w:szCs w:val="24"/>
        </w:rPr>
        <w:t xml:space="preserve">i de cazare (cod CAEN 55) precum </w:t>
      </w:r>
      <w:r w:rsidR="00410373">
        <w:rPr>
          <w:rFonts w:ascii="Trebuchet MS" w:eastAsia="Trebuchet MS" w:hAnsi="Trebuchet MS" w:cs="Trebuchet MS"/>
          <w:bCs/>
          <w:sz w:val="24"/>
          <w:szCs w:val="24"/>
        </w:rPr>
        <w:t>ș</w:t>
      </w:r>
      <w:r w:rsidR="00F4193B" w:rsidRPr="00F4193B">
        <w:rPr>
          <w:rFonts w:ascii="Trebuchet MS" w:eastAsia="Trebuchet MS" w:hAnsi="Trebuchet MS" w:cs="Trebuchet MS"/>
          <w:bCs/>
          <w:sz w:val="24"/>
          <w:szCs w:val="24"/>
        </w:rPr>
        <w:t xml:space="preserve">i restaurante </w:t>
      </w:r>
      <w:r w:rsidR="00410373">
        <w:rPr>
          <w:rFonts w:ascii="Trebuchet MS" w:eastAsia="Trebuchet MS" w:hAnsi="Trebuchet MS" w:cs="Trebuchet MS"/>
          <w:bCs/>
          <w:sz w:val="24"/>
          <w:szCs w:val="24"/>
        </w:rPr>
        <w:t>ș</w:t>
      </w:r>
      <w:r w:rsidR="00F4193B" w:rsidRPr="00F4193B">
        <w:rPr>
          <w:rFonts w:ascii="Trebuchet MS" w:eastAsia="Trebuchet MS" w:hAnsi="Trebuchet MS" w:cs="Trebuchet MS"/>
          <w:bCs/>
          <w:sz w:val="24"/>
          <w:szCs w:val="24"/>
        </w:rPr>
        <w:t>i alte activită</w:t>
      </w:r>
      <w:r w:rsidR="00410373">
        <w:rPr>
          <w:rFonts w:ascii="Trebuchet MS" w:eastAsia="Trebuchet MS" w:hAnsi="Trebuchet MS" w:cs="Trebuchet MS"/>
          <w:bCs/>
          <w:sz w:val="24"/>
          <w:szCs w:val="24"/>
        </w:rPr>
        <w:t>ț</w:t>
      </w:r>
      <w:r w:rsidR="00F4193B" w:rsidRPr="00F4193B">
        <w:rPr>
          <w:rFonts w:ascii="Trebuchet MS" w:eastAsia="Trebuchet MS" w:hAnsi="Trebuchet MS" w:cs="Trebuchet MS"/>
          <w:bCs/>
          <w:sz w:val="24"/>
          <w:szCs w:val="24"/>
        </w:rPr>
        <w:t>i de servicii de alimenta</w:t>
      </w:r>
      <w:r w:rsidR="00410373">
        <w:rPr>
          <w:rFonts w:ascii="Trebuchet MS" w:eastAsia="Trebuchet MS" w:hAnsi="Trebuchet MS" w:cs="Trebuchet MS"/>
          <w:bCs/>
          <w:sz w:val="24"/>
          <w:szCs w:val="24"/>
        </w:rPr>
        <w:t>ț</w:t>
      </w:r>
      <w:r w:rsidR="00F4193B" w:rsidRPr="00F4193B">
        <w:rPr>
          <w:rFonts w:ascii="Trebuchet MS" w:eastAsia="Trebuchet MS" w:hAnsi="Trebuchet MS" w:cs="Trebuchet MS"/>
          <w:bCs/>
          <w:sz w:val="24"/>
          <w:szCs w:val="24"/>
        </w:rPr>
        <w:t>ie (cod CAEN 56)</w:t>
      </w:r>
      <w:r w:rsidR="00F4193B">
        <w:rPr>
          <w:rFonts w:ascii="Trebuchet MS" w:eastAsia="Trebuchet MS" w:hAnsi="Trebuchet MS" w:cs="Trebuchet MS"/>
          <w:bCs/>
          <w:sz w:val="24"/>
          <w:szCs w:val="24"/>
        </w:rPr>
        <w:t xml:space="preserve"> </w:t>
      </w:r>
      <w:r w:rsidR="00F4193B" w:rsidRPr="00F4193B">
        <w:rPr>
          <w:rFonts w:ascii="Trebuchet MS" w:eastAsia="Trebuchet MS" w:hAnsi="Trebuchet MS" w:cs="Trebuchet MS"/>
          <w:bCs/>
          <w:sz w:val="24"/>
          <w:szCs w:val="24"/>
        </w:rPr>
        <w:t>în întreprinderile cu un număr mai mare de 5 lucrători</w:t>
      </w:r>
      <w:r w:rsidR="00FA2FDB" w:rsidRPr="00CF757C">
        <w:rPr>
          <w:rFonts w:ascii="Trebuchet MS" w:eastAsia="Trebuchet MS" w:hAnsi="Trebuchet MS" w:cs="Trebuchet MS"/>
          <w:sz w:val="24"/>
          <w:szCs w:val="24"/>
        </w:rPr>
        <w:t>.</w:t>
      </w:r>
    </w:p>
    <w:p w14:paraId="77C05027" w14:textId="77777777" w:rsidR="00410373" w:rsidRPr="00CF757C" w:rsidRDefault="00410373" w:rsidP="00F4193B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3EBC1BAB" w14:textId="0310AF96" w:rsidR="00F4193B" w:rsidRPr="00F4193B" w:rsidRDefault="00F22590" w:rsidP="00F4193B">
      <w:pPr>
        <w:tabs>
          <w:tab w:val="left" w:pos="230"/>
        </w:tabs>
        <w:spacing w:after="30"/>
        <w:ind w:left="720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OBIECTIVELE CAMPANIEI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="00F4193B" w:rsidRPr="00F4193B">
        <w:rPr>
          <w:rFonts w:ascii="Trebuchet MS" w:eastAsia="Trebuchet MS" w:hAnsi="Trebuchet MS" w:cs="Trebuchet MS"/>
          <w:sz w:val="24"/>
          <w:szCs w:val="24"/>
        </w:rPr>
        <w:t>de control în domeniul securită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="00F4193B" w:rsidRPr="00F4193B">
        <w:rPr>
          <w:rFonts w:ascii="Trebuchet MS" w:eastAsia="Trebuchet MS" w:hAnsi="Trebuchet MS" w:cs="Trebuchet MS"/>
          <w:sz w:val="24"/>
          <w:szCs w:val="24"/>
        </w:rPr>
        <w:t xml:space="preserve">ii 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="00F4193B" w:rsidRPr="00F4193B">
        <w:rPr>
          <w:rFonts w:ascii="Trebuchet MS" w:eastAsia="Trebuchet MS" w:hAnsi="Trebuchet MS" w:cs="Trebuchet MS"/>
          <w:sz w:val="24"/>
          <w:szCs w:val="24"/>
        </w:rPr>
        <w:t>i sănătă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="00F4193B" w:rsidRPr="00F4193B">
        <w:rPr>
          <w:rFonts w:ascii="Trebuchet MS" w:eastAsia="Trebuchet MS" w:hAnsi="Trebuchet MS" w:cs="Trebuchet MS"/>
          <w:sz w:val="24"/>
          <w:szCs w:val="24"/>
        </w:rPr>
        <w:t>ii în muncă au fost următoarele:</w:t>
      </w:r>
    </w:p>
    <w:p w14:paraId="517E3DF2" w14:textId="51D6D083" w:rsidR="00F4193B" w:rsidRPr="00F4193B" w:rsidRDefault="00F4193B" w:rsidP="00410373">
      <w:pPr>
        <w:pStyle w:val="Listparagraf"/>
        <w:numPr>
          <w:ilvl w:val="0"/>
          <w:numId w:val="38"/>
        </w:numPr>
        <w:tabs>
          <w:tab w:val="left" w:pos="230"/>
        </w:tabs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F4193B">
        <w:rPr>
          <w:rFonts w:ascii="Trebuchet MS" w:eastAsia="Trebuchet MS" w:hAnsi="Trebuchet MS" w:cs="Trebuchet MS"/>
          <w:sz w:val="24"/>
          <w:szCs w:val="24"/>
        </w:rPr>
        <w:t>Cre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terea gradului de con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 xml:space="preserve">tientizare a angajatorilor 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i a angaja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>ilor în ceea ce prive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te necesitatea respectării prevederilor legale în domeniul securită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 xml:space="preserve">ii 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i sănătă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>ii în muncă;</w:t>
      </w:r>
    </w:p>
    <w:p w14:paraId="731B4A0C" w14:textId="6E40C295" w:rsidR="00F4193B" w:rsidRPr="00F4193B" w:rsidRDefault="00F4193B" w:rsidP="00410373">
      <w:pPr>
        <w:pStyle w:val="Listparagraf"/>
        <w:numPr>
          <w:ilvl w:val="0"/>
          <w:numId w:val="38"/>
        </w:numPr>
        <w:tabs>
          <w:tab w:val="left" w:pos="230"/>
        </w:tabs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F4193B">
        <w:rPr>
          <w:rFonts w:ascii="Trebuchet MS" w:eastAsia="Trebuchet MS" w:hAnsi="Trebuchet MS" w:cs="Trebuchet MS"/>
          <w:sz w:val="24"/>
          <w:szCs w:val="24"/>
        </w:rPr>
        <w:t>Verificarea îndeplinirii măsurilor dispuse în controalele anterioare;</w:t>
      </w:r>
    </w:p>
    <w:p w14:paraId="78F4A617" w14:textId="38D8A190" w:rsidR="00F4193B" w:rsidRPr="00F4193B" w:rsidRDefault="00F4193B" w:rsidP="00410373">
      <w:pPr>
        <w:pStyle w:val="Listparagraf"/>
        <w:numPr>
          <w:ilvl w:val="0"/>
          <w:numId w:val="38"/>
        </w:numPr>
        <w:tabs>
          <w:tab w:val="left" w:pos="230"/>
        </w:tabs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F4193B">
        <w:rPr>
          <w:rFonts w:ascii="Trebuchet MS" w:eastAsia="Trebuchet MS" w:hAnsi="Trebuchet MS" w:cs="Trebuchet MS"/>
          <w:sz w:val="24"/>
          <w:szCs w:val="24"/>
        </w:rPr>
        <w:t xml:space="preserve">Identificarea pericolelor 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 xml:space="preserve">i evaluarea 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i pe cât posibil combaterea riscurilor prezente în mediul de muncă;</w:t>
      </w:r>
    </w:p>
    <w:p w14:paraId="5C94CABF" w14:textId="3F19142A" w:rsidR="00F4193B" w:rsidRPr="00F4193B" w:rsidRDefault="00F4193B" w:rsidP="00410373">
      <w:pPr>
        <w:pStyle w:val="Listparagraf"/>
        <w:numPr>
          <w:ilvl w:val="0"/>
          <w:numId w:val="38"/>
        </w:numPr>
        <w:tabs>
          <w:tab w:val="left" w:pos="230"/>
        </w:tabs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F4193B">
        <w:rPr>
          <w:rFonts w:ascii="Trebuchet MS" w:eastAsia="Trebuchet MS" w:hAnsi="Trebuchet MS" w:cs="Trebuchet MS"/>
          <w:sz w:val="24"/>
          <w:szCs w:val="24"/>
        </w:rPr>
        <w:t>Identificarea echipamentelor de muncă, în special cele sub inciden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 xml:space="preserve">a ISCIR - lifturi, centrale de producere a apei calde, precum 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i alte echipamente care pot prezenta în exploatare riscuri pentru lucrători (arsuri termice, explozii, incendii, etc.), cum ar fi: hote, aragaze, butelii;</w:t>
      </w:r>
    </w:p>
    <w:p w14:paraId="5332EE1B" w14:textId="01C8BE75" w:rsidR="00F4193B" w:rsidRPr="00F4193B" w:rsidRDefault="00F4193B" w:rsidP="00410373">
      <w:pPr>
        <w:pStyle w:val="Listparagraf"/>
        <w:numPr>
          <w:ilvl w:val="0"/>
          <w:numId w:val="38"/>
        </w:numPr>
        <w:tabs>
          <w:tab w:val="left" w:pos="230"/>
        </w:tabs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F4193B">
        <w:rPr>
          <w:rFonts w:ascii="Trebuchet MS" w:eastAsia="Trebuchet MS" w:hAnsi="Trebuchet MS" w:cs="Trebuchet MS"/>
          <w:sz w:val="24"/>
          <w:szCs w:val="24"/>
        </w:rPr>
        <w:t xml:space="preserve">Verificarea modului de instruire a lucrătorilor 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i de însu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ire a instruc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>iunilor prezentate;</w:t>
      </w:r>
    </w:p>
    <w:p w14:paraId="6C4FF04C" w14:textId="21343F01" w:rsidR="00F22590" w:rsidRPr="00F4193B" w:rsidRDefault="00F4193B" w:rsidP="00F4193B">
      <w:pPr>
        <w:pStyle w:val="Listparagraf"/>
        <w:numPr>
          <w:ilvl w:val="0"/>
          <w:numId w:val="38"/>
        </w:numPr>
        <w:tabs>
          <w:tab w:val="left" w:pos="230"/>
        </w:tabs>
        <w:spacing w:after="30"/>
        <w:rPr>
          <w:rFonts w:ascii="Trebuchet MS" w:eastAsia="Trebuchet MS" w:hAnsi="Trebuchet MS" w:cs="Trebuchet MS"/>
          <w:sz w:val="24"/>
          <w:szCs w:val="24"/>
          <w:u w:val="single"/>
        </w:rPr>
      </w:pPr>
      <w:r w:rsidRPr="00F4193B">
        <w:rPr>
          <w:rFonts w:ascii="Trebuchet MS" w:eastAsia="Trebuchet MS" w:hAnsi="Trebuchet MS" w:cs="Trebuchet MS"/>
          <w:sz w:val="24"/>
          <w:szCs w:val="24"/>
        </w:rPr>
        <w:t>Dispunerea de măsuri ferme pentru înlăturarea neconformită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>ilor</w:t>
      </w:r>
      <w:r w:rsidR="00F22590" w:rsidRPr="00F4193B">
        <w:rPr>
          <w:rFonts w:ascii="Trebuchet MS" w:eastAsia="Trebuchet MS" w:hAnsi="Trebuchet MS" w:cs="Trebuchet MS"/>
          <w:sz w:val="24"/>
          <w:szCs w:val="24"/>
        </w:rPr>
        <w:t>.</w:t>
      </w:r>
    </w:p>
    <w:p w14:paraId="78CF3989" w14:textId="77777777" w:rsidR="00331039" w:rsidRPr="00CF757C" w:rsidRDefault="00331039" w:rsidP="00331039">
      <w:pPr>
        <w:spacing w:after="30"/>
        <w:jc w:val="both"/>
        <w:rPr>
          <w:rFonts w:ascii="Trebuchet MS" w:eastAsia="Trebuchet MS" w:hAnsi="Trebuchet MS" w:cs="Trebuchet MS"/>
          <w:sz w:val="24"/>
          <w:szCs w:val="24"/>
          <w:u w:val="single"/>
        </w:rPr>
      </w:pPr>
    </w:p>
    <w:p w14:paraId="3363BF43" w14:textId="782D5837" w:rsidR="00F4193B" w:rsidRPr="00F4193B" w:rsidRDefault="00F4193B" w:rsidP="00F4193B">
      <w:pPr>
        <w:pStyle w:val="Listparagraf"/>
        <w:jc w:val="both"/>
        <w:rPr>
          <w:rFonts w:ascii="Trebuchet MS" w:eastAsia="Trebuchet MS" w:hAnsi="Trebuchet MS" w:cs="Trebuchet MS"/>
          <w:sz w:val="24"/>
          <w:szCs w:val="24"/>
        </w:rPr>
      </w:pPr>
      <w:r w:rsidRPr="00F4193B">
        <w:rPr>
          <w:rFonts w:ascii="Trebuchet MS" w:eastAsia="Trebuchet MS" w:hAnsi="Trebuchet MS" w:cs="Trebuchet MS"/>
          <w:sz w:val="24"/>
          <w:szCs w:val="24"/>
        </w:rPr>
        <w:t>În acest sens au fost controlate</w:t>
      </w:r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r w:rsidRPr="00F4193B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la nivelul jude</w:t>
      </w:r>
      <w:r w:rsidR="00410373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ului Gala</w:t>
      </w:r>
      <w:r w:rsidR="00410373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,</w:t>
      </w:r>
      <w:r w:rsidRPr="00F4193B">
        <w:rPr>
          <w:rFonts w:ascii="Trebuchet MS" w:eastAsia="Trebuchet MS" w:hAnsi="Trebuchet MS" w:cs="Trebuchet MS"/>
          <w:sz w:val="24"/>
          <w:szCs w:val="24"/>
        </w:rPr>
        <w:t xml:space="preserve"> un număr de 8 hoteluri 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i alte facilită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 xml:space="preserve">i de cazare precum 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 xml:space="preserve">i 26 de restaurante 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i alte activită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>i de servicii de alimenta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>ie fiind constatate un număr de 67 neconformită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 xml:space="preserve">i stabilindu-se măsuri cu termene clare în vederea remedierii acestora. </w:t>
      </w:r>
    </w:p>
    <w:p w14:paraId="6C82C828" w14:textId="77777777" w:rsidR="00410373" w:rsidRDefault="00410373" w:rsidP="00F4193B">
      <w:pPr>
        <w:pStyle w:val="Listparagraf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0417389D" w14:textId="77777777" w:rsidR="00410373" w:rsidRDefault="00410373" w:rsidP="00F4193B">
      <w:pPr>
        <w:pStyle w:val="Listparagraf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14AD3C9E" w14:textId="51A00CC8" w:rsidR="00F4193B" w:rsidRDefault="00F4193B" w:rsidP="00F4193B">
      <w:pPr>
        <w:pStyle w:val="Listparagraf"/>
        <w:jc w:val="both"/>
        <w:rPr>
          <w:rFonts w:ascii="Trebuchet MS" w:eastAsia="Trebuchet MS" w:hAnsi="Trebuchet MS" w:cs="Trebuchet MS"/>
          <w:sz w:val="24"/>
          <w:szCs w:val="24"/>
        </w:rPr>
      </w:pPr>
      <w:r w:rsidRPr="00F4193B">
        <w:rPr>
          <w:rFonts w:ascii="Trebuchet MS" w:eastAsia="Trebuchet MS" w:hAnsi="Trebuchet MS" w:cs="Trebuchet MS"/>
          <w:sz w:val="24"/>
          <w:szCs w:val="24"/>
        </w:rPr>
        <w:t>Au fost aplicate un număr de 67 sanc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>iuni contraven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 xml:space="preserve">ionale din care 66 avertismente 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i o amendă în valoare de 4000 lei.</w:t>
      </w:r>
    </w:p>
    <w:p w14:paraId="3AA4716C" w14:textId="77777777" w:rsidR="00410373" w:rsidRPr="00F4193B" w:rsidRDefault="00410373" w:rsidP="00F4193B">
      <w:pPr>
        <w:pStyle w:val="Listparagraf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54FB339E" w14:textId="7D596966" w:rsidR="00F4193B" w:rsidRPr="00F4193B" w:rsidRDefault="00F4193B" w:rsidP="00F4193B">
      <w:pPr>
        <w:pStyle w:val="Listparagraf"/>
        <w:jc w:val="both"/>
        <w:rPr>
          <w:rFonts w:ascii="Trebuchet MS" w:eastAsia="Trebuchet MS" w:hAnsi="Trebuchet MS" w:cs="Trebuchet MS"/>
          <w:sz w:val="24"/>
          <w:szCs w:val="24"/>
        </w:rPr>
      </w:pPr>
      <w:r w:rsidRPr="00F4193B">
        <w:rPr>
          <w:rFonts w:ascii="Trebuchet MS" w:eastAsia="Trebuchet MS" w:hAnsi="Trebuchet MS" w:cs="Trebuchet MS"/>
          <w:sz w:val="24"/>
          <w:szCs w:val="24"/>
        </w:rPr>
        <w:t>Cele mai frecvente deficien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>e constatate în domeniul securită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 xml:space="preserve">ii 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i sănătă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>ii în muncă au fost:</w:t>
      </w:r>
    </w:p>
    <w:p w14:paraId="43F81368" w14:textId="28E3BB70" w:rsidR="00F4193B" w:rsidRPr="00F4193B" w:rsidRDefault="00F4193B" w:rsidP="00F4193B">
      <w:pPr>
        <w:pStyle w:val="Listparagraf"/>
        <w:numPr>
          <w:ilvl w:val="0"/>
          <w:numId w:val="39"/>
        </w:numPr>
        <w:jc w:val="both"/>
        <w:rPr>
          <w:rFonts w:ascii="Trebuchet MS" w:eastAsia="Trebuchet MS" w:hAnsi="Trebuchet MS" w:cs="Trebuchet MS"/>
          <w:sz w:val="24"/>
          <w:szCs w:val="24"/>
        </w:rPr>
      </w:pPr>
      <w:r w:rsidRPr="00F4193B">
        <w:rPr>
          <w:rFonts w:ascii="Trebuchet MS" w:eastAsia="Trebuchet MS" w:hAnsi="Trebuchet MS" w:cs="Trebuchet MS"/>
          <w:sz w:val="24"/>
          <w:szCs w:val="24"/>
        </w:rPr>
        <w:t>neverificare la termenul scadent a echipamentelor de muncă mai ales cele aflate sub inciden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>ă ISCIR;</w:t>
      </w:r>
    </w:p>
    <w:p w14:paraId="1F0D62E9" w14:textId="6DC8D641" w:rsidR="00F4193B" w:rsidRPr="00F4193B" w:rsidRDefault="00F4193B" w:rsidP="00F4193B">
      <w:pPr>
        <w:pStyle w:val="Listparagraf"/>
        <w:numPr>
          <w:ilvl w:val="0"/>
          <w:numId w:val="39"/>
        </w:numPr>
        <w:jc w:val="both"/>
        <w:rPr>
          <w:rFonts w:ascii="Trebuchet MS" w:eastAsia="Trebuchet MS" w:hAnsi="Trebuchet MS" w:cs="Trebuchet MS"/>
          <w:sz w:val="24"/>
          <w:szCs w:val="24"/>
        </w:rPr>
      </w:pPr>
      <w:r w:rsidRPr="00F4193B">
        <w:rPr>
          <w:rFonts w:ascii="Trebuchet MS" w:eastAsia="Trebuchet MS" w:hAnsi="Trebuchet MS" w:cs="Trebuchet MS"/>
          <w:sz w:val="24"/>
          <w:szCs w:val="24"/>
        </w:rPr>
        <w:t xml:space="preserve">neverificare 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i măsurare a centurii de împământare la termenul scadent</w:t>
      </w:r>
      <w:r w:rsidR="00410373">
        <w:rPr>
          <w:rFonts w:ascii="Trebuchet MS" w:eastAsia="Trebuchet MS" w:hAnsi="Trebuchet MS" w:cs="Trebuchet MS"/>
          <w:sz w:val="24"/>
          <w:szCs w:val="24"/>
        </w:rPr>
        <w:t>;</w:t>
      </w:r>
    </w:p>
    <w:p w14:paraId="5F984E39" w14:textId="17446DF7" w:rsidR="00F4193B" w:rsidRPr="00F4193B" w:rsidRDefault="00F4193B" w:rsidP="00F4193B">
      <w:pPr>
        <w:pStyle w:val="Listparagraf"/>
        <w:numPr>
          <w:ilvl w:val="0"/>
          <w:numId w:val="39"/>
        </w:numPr>
        <w:jc w:val="both"/>
        <w:rPr>
          <w:rFonts w:ascii="Trebuchet MS" w:eastAsia="Trebuchet MS" w:hAnsi="Trebuchet MS" w:cs="Trebuchet MS"/>
          <w:sz w:val="24"/>
          <w:szCs w:val="24"/>
        </w:rPr>
      </w:pPr>
      <w:r w:rsidRPr="00F4193B">
        <w:rPr>
          <w:rFonts w:ascii="Trebuchet MS" w:eastAsia="Trebuchet MS" w:hAnsi="Trebuchet MS" w:cs="Trebuchet MS"/>
          <w:sz w:val="24"/>
          <w:szCs w:val="24"/>
        </w:rPr>
        <w:t>lipsă notificare substan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>e chimice periculoase,</w:t>
      </w:r>
    </w:p>
    <w:p w14:paraId="70FDC8C8" w14:textId="715C5E70" w:rsidR="00F4193B" w:rsidRPr="00F4193B" w:rsidRDefault="00F4193B" w:rsidP="00F4193B">
      <w:pPr>
        <w:pStyle w:val="Listparagraf"/>
        <w:numPr>
          <w:ilvl w:val="0"/>
          <w:numId w:val="39"/>
        </w:numPr>
        <w:jc w:val="both"/>
        <w:rPr>
          <w:rFonts w:ascii="Trebuchet MS" w:eastAsia="Trebuchet MS" w:hAnsi="Trebuchet MS" w:cs="Trebuchet MS"/>
          <w:sz w:val="24"/>
          <w:szCs w:val="24"/>
        </w:rPr>
      </w:pPr>
      <w:r w:rsidRPr="00F4193B">
        <w:rPr>
          <w:rFonts w:ascii="Trebuchet MS" w:eastAsia="Trebuchet MS" w:hAnsi="Trebuchet MS" w:cs="Trebuchet MS"/>
          <w:sz w:val="24"/>
          <w:szCs w:val="24"/>
        </w:rPr>
        <w:t>lipsă semnalizare d</w:t>
      </w:r>
      <w:r w:rsidR="00410373">
        <w:rPr>
          <w:rFonts w:ascii="Trebuchet MS" w:eastAsia="Trebuchet MS" w:hAnsi="Trebuchet MS" w:cs="Trebuchet MS"/>
          <w:sz w:val="24"/>
          <w:szCs w:val="24"/>
        </w:rPr>
        <w:t>in punct de vedere</w:t>
      </w:r>
      <w:r w:rsidRPr="00F4193B">
        <w:rPr>
          <w:rFonts w:ascii="Trebuchet MS" w:eastAsia="Trebuchet MS" w:hAnsi="Trebuchet MS" w:cs="Trebuchet MS"/>
          <w:sz w:val="24"/>
          <w:szCs w:val="24"/>
        </w:rPr>
        <w:t xml:space="preserve"> al securită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 xml:space="preserve">ii 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i sănătă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>ii în muncă</w:t>
      </w:r>
      <w:r w:rsidR="00410373">
        <w:rPr>
          <w:rFonts w:ascii="Trebuchet MS" w:eastAsia="Trebuchet MS" w:hAnsi="Trebuchet MS" w:cs="Trebuchet MS"/>
          <w:sz w:val="24"/>
          <w:szCs w:val="24"/>
        </w:rPr>
        <w:t>;</w:t>
      </w:r>
    </w:p>
    <w:p w14:paraId="530C85F5" w14:textId="322FBA18" w:rsidR="00F4193B" w:rsidRPr="00F4193B" w:rsidRDefault="00F4193B" w:rsidP="00F4193B">
      <w:pPr>
        <w:pStyle w:val="Listparagraf"/>
        <w:numPr>
          <w:ilvl w:val="0"/>
          <w:numId w:val="39"/>
        </w:numPr>
        <w:jc w:val="both"/>
        <w:rPr>
          <w:rFonts w:ascii="Trebuchet MS" w:eastAsia="Trebuchet MS" w:hAnsi="Trebuchet MS" w:cs="Trebuchet MS"/>
          <w:sz w:val="24"/>
          <w:szCs w:val="24"/>
        </w:rPr>
      </w:pPr>
      <w:r w:rsidRPr="00F4193B">
        <w:rPr>
          <w:rFonts w:ascii="Trebuchet MS" w:eastAsia="Trebuchet MS" w:hAnsi="Trebuchet MS" w:cs="Trebuchet MS"/>
          <w:sz w:val="24"/>
          <w:szCs w:val="24"/>
        </w:rPr>
        <w:t>instruire necorespunzătoare a lucrătorilor din punct de vedere al securită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 xml:space="preserve">ii 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i sănătă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>ii în muncă,</w:t>
      </w:r>
    </w:p>
    <w:p w14:paraId="227BF806" w14:textId="0991964E" w:rsidR="00F4193B" w:rsidRPr="00F4193B" w:rsidRDefault="00F4193B" w:rsidP="00F4193B">
      <w:pPr>
        <w:pStyle w:val="Listparagraf"/>
        <w:numPr>
          <w:ilvl w:val="0"/>
          <w:numId w:val="39"/>
        </w:numPr>
        <w:jc w:val="both"/>
        <w:rPr>
          <w:rFonts w:ascii="Trebuchet MS" w:eastAsia="Trebuchet MS" w:hAnsi="Trebuchet MS" w:cs="Trebuchet MS"/>
          <w:sz w:val="24"/>
          <w:szCs w:val="24"/>
        </w:rPr>
      </w:pPr>
      <w:r w:rsidRPr="00F4193B">
        <w:rPr>
          <w:rFonts w:ascii="Trebuchet MS" w:eastAsia="Trebuchet MS" w:hAnsi="Trebuchet MS" w:cs="Trebuchet MS"/>
          <w:sz w:val="24"/>
          <w:szCs w:val="24"/>
        </w:rPr>
        <w:t xml:space="preserve">căi de acces 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i de circula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 xml:space="preserve">ie nemarcate 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i nesemnalizate corespunzător</w:t>
      </w:r>
      <w:r w:rsidR="00410373">
        <w:rPr>
          <w:rFonts w:ascii="Trebuchet MS" w:eastAsia="Trebuchet MS" w:hAnsi="Trebuchet MS" w:cs="Trebuchet MS"/>
          <w:sz w:val="24"/>
          <w:szCs w:val="24"/>
        </w:rPr>
        <w:t>;</w:t>
      </w:r>
    </w:p>
    <w:p w14:paraId="039226AE" w14:textId="169B26EA" w:rsidR="00561796" w:rsidRPr="00331039" w:rsidRDefault="00F4193B" w:rsidP="00F4193B">
      <w:pPr>
        <w:pStyle w:val="Listparagraf"/>
        <w:numPr>
          <w:ilvl w:val="0"/>
          <w:numId w:val="39"/>
        </w:numPr>
        <w:jc w:val="both"/>
        <w:rPr>
          <w:rFonts w:ascii="Trebuchet MS" w:eastAsia="Trebuchet MS" w:hAnsi="Trebuchet MS" w:cs="Trebuchet MS"/>
          <w:sz w:val="24"/>
          <w:szCs w:val="24"/>
        </w:rPr>
      </w:pPr>
      <w:r w:rsidRPr="00F4193B">
        <w:rPr>
          <w:rFonts w:ascii="Trebuchet MS" w:eastAsia="Trebuchet MS" w:hAnsi="Trebuchet MS" w:cs="Trebuchet MS"/>
          <w:sz w:val="24"/>
          <w:szCs w:val="24"/>
        </w:rPr>
        <w:t>fi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ele postului pentru lucrătorii unită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>ii incomplete, în sensul că acestea nu stabilesc atribu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 xml:space="preserve">iile 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i răspunderile lucrătorilor în domeniul securită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 xml:space="preserve">ii </w:t>
      </w:r>
      <w:r w:rsidR="00410373">
        <w:rPr>
          <w:rFonts w:ascii="Trebuchet MS" w:eastAsia="Trebuchet MS" w:hAnsi="Trebuchet MS" w:cs="Trebuchet MS"/>
          <w:sz w:val="24"/>
          <w:szCs w:val="24"/>
        </w:rPr>
        <w:t>ș</w:t>
      </w:r>
      <w:r w:rsidRPr="00F4193B">
        <w:rPr>
          <w:rFonts w:ascii="Trebuchet MS" w:eastAsia="Trebuchet MS" w:hAnsi="Trebuchet MS" w:cs="Trebuchet MS"/>
          <w:sz w:val="24"/>
          <w:szCs w:val="24"/>
        </w:rPr>
        <w:t>i sănătă</w:t>
      </w:r>
      <w:r w:rsidR="00410373">
        <w:rPr>
          <w:rFonts w:ascii="Trebuchet MS" w:eastAsia="Trebuchet MS" w:hAnsi="Trebuchet MS" w:cs="Trebuchet MS"/>
          <w:sz w:val="24"/>
          <w:szCs w:val="24"/>
        </w:rPr>
        <w:t>ț</w:t>
      </w:r>
      <w:r w:rsidRPr="00F4193B">
        <w:rPr>
          <w:rFonts w:ascii="Trebuchet MS" w:eastAsia="Trebuchet MS" w:hAnsi="Trebuchet MS" w:cs="Trebuchet MS"/>
          <w:sz w:val="24"/>
          <w:szCs w:val="24"/>
        </w:rPr>
        <w:t>ii în muncă</w:t>
      </w:r>
      <w:r w:rsidR="00410373">
        <w:rPr>
          <w:rFonts w:ascii="Trebuchet MS" w:eastAsia="Trebuchet MS" w:hAnsi="Trebuchet MS" w:cs="Trebuchet MS"/>
          <w:sz w:val="24"/>
          <w:szCs w:val="24"/>
        </w:rPr>
        <w:t>.</w:t>
      </w:r>
    </w:p>
    <w:p w14:paraId="528348EA" w14:textId="77777777" w:rsidR="00521282" w:rsidRPr="00CF757C" w:rsidRDefault="00521282" w:rsidP="00410373">
      <w:pPr>
        <w:spacing w:after="30"/>
        <w:ind w:left="709"/>
        <w:jc w:val="both"/>
        <w:rPr>
          <w:rStyle w:val="FontStyle36"/>
          <w:sz w:val="24"/>
          <w:szCs w:val="24"/>
        </w:rPr>
      </w:pPr>
    </w:p>
    <w:p w14:paraId="1128C569" w14:textId="77777777" w:rsidR="00561796" w:rsidRPr="00CF757C" w:rsidRDefault="00561796" w:rsidP="00410373">
      <w:pPr>
        <w:spacing w:after="30"/>
        <w:ind w:left="709"/>
        <w:jc w:val="both"/>
        <w:rPr>
          <w:rStyle w:val="FontStyle36"/>
          <w:sz w:val="24"/>
          <w:szCs w:val="24"/>
        </w:rPr>
      </w:pPr>
    </w:p>
    <w:p w14:paraId="48639CC7" w14:textId="77777777" w:rsidR="00090675" w:rsidRPr="00CF757C" w:rsidRDefault="00E50A0D" w:rsidP="00F22590">
      <w:pPr>
        <w:spacing w:after="30"/>
        <w:ind w:firstLine="708"/>
        <w:rPr>
          <w:rFonts w:ascii="Trebuchet MS" w:hAnsi="Trebuchet MS"/>
          <w:sz w:val="24"/>
          <w:szCs w:val="24"/>
        </w:rPr>
      </w:pPr>
      <w:r w:rsidRPr="00CF757C">
        <w:rPr>
          <w:rFonts w:ascii="Trebuchet MS" w:hAnsi="Trebuchet MS"/>
          <w:sz w:val="24"/>
          <w:szCs w:val="24"/>
        </w:rPr>
        <w:t>Bogdan</w:t>
      </w:r>
      <w:r w:rsidR="00326337" w:rsidRPr="00CF757C">
        <w:rPr>
          <w:rFonts w:ascii="Trebuchet MS" w:hAnsi="Trebuchet MS"/>
          <w:sz w:val="24"/>
          <w:szCs w:val="24"/>
        </w:rPr>
        <w:t xml:space="preserve"> </w:t>
      </w:r>
      <w:r w:rsidRPr="00CF757C">
        <w:rPr>
          <w:rFonts w:ascii="Trebuchet MS" w:hAnsi="Trebuchet MS"/>
          <w:sz w:val="24"/>
          <w:szCs w:val="24"/>
        </w:rPr>
        <w:t>- Marius TRANDAFIR</w:t>
      </w:r>
    </w:p>
    <w:p w14:paraId="30825BCE" w14:textId="77777777" w:rsidR="00090675" w:rsidRPr="00CF757C" w:rsidRDefault="00090675" w:rsidP="00F22590">
      <w:pPr>
        <w:spacing w:after="30"/>
        <w:ind w:firstLine="708"/>
        <w:rPr>
          <w:rFonts w:ascii="Trebuchet MS" w:hAnsi="Trebuchet MS"/>
          <w:sz w:val="24"/>
          <w:szCs w:val="24"/>
        </w:rPr>
      </w:pPr>
    </w:p>
    <w:p w14:paraId="1408BBB0" w14:textId="393C5C07" w:rsidR="00090675" w:rsidRPr="00CF757C" w:rsidRDefault="00090675" w:rsidP="00F22590">
      <w:pPr>
        <w:spacing w:after="30"/>
        <w:ind w:firstLine="708"/>
        <w:rPr>
          <w:rFonts w:ascii="Trebuchet MS" w:hAnsi="Trebuchet MS"/>
          <w:sz w:val="24"/>
          <w:szCs w:val="24"/>
        </w:rPr>
      </w:pPr>
      <w:r w:rsidRPr="00CF757C">
        <w:rPr>
          <w:rFonts w:ascii="Trebuchet MS" w:hAnsi="Trebuchet MS"/>
          <w:sz w:val="24"/>
          <w:szCs w:val="24"/>
        </w:rPr>
        <w:t xml:space="preserve">Inspector </w:t>
      </w:r>
      <w:r w:rsidR="00410373">
        <w:rPr>
          <w:rFonts w:ascii="Trebuchet MS" w:hAnsi="Trebuchet MS"/>
          <w:sz w:val="24"/>
          <w:szCs w:val="24"/>
        </w:rPr>
        <w:t>Ș</w:t>
      </w:r>
      <w:r w:rsidRPr="00CF757C">
        <w:rPr>
          <w:rFonts w:ascii="Trebuchet MS" w:hAnsi="Trebuchet MS"/>
          <w:sz w:val="24"/>
          <w:szCs w:val="24"/>
        </w:rPr>
        <w:t>ef</w:t>
      </w:r>
    </w:p>
    <w:p w14:paraId="2E151E37" w14:textId="77777777" w:rsidR="00090675" w:rsidRPr="00CF757C" w:rsidRDefault="00090675" w:rsidP="00F22590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14:paraId="7B34DE32" w14:textId="77777777" w:rsidR="00090675" w:rsidRPr="00CF757C" w:rsidRDefault="00090675" w:rsidP="00F22590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CF757C">
        <w:rPr>
          <w:rFonts w:ascii="Trebuchet MS" w:hAnsi="Trebuchet MS"/>
          <w:sz w:val="24"/>
          <w:szCs w:val="24"/>
        </w:rPr>
        <w:t>Carmen Păunica Corodeanu</w:t>
      </w:r>
    </w:p>
    <w:p w14:paraId="363D298A" w14:textId="77777777" w:rsidR="00090675" w:rsidRPr="00CF757C" w:rsidRDefault="00090675" w:rsidP="00F22590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14:paraId="636F52E5" w14:textId="77777777" w:rsidR="00090675" w:rsidRPr="00CF757C" w:rsidRDefault="00090675" w:rsidP="00F22590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CF757C">
        <w:rPr>
          <w:rFonts w:ascii="Trebuchet MS" w:hAnsi="Trebuchet MS"/>
          <w:sz w:val="24"/>
          <w:szCs w:val="24"/>
        </w:rPr>
        <w:t>Inspector,</w:t>
      </w:r>
    </w:p>
    <w:p w14:paraId="40CC0B22" w14:textId="22771877" w:rsidR="00090675" w:rsidRDefault="00090675" w:rsidP="00F22590">
      <w:pPr>
        <w:spacing w:after="30"/>
        <w:ind w:left="1620"/>
        <w:jc w:val="right"/>
        <w:rPr>
          <w:rFonts w:ascii="Trebuchet MS" w:hAnsi="Trebuchet MS"/>
          <w:sz w:val="24"/>
          <w:szCs w:val="24"/>
        </w:rPr>
      </w:pPr>
      <w:r w:rsidRPr="00CF757C">
        <w:rPr>
          <w:rFonts w:ascii="Trebuchet MS" w:hAnsi="Trebuchet MS"/>
          <w:sz w:val="24"/>
          <w:szCs w:val="24"/>
        </w:rPr>
        <w:t xml:space="preserve">Compartiment Comunicare </w:t>
      </w:r>
      <w:r w:rsidR="00410373">
        <w:rPr>
          <w:rFonts w:ascii="Trebuchet MS" w:hAnsi="Trebuchet MS"/>
          <w:sz w:val="24"/>
          <w:szCs w:val="24"/>
        </w:rPr>
        <w:t>ș</w:t>
      </w:r>
      <w:r w:rsidRPr="00CF757C">
        <w:rPr>
          <w:rFonts w:ascii="Trebuchet MS" w:hAnsi="Trebuchet MS"/>
          <w:sz w:val="24"/>
          <w:szCs w:val="24"/>
        </w:rPr>
        <w:t>i Rela</w:t>
      </w:r>
      <w:r w:rsidR="00410373">
        <w:rPr>
          <w:rFonts w:ascii="Trebuchet MS" w:hAnsi="Trebuchet MS"/>
          <w:sz w:val="24"/>
          <w:szCs w:val="24"/>
        </w:rPr>
        <w:t>ț</w:t>
      </w:r>
      <w:r w:rsidRPr="00CF757C">
        <w:rPr>
          <w:rFonts w:ascii="Trebuchet MS" w:hAnsi="Trebuchet MS"/>
          <w:sz w:val="24"/>
          <w:szCs w:val="24"/>
        </w:rPr>
        <w:t xml:space="preserve">ii </w:t>
      </w:r>
      <w:r w:rsidR="00AD4CA8" w:rsidRPr="00CF757C">
        <w:rPr>
          <w:rFonts w:ascii="Trebuchet MS" w:hAnsi="Trebuchet MS"/>
          <w:sz w:val="24"/>
          <w:szCs w:val="24"/>
        </w:rPr>
        <w:t>cu</w:t>
      </w:r>
      <w:r w:rsidRPr="00CF757C">
        <w:rPr>
          <w:rFonts w:ascii="Trebuchet MS" w:hAnsi="Trebuchet MS"/>
          <w:sz w:val="24"/>
          <w:szCs w:val="24"/>
        </w:rPr>
        <w:t xml:space="preserve"> Publicul</w:t>
      </w:r>
    </w:p>
    <w:p w14:paraId="2CFF4EA3" w14:textId="77777777" w:rsidR="00410373" w:rsidRDefault="00410373" w:rsidP="00F22590">
      <w:pPr>
        <w:spacing w:after="30"/>
        <w:ind w:left="1620"/>
        <w:jc w:val="right"/>
        <w:rPr>
          <w:rFonts w:ascii="Trebuchet MS" w:hAnsi="Trebuchet MS"/>
          <w:sz w:val="24"/>
          <w:szCs w:val="24"/>
        </w:rPr>
      </w:pPr>
    </w:p>
    <w:p w14:paraId="02E05741" w14:textId="77777777" w:rsidR="00410373" w:rsidRDefault="00410373" w:rsidP="00F22590">
      <w:pPr>
        <w:spacing w:after="30"/>
        <w:ind w:left="1620"/>
        <w:jc w:val="right"/>
        <w:rPr>
          <w:rFonts w:ascii="Trebuchet MS" w:hAnsi="Trebuchet MS"/>
          <w:sz w:val="24"/>
          <w:szCs w:val="24"/>
        </w:rPr>
      </w:pPr>
    </w:p>
    <w:p w14:paraId="11B8C768" w14:textId="77777777" w:rsidR="00410373" w:rsidRDefault="00410373" w:rsidP="00F22590">
      <w:pPr>
        <w:spacing w:after="30"/>
        <w:ind w:left="1620"/>
        <w:jc w:val="right"/>
        <w:rPr>
          <w:rFonts w:ascii="Trebuchet MS" w:hAnsi="Trebuchet MS"/>
          <w:sz w:val="24"/>
          <w:szCs w:val="24"/>
        </w:rPr>
      </w:pPr>
    </w:p>
    <w:p w14:paraId="73890CC9" w14:textId="77777777" w:rsidR="00410373" w:rsidRDefault="00410373" w:rsidP="00F22590">
      <w:pPr>
        <w:spacing w:after="30"/>
        <w:ind w:left="1620"/>
        <w:jc w:val="right"/>
        <w:rPr>
          <w:rFonts w:ascii="Trebuchet MS" w:hAnsi="Trebuchet MS"/>
          <w:sz w:val="24"/>
          <w:szCs w:val="24"/>
        </w:rPr>
      </w:pPr>
    </w:p>
    <w:p w14:paraId="382F12B2" w14:textId="77777777" w:rsidR="00410373" w:rsidRDefault="00410373" w:rsidP="00F22590">
      <w:pPr>
        <w:spacing w:after="30"/>
        <w:ind w:left="1620"/>
        <w:jc w:val="right"/>
        <w:rPr>
          <w:rFonts w:ascii="Trebuchet MS" w:hAnsi="Trebuchet MS"/>
          <w:sz w:val="24"/>
          <w:szCs w:val="24"/>
        </w:rPr>
      </w:pPr>
    </w:p>
    <w:p w14:paraId="22B2EA1F" w14:textId="77777777" w:rsidR="00410373" w:rsidRPr="00CF757C" w:rsidRDefault="00410373" w:rsidP="00F22590">
      <w:pPr>
        <w:spacing w:after="30"/>
        <w:ind w:left="1620"/>
        <w:jc w:val="right"/>
        <w:rPr>
          <w:rFonts w:ascii="Trebuchet MS" w:hAnsi="Trebuchet MS"/>
          <w:sz w:val="24"/>
          <w:szCs w:val="24"/>
        </w:rPr>
      </w:pPr>
    </w:p>
    <w:sectPr w:rsidR="00410373" w:rsidRPr="00CF757C" w:rsidSect="003D64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C0BF8" w14:textId="77777777" w:rsidR="000166BD" w:rsidRDefault="000166BD" w:rsidP="00AA6AD1">
      <w:pPr>
        <w:spacing w:after="0" w:line="240" w:lineRule="auto"/>
      </w:pPr>
      <w:r>
        <w:separator/>
      </w:r>
    </w:p>
  </w:endnote>
  <w:endnote w:type="continuationSeparator" w:id="0">
    <w:p w14:paraId="22A94FF8" w14:textId="77777777" w:rsidR="000166BD" w:rsidRDefault="000166BD" w:rsidP="00AA6AD1">
      <w:pPr>
        <w:spacing w:after="0" w:line="240" w:lineRule="auto"/>
      </w:pPr>
      <w:r>
        <w:continuationSeparator/>
      </w:r>
    </w:p>
  </w:endnote>
  <w:endnote w:id="1">
    <w:p w14:paraId="15A856C3" w14:textId="2A06EF23" w:rsidR="00F4193B" w:rsidRDefault="00F4193B">
      <w:pPr>
        <w:pStyle w:val="Textnotdefinal"/>
      </w:pPr>
      <w:r>
        <w:rPr>
          <w:rStyle w:val="Referinnotdefinal"/>
        </w:rPr>
        <w:endnoteRef/>
      </w:r>
      <w:r>
        <w:t xml:space="preserve"> SSM S</w:t>
      </w:r>
      <w:r w:rsidRPr="007B4702">
        <w:t>ecurit</w:t>
      </w:r>
      <w:r>
        <w:t>ate</w:t>
      </w:r>
      <w:r w:rsidRPr="007B4702">
        <w:t xml:space="preserve"> și </w:t>
      </w:r>
      <w:r>
        <w:t>Să</w:t>
      </w:r>
      <w:r w:rsidRPr="007B4702">
        <w:t>năt</w:t>
      </w:r>
      <w:r>
        <w:t>ate</w:t>
      </w:r>
      <w:r w:rsidRPr="007B4702">
        <w:t xml:space="preserve"> în </w:t>
      </w:r>
      <w:r>
        <w:t>M</w:t>
      </w:r>
      <w:r w:rsidRPr="007B4702">
        <w:t>uncă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2F87" w14:textId="6B4C1630" w:rsidR="00AD4CA8" w:rsidRPr="0093316D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14:paraId="1C553080" w14:textId="77777777" w:rsidR="00AD4CA8" w:rsidRPr="0093316D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0532D118" w14:textId="77777777" w:rsidR="00CF757C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 xml:space="preserve">Email: </w:t>
    </w:r>
    <w:hyperlink r:id="rId1" w:history="1">
      <w:r w:rsidR="00CF757C" w:rsidRPr="00353C13">
        <w:rPr>
          <w:rStyle w:val="Hyperlink"/>
          <w:rFonts w:ascii="Trebuchet MS" w:hAnsi="Trebuchet MS"/>
          <w:sz w:val="16"/>
          <w:szCs w:val="16"/>
        </w:rPr>
        <w:t>itmgalati@itmgalati.ro</w:t>
      </w:r>
    </w:hyperlink>
    <w:r w:rsidR="00CF757C">
      <w:rPr>
        <w:rFonts w:ascii="Trebuchet MS" w:hAnsi="Trebuchet MS"/>
        <w:sz w:val="16"/>
        <w:szCs w:val="16"/>
      </w:rPr>
      <w:t xml:space="preserve">  </w:t>
    </w:r>
  </w:p>
  <w:p w14:paraId="286248BF" w14:textId="525AEC94" w:rsidR="00AD4CA8" w:rsidRPr="00BD59EF" w:rsidRDefault="00000000" w:rsidP="00F22590">
    <w:pPr>
      <w:pStyle w:val="Subsol"/>
      <w:ind w:left="709"/>
      <w:rPr>
        <w:rFonts w:ascii="Trebuchet MS" w:hAnsi="Trebuchet MS"/>
        <w:b/>
        <w:sz w:val="16"/>
        <w:szCs w:val="16"/>
      </w:rPr>
    </w:pPr>
    <w:hyperlink r:id="rId2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 w:rsidR="00AD4CA8">
      <w:rPr>
        <w:rFonts w:ascii="Trebuchet MS" w:hAnsi="Trebuchet MS"/>
        <w:b/>
        <w:sz w:val="16"/>
        <w:szCs w:val="16"/>
      </w:rPr>
      <w:t xml:space="preserve">        </w:t>
    </w:r>
    <w:r w:rsidR="00A864CE"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="00A864CE" w:rsidRPr="00BD59EF">
      <w:rPr>
        <w:rFonts w:ascii="Trebuchet MS" w:hAnsi="Trebuchet MS"/>
        <w:b/>
        <w:sz w:val="16"/>
        <w:szCs w:val="16"/>
      </w:rPr>
      <w:fldChar w:fldCharType="separate"/>
    </w:r>
    <w:r w:rsidR="00947337">
      <w:rPr>
        <w:rFonts w:ascii="Trebuchet MS" w:hAnsi="Trebuchet MS"/>
        <w:b/>
        <w:noProof/>
        <w:sz w:val="16"/>
        <w:szCs w:val="16"/>
      </w:rPr>
      <w:t>3</w:t>
    </w:r>
    <w:r w:rsidR="00A864CE"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</w:p>
  <w:p w14:paraId="5D8D9A55" w14:textId="40F4FEFE" w:rsidR="00AD4CA8" w:rsidRPr="00BD59EF" w:rsidRDefault="00AD4CA8" w:rsidP="00F22590">
    <w:pPr>
      <w:pStyle w:val="Subsol"/>
      <w:ind w:left="709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DF1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468CC44F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2153D8B4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28AD283D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15ED8481" w14:textId="77777777" w:rsidR="00AD4CA8" w:rsidRDefault="00000000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14:paraId="54010242" w14:textId="47BD75C9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Conform prevederilor Regulamentului (UE) 2016/679 al Parlamentului European </w:t>
    </w:r>
    <w:r w:rsidR="005C2C2B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12DEF" w14:textId="77777777" w:rsidR="000166BD" w:rsidRDefault="000166BD" w:rsidP="00AA6AD1">
      <w:pPr>
        <w:spacing w:after="0" w:line="240" w:lineRule="auto"/>
      </w:pPr>
      <w:r>
        <w:separator/>
      </w:r>
    </w:p>
  </w:footnote>
  <w:footnote w:type="continuationSeparator" w:id="0">
    <w:p w14:paraId="1715EB1D" w14:textId="77777777" w:rsidR="000166BD" w:rsidRDefault="000166BD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1091" w14:textId="6FD7B288" w:rsidR="00AD4CA8" w:rsidRDefault="007B6E50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7E151" wp14:editId="02CC39F2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6927600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A1678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7CC92A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7E1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503A1678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7CC92A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4AE948F1" w14:textId="77777777" w:rsidR="00AD4CA8" w:rsidRDefault="00AD4CA8">
    <w:pPr>
      <w:pStyle w:val="Antet"/>
    </w:pPr>
  </w:p>
  <w:p w14:paraId="72A01D37" w14:textId="77777777" w:rsidR="00AD4CA8" w:rsidRDefault="00AD4CA8">
    <w:pPr>
      <w:pStyle w:val="Antet"/>
    </w:pPr>
  </w:p>
  <w:p w14:paraId="038DB4C1" w14:textId="77777777" w:rsidR="00AD4CA8" w:rsidRDefault="00AD4CA8">
    <w:pPr>
      <w:pStyle w:val="Antet"/>
    </w:pPr>
  </w:p>
  <w:p w14:paraId="6E5C07A2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E779" w14:textId="07A35E0D" w:rsidR="00AD4CA8" w:rsidRDefault="007B6E50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BC8E1" wp14:editId="6219822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10060046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1D701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6D7228FD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BC8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5E11D701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6D7228FD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 wp14:anchorId="4D461B28" wp14:editId="158CA8F2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024CA9"/>
    <w:multiLevelType w:val="hybridMultilevel"/>
    <w:tmpl w:val="F8AEDF14"/>
    <w:lvl w:ilvl="0" w:tplc="94620F28">
      <w:numFmt w:val="bullet"/>
      <w:lvlText w:val="-"/>
      <w:lvlJc w:val="left"/>
      <w:pPr>
        <w:ind w:left="1069" w:hanging="360"/>
      </w:pPr>
      <w:rPr>
        <w:rFonts w:ascii="Trebuchet MS" w:eastAsia="Calibr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B2B06BF"/>
    <w:multiLevelType w:val="hybridMultilevel"/>
    <w:tmpl w:val="DBDC2B84"/>
    <w:lvl w:ilvl="0" w:tplc="9DAA284E">
      <w:start w:val="5"/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  <w:color w:val="2D2D2D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7B1D61"/>
    <w:multiLevelType w:val="hybridMultilevel"/>
    <w:tmpl w:val="A0E03FBC"/>
    <w:lvl w:ilvl="0" w:tplc="AE685E3C">
      <w:numFmt w:val="bullet"/>
      <w:lvlText w:val="-"/>
      <w:lvlJc w:val="left"/>
      <w:pPr>
        <w:ind w:left="1080" w:hanging="360"/>
      </w:pPr>
      <w:rPr>
        <w:rFonts w:ascii="Trebuchet MS" w:eastAsia="Calibr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F96E34"/>
    <w:multiLevelType w:val="hybridMultilevel"/>
    <w:tmpl w:val="1B5274A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4" w15:restartNumberingAfterBreak="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3248F9"/>
    <w:multiLevelType w:val="hybridMultilevel"/>
    <w:tmpl w:val="64EAE2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4925AE5"/>
    <w:multiLevelType w:val="hybridMultilevel"/>
    <w:tmpl w:val="FD26382A"/>
    <w:lvl w:ilvl="0" w:tplc="2DB49A92">
      <w:start w:val="1"/>
      <w:numFmt w:val="lowerLetter"/>
      <w:lvlText w:val="%1."/>
      <w:lvlJc w:val="left"/>
      <w:pPr>
        <w:ind w:left="720" w:hanging="360"/>
      </w:pPr>
      <w:rPr>
        <w:rFonts w:ascii="Trebuchet MS" w:eastAsia="Trebuchet MS" w:hAnsi="Trebuchet MS" w:cs="Trebuchet MS"/>
        <w:sz w:val="24"/>
        <w:u w:val="no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21" w15:restartNumberingAfterBreak="0">
    <w:nsid w:val="4B733047"/>
    <w:multiLevelType w:val="hybridMultilevel"/>
    <w:tmpl w:val="A47A803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E4153CC"/>
    <w:multiLevelType w:val="hybridMultilevel"/>
    <w:tmpl w:val="F404C2AA"/>
    <w:lvl w:ilvl="0" w:tplc="9DAA284E">
      <w:start w:val="5"/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  <w:color w:val="2D2D2D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03D7A"/>
    <w:multiLevelType w:val="hybridMultilevel"/>
    <w:tmpl w:val="65A2715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0F39B1"/>
    <w:multiLevelType w:val="hybridMultilevel"/>
    <w:tmpl w:val="F25A1D70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D65B4B"/>
    <w:multiLevelType w:val="hybridMultilevel"/>
    <w:tmpl w:val="A296069A"/>
    <w:lvl w:ilvl="0" w:tplc="9DAA284E">
      <w:start w:val="5"/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  <w:color w:val="2D2D2D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2D7565"/>
    <w:multiLevelType w:val="hybridMultilevel"/>
    <w:tmpl w:val="F242772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20192">
    <w:abstractNumId w:val="17"/>
  </w:num>
  <w:num w:numId="2" w16cid:durableId="951283758">
    <w:abstractNumId w:val="16"/>
  </w:num>
  <w:num w:numId="3" w16cid:durableId="846945648">
    <w:abstractNumId w:val="35"/>
  </w:num>
  <w:num w:numId="4" w16cid:durableId="1640307057">
    <w:abstractNumId w:val="24"/>
  </w:num>
  <w:num w:numId="5" w16cid:durableId="1492478383">
    <w:abstractNumId w:val="4"/>
  </w:num>
  <w:num w:numId="6" w16cid:durableId="1131437082">
    <w:abstractNumId w:val="3"/>
  </w:num>
  <w:num w:numId="7" w16cid:durableId="1378166447">
    <w:abstractNumId w:val="26"/>
  </w:num>
  <w:num w:numId="8" w16cid:durableId="52654670">
    <w:abstractNumId w:val="25"/>
  </w:num>
  <w:num w:numId="9" w16cid:durableId="1977375097">
    <w:abstractNumId w:val="31"/>
  </w:num>
  <w:num w:numId="10" w16cid:durableId="1048996023">
    <w:abstractNumId w:val="30"/>
  </w:num>
  <w:num w:numId="11" w16cid:durableId="1655404445">
    <w:abstractNumId w:val="13"/>
  </w:num>
  <w:num w:numId="12" w16cid:durableId="1183393496">
    <w:abstractNumId w:val="29"/>
  </w:num>
  <w:num w:numId="13" w16cid:durableId="2126918608">
    <w:abstractNumId w:val="22"/>
  </w:num>
  <w:num w:numId="14" w16cid:durableId="972638515">
    <w:abstractNumId w:val="34"/>
  </w:num>
  <w:num w:numId="15" w16cid:durableId="617418162">
    <w:abstractNumId w:val="11"/>
  </w:num>
  <w:num w:numId="16" w16cid:durableId="1486169691">
    <w:abstractNumId w:val="19"/>
  </w:num>
  <w:num w:numId="17" w16cid:durableId="536432212">
    <w:abstractNumId w:val="2"/>
  </w:num>
  <w:num w:numId="18" w16cid:durableId="301692081">
    <w:abstractNumId w:val="10"/>
  </w:num>
  <w:num w:numId="19" w16cid:durableId="1100103788">
    <w:abstractNumId w:val="12"/>
  </w:num>
  <w:num w:numId="20" w16cid:durableId="830170680">
    <w:abstractNumId w:val="20"/>
  </w:num>
  <w:num w:numId="21" w16cid:durableId="197841607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19227107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5063118">
    <w:abstractNumId w:val="8"/>
  </w:num>
  <w:num w:numId="24" w16cid:durableId="347097036">
    <w:abstractNumId w:val="14"/>
  </w:num>
  <w:num w:numId="25" w16cid:durableId="1446927132">
    <w:abstractNumId w:val="6"/>
  </w:num>
  <w:num w:numId="26" w16cid:durableId="1216815064">
    <w:abstractNumId w:val="27"/>
  </w:num>
  <w:num w:numId="27" w16cid:durableId="2062247074">
    <w:abstractNumId w:val="7"/>
  </w:num>
  <w:num w:numId="28" w16cid:durableId="954603587">
    <w:abstractNumId w:val="15"/>
  </w:num>
  <w:num w:numId="29" w16cid:durableId="96367370">
    <w:abstractNumId w:val="18"/>
  </w:num>
  <w:num w:numId="30" w16cid:durableId="1988775072">
    <w:abstractNumId w:val="1"/>
  </w:num>
  <w:num w:numId="31" w16cid:durableId="113405827">
    <w:abstractNumId w:val="32"/>
  </w:num>
  <w:num w:numId="32" w16cid:durableId="835146880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rebuchet MS" w:hAnsi="Trebuchet MS" w:hint="default"/>
        </w:rPr>
      </w:lvl>
    </w:lvlOverride>
  </w:num>
  <w:num w:numId="33" w16cid:durableId="546766863">
    <w:abstractNumId w:val="28"/>
  </w:num>
  <w:num w:numId="34" w16cid:durableId="439301703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rebuchet MS" w:hAnsi="Trebuchet MS" w:hint="default"/>
        </w:rPr>
      </w:lvl>
    </w:lvlOverride>
  </w:num>
  <w:num w:numId="35" w16cid:durableId="1555651989">
    <w:abstractNumId w:val="33"/>
  </w:num>
  <w:num w:numId="36" w16cid:durableId="694231654">
    <w:abstractNumId w:val="21"/>
  </w:num>
  <w:num w:numId="37" w16cid:durableId="1414473894">
    <w:abstractNumId w:val="9"/>
  </w:num>
  <w:num w:numId="38" w16cid:durableId="181476379">
    <w:abstractNumId w:val="23"/>
  </w:num>
  <w:num w:numId="39" w16cid:durableId="1748576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6BD"/>
    <w:rsid w:val="00016ED4"/>
    <w:rsid w:val="000247C1"/>
    <w:rsid w:val="00033AE2"/>
    <w:rsid w:val="00040796"/>
    <w:rsid w:val="00045F5B"/>
    <w:rsid w:val="00052B5B"/>
    <w:rsid w:val="00057CAC"/>
    <w:rsid w:val="000601E2"/>
    <w:rsid w:val="00060373"/>
    <w:rsid w:val="00060BA6"/>
    <w:rsid w:val="000716AC"/>
    <w:rsid w:val="00071E14"/>
    <w:rsid w:val="000739DC"/>
    <w:rsid w:val="000771A9"/>
    <w:rsid w:val="00080201"/>
    <w:rsid w:val="00090675"/>
    <w:rsid w:val="000944DA"/>
    <w:rsid w:val="00094768"/>
    <w:rsid w:val="0009726D"/>
    <w:rsid w:val="000B1601"/>
    <w:rsid w:val="000B4398"/>
    <w:rsid w:val="000B7E5D"/>
    <w:rsid w:val="000C0D27"/>
    <w:rsid w:val="000D3888"/>
    <w:rsid w:val="000D4CC7"/>
    <w:rsid w:val="000F4B22"/>
    <w:rsid w:val="000F62A3"/>
    <w:rsid w:val="00100950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24B8"/>
    <w:rsid w:val="00166AD2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200B2C"/>
    <w:rsid w:val="00203C9A"/>
    <w:rsid w:val="002136E0"/>
    <w:rsid w:val="00214FB3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534E"/>
    <w:rsid w:val="002A43B4"/>
    <w:rsid w:val="002A456D"/>
    <w:rsid w:val="002C12C9"/>
    <w:rsid w:val="002E0B9C"/>
    <w:rsid w:val="002F7F1A"/>
    <w:rsid w:val="003123E0"/>
    <w:rsid w:val="00315DF7"/>
    <w:rsid w:val="003243B4"/>
    <w:rsid w:val="00326337"/>
    <w:rsid w:val="00331039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3F3A"/>
    <w:rsid w:val="003D5777"/>
    <w:rsid w:val="003D6445"/>
    <w:rsid w:val="003E2486"/>
    <w:rsid w:val="00406156"/>
    <w:rsid w:val="00410373"/>
    <w:rsid w:val="0041039A"/>
    <w:rsid w:val="004153F1"/>
    <w:rsid w:val="004240A1"/>
    <w:rsid w:val="004352C3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7213B"/>
    <w:rsid w:val="00473814"/>
    <w:rsid w:val="00484F99"/>
    <w:rsid w:val="004947C1"/>
    <w:rsid w:val="004A6276"/>
    <w:rsid w:val="004A6619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521282"/>
    <w:rsid w:val="00521A6B"/>
    <w:rsid w:val="00522EDF"/>
    <w:rsid w:val="005324BC"/>
    <w:rsid w:val="00542A6B"/>
    <w:rsid w:val="0054716B"/>
    <w:rsid w:val="00552E11"/>
    <w:rsid w:val="00556E37"/>
    <w:rsid w:val="00561796"/>
    <w:rsid w:val="00570613"/>
    <w:rsid w:val="00576A79"/>
    <w:rsid w:val="00580A74"/>
    <w:rsid w:val="00587F95"/>
    <w:rsid w:val="00593D8B"/>
    <w:rsid w:val="005C2C2B"/>
    <w:rsid w:val="005C593F"/>
    <w:rsid w:val="005D07CA"/>
    <w:rsid w:val="00622389"/>
    <w:rsid w:val="00626DCF"/>
    <w:rsid w:val="00627E6E"/>
    <w:rsid w:val="006323AB"/>
    <w:rsid w:val="0063339E"/>
    <w:rsid w:val="00640C11"/>
    <w:rsid w:val="00642C14"/>
    <w:rsid w:val="00646FFD"/>
    <w:rsid w:val="0066567A"/>
    <w:rsid w:val="00683572"/>
    <w:rsid w:val="0068770A"/>
    <w:rsid w:val="006A191C"/>
    <w:rsid w:val="006A3613"/>
    <w:rsid w:val="006B44C5"/>
    <w:rsid w:val="006C6EFC"/>
    <w:rsid w:val="006D1161"/>
    <w:rsid w:val="006D5E7D"/>
    <w:rsid w:val="006D61BA"/>
    <w:rsid w:val="006E0900"/>
    <w:rsid w:val="006E3EBA"/>
    <w:rsid w:val="006F09A8"/>
    <w:rsid w:val="006F7A88"/>
    <w:rsid w:val="00700811"/>
    <w:rsid w:val="007019BA"/>
    <w:rsid w:val="00702DDF"/>
    <w:rsid w:val="00706D75"/>
    <w:rsid w:val="007070E1"/>
    <w:rsid w:val="007176AE"/>
    <w:rsid w:val="0072012D"/>
    <w:rsid w:val="007240E8"/>
    <w:rsid w:val="00733FEC"/>
    <w:rsid w:val="00744249"/>
    <w:rsid w:val="007479F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B6E50"/>
    <w:rsid w:val="007B7295"/>
    <w:rsid w:val="007C086A"/>
    <w:rsid w:val="007C112D"/>
    <w:rsid w:val="007D2B2D"/>
    <w:rsid w:val="007E5B16"/>
    <w:rsid w:val="007E70A5"/>
    <w:rsid w:val="007F6D18"/>
    <w:rsid w:val="00802103"/>
    <w:rsid w:val="0082115A"/>
    <w:rsid w:val="00821D9D"/>
    <w:rsid w:val="008277D3"/>
    <w:rsid w:val="008306D9"/>
    <w:rsid w:val="008342EC"/>
    <w:rsid w:val="0084180B"/>
    <w:rsid w:val="008471D3"/>
    <w:rsid w:val="008515EE"/>
    <w:rsid w:val="008560FB"/>
    <w:rsid w:val="00860196"/>
    <w:rsid w:val="008625BC"/>
    <w:rsid w:val="00864CF6"/>
    <w:rsid w:val="00866213"/>
    <w:rsid w:val="00867A6B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B0F70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06678"/>
    <w:rsid w:val="00910A37"/>
    <w:rsid w:val="009113BF"/>
    <w:rsid w:val="00911A46"/>
    <w:rsid w:val="00921385"/>
    <w:rsid w:val="0093316D"/>
    <w:rsid w:val="009347C2"/>
    <w:rsid w:val="00941D8D"/>
    <w:rsid w:val="00947337"/>
    <w:rsid w:val="009565BA"/>
    <w:rsid w:val="00961CD2"/>
    <w:rsid w:val="009623BC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377A4"/>
    <w:rsid w:val="00A41BEE"/>
    <w:rsid w:val="00A44777"/>
    <w:rsid w:val="00A458CB"/>
    <w:rsid w:val="00A472D1"/>
    <w:rsid w:val="00A52717"/>
    <w:rsid w:val="00A73CDC"/>
    <w:rsid w:val="00A77963"/>
    <w:rsid w:val="00A864CE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D5784"/>
    <w:rsid w:val="00AE2C90"/>
    <w:rsid w:val="00AE543D"/>
    <w:rsid w:val="00AE5A1F"/>
    <w:rsid w:val="00AF21BB"/>
    <w:rsid w:val="00AF362A"/>
    <w:rsid w:val="00AF3BCE"/>
    <w:rsid w:val="00AF58D6"/>
    <w:rsid w:val="00B01AF4"/>
    <w:rsid w:val="00B066CF"/>
    <w:rsid w:val="00B2040C"/>
    <w:rsid w:val="00B274BB"/>
    <w:rsid w:val="00B34971"/>
    <w:rsid w:val="00B4194A"/>
    <w:rsid w:val="00B43BD4"/>
    <w:rsid w:val="00B60EC2"/>
    <w:rsid w:val="00B74D42"/>
    <w:rsid w:val="00B76993"/>
    <w:rsid w:val="00B9241A"/>
    <w:rsid w:val="00B95353"/>
    <w:rsid w:val="00BB38CC"/>
    <w:rsid w:val="00BC0DB6"/>
    <w:rsid w:val="00BC1647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7318D"/>
    <w:rsid w:val="00C75073"/>
    <w:rsid w:val="00C7653B"/>
    <w:rsid w:val="00C82386"/>
    <w:rsid w:val="00CA0610"/>
    <w:rsid w:val="00CB3CA0"/>
    <w:rsid w:val="00CB682F"/>
    <w:rsid w:val="00CE21F3"/>
    <w:rsid w:val="00CE31A7"/>
    <w:rsid w:val="00CF44CC"/>
    <w:rsid w:val="00CF757C"/>
    <w:rsid w:val="00D04E5D"/>
    <w:rsid w:val="00D05F77"/>
    <w:rsid w:val="00D06D28"/>
    <w:rsid w:val="00D13AE0"/>
    <w:rsid w:val="00D206DD"/>
    <w:rsid w:val="00D2075A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42E"/>
    <w:rsid w:val="00DA5614"/>
    <w:rsid w:val="00DA67E2"/>
    <w:rsid w:val="00DB5203"/>
    <w:rsid w:val="00DC0C93"/>
    <w:rsid w:val="00DC2324"/>
    <w:rsid w:val="00DC4FDF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6110"/>
    <w:rsid w:val="00E27A1E"/>
    <w:rsid w:val="00E3142E"/>
    <w:rsid w:val="00E35130"/>
    <w:rsid w:val="00E373CC"/>
    <w:rsid w:val="00E50A0D"/>
    <w:rsid w:val="00E5578F"/>
    <w:rsid w:val="00E63A9D"/>
    <w:rsid w:val="00E64B24"/>
    <w:rsid w:val="00E81AFF"/>
    <w:rsid w:val="00E82436"/>
    <w:rsid w:val="00E85676"/>
    <w:rsid w:val="00E91311"/>
    <w:rsid w:val="00E93614"/>
    <w:rsid w:val="00E93768"/>
    <w:rsid w:val="00E97539"/>
    <w:rsid w:val="00EA02F7"/>
    <w:rsid w:val="00EC77A4"/>
    <w:rsid w:val="00ED2717"/>
    <w:rsid w:val="00EE0729"/>
    <w:rsid w:val="00EE1E1B"/>
    <w:rsid w:val="00EF14A8"/>
    <w:rsid w:val="00EF6D11"/>
    <w:rsid w:val="00F00101"/>
    <w:rsid w:val="00F041A0"/>
    <w:rsid w:val="00F16600"/>
    <w:rsid w:val="00F22590"/>
    <w:rsid w:val="00F277C0"/>
    <w:rsid w:val="00F32018"/>
    <w:rsid w:val="00F347E0"/>
    <w:rsid w:val="00F34838"/>
    <w:rsid w:val="00F367F2"/>
    <w:rsid w:val="00F3734C"/>
    <w:rsid w:val="00F375B0"/>
    <w:rsid w:val="00F4193B"/>
    <w:rsid w:val="00F45778"/>
    <w:rsid w:val="00F5686F"/>
    <w:rsid w:val="00F66E0C"/>
    <w:rsid w:val="00F8657D"/>
    <w:rsid w:val="00F910B2"/>
    <w:rsid w:val="00F95A76"/>
    <w:rsid w:val="00FA25A0"/>
    <w:rsid w:val="00FA270B"/>
    <w:rsid w:val="00FA2E72"/>
    <w:rsid w:val="00FA2FDB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60FD3"/>
  <w15:docId w15:val="{A785909B-A45F-48B3-A3BA-6681635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Fontdeparagrafimplicit"/>
    <w:uiPriority w:val="99"/>
    <w:rsid w:val="00E81AFF"/>
    <w:rPr>
      <w:rFonts w:ascii="Trebuchet MS" w:hAnsi="Trebuchet MS" w:cs="Trebuchet MS"/>
      <w:sz w:val="22"/>
      <w:szCs w:val="22"/>
    </w:rPr>
  </w:style>
  <w:style w:type="character" w:styleId="MeniuneNerezolvat">
    <w:name w:val="Unresolved Mention"/>
    <w:basedOn w:val="Fontdeparagrafimplicit"/>
    <w:uiPriority w:val="99"/>
    <w:semiHidden/>
    <w:unhideWhenUsed/>
    <w:rsid w:val="00CF757C"/>
    <w:rPr>
      <w:color w:val="605E5C"/>
      <w:shd w:val="clear" w:color="auto" w:fill="E1DFDD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F4193B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F4193B"/>
    <w:rPr>
      <w:sz w:val="20"/>
      <w:szCs w:val="20"/>
      <w:lang w:val="ro-RO"/>
    </w:rPr>
  </w:style>
  <w:style w:type="character" w:styleId="Referinnotdefinal">
    <w:name w:val="endnote reference"/>
    <w:basedOn w:val="Fontdeparagrafimplicit"/>
    <w:uiPriority w:val="99"/>
    <w:semiHidden/>
    <w:unhideWhenUsed/>
    <w:rsid w:val="00F419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A360-3CF5-4880-ADED-347714AC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419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11</cp:revision>
  <cp:lastPrinted>2023-09-18T07:05:00Z</cp:lastPrinted>
  <dcterms:created xsi:type="dcterms:W3CDTF">2023-08-21T11:12:00Z</dcterms:created>
  <dcterms:modified xsi:type="dcterms:W3CDTF">2023-09-18T08:42:00Z</dcterms:modified>
</cp:coreProperties>
</file>