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546D" w14:textId="77777777" w:rsidR="003F15B0" w:rsidRDefault="003F15B0" w:rsidP="009347C2">
      <w:pPr>
        <w:spacing w:after="30"/>
        <w:ind w:left="720"/>
        <w:jc w:val="both"/>
        <w:rPr>
          <w:rFonts w:ascii="Trebuchet MS" w:hAnsi="Trebuchet MS"/>
        </w:rPr>
      </w:pPr>
    </w:p>
    <w:p w14:paraId="0925DF7F" w14:textId="77777777" w:rsidR="003F15B0" w:rsidRDefault="003F15B0" w:rsidP="009347C2">
      <w:pPr>
        <w:spacing w:after="30"/>
        <w:ind w:left="720"/>
        <w:jc w:val="both"/>
        <w:rPr>
          <w:rFonts w:ascii="Trebuchet MS" w:hAnsi="Trebuchet MS"/>
        </w:rPr>
      </w:pPr>
    </w:p>
    <w:p w14:paraId="0772266B" w14:textId="3A55C212" w:rsidR="00090675" w:rsidRPr="00785ACE" w:rsidRDefault="008644A9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22</w:t>
      </w:r>
      <w:r w:rsidR="00090675" w:rsidRPr="00785ACE">
        <w:rPr>
          <w:rFonts w:ascii="Trebuchet MS" w:hAnsi="Trebuchet MS"/>
        </w:rPr>
        <w:t>.</w:t>
      </w:r>
      <w:r w:rsidR="003F15B0">
        <w:rPr>
          <w:rFonts w:ascii="Trebuchet MS" w:hAnsi="Trebuchet MS"/>
        </w:rPr>
        <w:t>0</w:t>
      </w:r>
      <w:r w:rsidR="00C91743">
        <w:rPr>
          <w:rFonts w:ascii="Trebuchet MS" w:hAnsi="Trebuchet MS"/>
        </w:rPr>
        <w:t>1</w:t>
      </w:r>
      <w:r w:rsidR="00090675" w:rsidRPr="00785ACE">
        <w:rPr>
          <w:rFonts w:ascii="Trebuchet MS" w:hAnsi="Trebuchet MS"/>
        </w:rPr>
        <w:t>.202</w:t>
      </w:r>
      <w:r w:rsidR="003F15B0">
        <w:rPr>
          <w:rFonts w:ascii="Trebuchet MS" w:hAnsi="Trebuchet MS"/>
        </w:rPr>
        <w:t>6</w:t>
      </w:r>
    </w:p>
    <w:p w14:paraId="27CE61CF" w14:textId="77777777" w:rsidR="006447C8" w:rsidRPr="00785ACE" w:rsidRDefault="006447C8" w:rsidP="009A39E5">
      <w:pPr>
        <w:spacing w:after="30"/>
        <w:ind w:left="720"/>
      </w:pPr>
    </w:p>
    <w:p w14:paraId="30263542" w14:textId="77777777" w:rsidR="00090675" w:rsidRPr="00785ACE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288DEDCE" w:rsidR="00090675" w:rsidRPr="00785ACE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Campaniei Na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ionale de supraveghere a pie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ei produselor industriale din domeniul de competen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ă al Inspec</w:t>
      </w:r>
      <w:r w:rsidR="00D9281A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 xml:space="preserve">iei Muncii </w:t>
      </w:r>
      <w:r w:rsidR="00373A4A" w:rsidRPr="00785ACE">
        <w:rPr>
          <w:rFonts w:ascii="Trebuchet MS" w:hAnsi="Trebuchet MS"/>
          <w:b/>
          <w:bCs/>
          <w:sz w:val="24"/>
          <w:szCs w:val="24"/>
        </w:rPr>
        <w:t>pentru trimestru</w:t>
      </w:r>
      <w:r w:rsidR="003F15B0">
        <w:rPr>
          <w:rFonts w:ascii="Trebuchet MS" w:hAnsi="Trebuchet MS"/>
          <w:b/>
          <w:bCs/>
          <w:sz w:val="24"/>
          <w:szCs w:val="24"/>
        </w:rPr>
        <w:t>l al patrulea al anului</w:t>
      </w:r>
      <w:r w:rsidR="00D9281A">
        <w:rPr>
          <w:rFonts w:ascii="Trebuchet MS" w:hAnsi="Trebuchet MS"/>
          <w:b/>
          <w:bCs/>
          <w:sz w:val="24"/>
          <w:szCs w:val="24"/>
        </w:rPr>
        <w:t xml:space="preserve"> </w:t>
      </w:r>
      <w:r w:rsidR="00373A4A" w:rsidRPr="00785ACE">
        <w:rPr>
          <w:rFonts w:ascii="Trebuchet MS" w:hAnsi="Trebuchet MS"/>
          <w:b/>
          <w:bCs/>
          <w:sz w:val="24"/>
          <w:szCs w:val="24"/>
        </w:rPr>
        <w:t>202</w:t>
      </w:r>
      <w:r w:rsidR="00C61075" w:rsidRPr="00785ACE">
        <w:rPr>
          <w:rFonts w:ascii="Trebuchet MS" w:hAnsi="Trebuchet MS"/>
          <w:b/>
          <w:bCs/>
          <w:sz w:val="24"/>
          <w:szCs w:val="24"/>
        </w:rPr>
        <w:t>5</w:t>
      </w:r>
    </w:p>
    <w:p w14:paraId="79161071" w14:textId="77777777" w:rsidR="006447C8" w:rsidRDefault="006447C8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3159A31A" w14:textId="77777777" w:rsidR="003F15B0" w:rsidRPr="00785ACE" w:rsidRDefault="003F15B0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590F63D3" w14:textId="6B18283C" w:rsidR="00C61075" w:rsidRPr="00785ACE" w:rsidRDefault="00563155" w:rsidP="00C61075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785ACE">
        <w:rPr>
          <w:rFonts w:ascii="Trebuchet MS" w:hAnsi="Trebuchet MS"/>
        </w:rPr>
        <w:t>Inspectoratul Teritorial de Muncă Gala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 a desfă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>urat în trimestru</w:t>
      </w:r>
      <w:r w:rsidR="00424FA1">
        <w:rPr>
          <w:rFonts w:ascii="Trebuchet MS" w:hAnsi="Trebuchet MS"/>
        </w:rPr>
        <w:t>l</w:t>
      </w:r>
      <w:r w:rsidR="00D9281A">
        <w:rPr>
          <w:rFonts w:ascii="Trebuchet MS" w:hAnsi="Trebuchet MS"/>
        </w:rPr>
        <w:t xml:space="preserve"> I</w:t>
      </w:r>
      <w:r w:rsidR="00C30DAC">
        <w:rPr>
          <w:rFonts w:ascii="Trebuchet MS" w:hAnsi="Trebuchet MS"/>
        </w:rPr>
        <w:t>V</w:t>
      </w:r>
      <w:r w:rsidR="00373A4A" w:rsidRPr="00785ACE">
        <w:rPr>
          <w:rFonts w:ascii="Trebuchet MS" w:hAnsi="Trebuchet MS"/>
        </w:rPr>
        <w:t xml:space="preserve"> </w:t>
      </w:r>
      <w:r w:rsidRPr="00785ACE">
        <w:rPr>
          <w:rFonts w:ascii="Trebuchet MS" w:hAnsi="Trebuchet MS"/>
        </w:rPr>
        <w:t>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 xml:space="preserve"> </w:t>
      </w:r>
      <w:r w:rsidR="00D9281A" w:rsidRPr="00D9281A">
        <w:rPr>
          <w:rFonts w:ascii="Trebuchet MS" w:hAnsi="Trebuchet MS"/>
        </w:rPr>
        <w:t>ac</w:t>
      </w:r>
      <w:r w:rsidR="00D9281A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>iuni</w:t>
      </w:r>
      <w:r w:rsidR="00C91743">
        <w:rPr>
          <w:rFonts w:ascii="Trebuchet MS" w:hAnsi="Trebuchet MS"/>
        </w:rPr>
        <w:t>le</w:t>
      </w:r>
      <w:r w:rsidR="00D9281A" w:rsidRPr="00D9281A">
        <w:rPr>
          <w:rFonts w:ascii="Trebuchet MS" w:hAnsi="Trebuchet MS"/>
        </w:rPr>
        <w:t xml:space="preserve"> specifice de control și </w:t>
      </w:r>
      <w:r w:rsidR="00C91743">
        <w:rPr>
          <w:rFonts w:ascii="Trebuchet MS" w:hAnsi="Trebuchet MS"/>
        </w:rPr>
        <w:t>d</w:t>
      </w:r>
      <w:r w:rsidR="00D9281A" w:rsidRPr="00D9281A">
        <w:rPr>
          <w:rFonts w:ascii="Trebuchet MS" w:hAnsi="Trebuchet MS"/>
        </w:rPr>
        <w:t xml:space="preserve">e conștientizare prevăzute în </w:t>
      </w:r>
      <w:r w:rsidRPr="00785ACE">
        <w:rPr>
          <w:rFonts w:ascii="Trebuchet MS" w:hAnsi="Trebuchet MS"/>
        </w:rPr>
        <w:t>metodologia Campaniei Na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ionale de supraveghere a pie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ei produselor industriale din domeniul de competen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ă al Inspec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 xml:space="preserve">iei Muncii, </w:t>
      </w:r>
      <w:r w:rsidR="00373A4A" w:rsidRPr="00785ACE">
        <w:rPr>
          <w:rFonts w:ascii="Trebuchet MS" w:hAnsi="Trebuchet MS"/>
        </w:rPr>
        <w:t>conform Programului sectorial pentru anul 202</w:t>
      </w:r>
      <w:r w:rsidR="00C61075" w:rsidRPr="00785ACE">
        <w:rPr>
          <w:rFonts w:ascii="Trebuchet MS" w:hAnsi="Trebuchet MS"/>
        </w:rPr>
        <w:t>5</w:t>
      </w:r>
      <w:r w:rsidR="00E239A3" w:rsidRPr="00785ACE">
        <w:rPr>
          <w:rFonts w:ascii="Trebuchet MS" w:hAnsi="Trebuchet MS"/>
        </w:rPr>
        <w:t>,</w:t>
      </w:r>
      <w:r w:rsidR="00373A4A" w:rsidRPr="00785ACE">
        <w:rPr>
          <w:rFonts w:ascii="Trebuchet MS" w:hAnsi="Trebuchet MS"/>
        </w:rPr>
        <w:t xml:space="preserve"> coordonat de către Comisia </w:t>
      </w:r>
      <w:r w:rsidR="00E112E4" w:rsidRPr="00785ACE">
        <w:rPr>
          <w:rFonts w:ascii="Trebuchet MS" w:hAnsi="Trebuchet MS"/>
        </w:rPr>
        <w:t xml:space="preserve">Europeană - </w:t>
      </w:r>
      <w:r w:rsidRPr="00785ACE">
        <w:rPr>
          <w:rFonts w:ascii="Trebuchet MS" w:hAnsi="Trebuchet MS"/>
        </w:rPr>
        <w:t xml:space="preserve">campania nr. </w:t>
      </w:r>
      <w:r w:rsidR="00D565A5" w:rsidRPr="00785ACE">
        <w:rPr>
          <w:rFonts w:ascii="Trebuchet MS" w:hAnsi="Trebuchet MS"/>
        </w:rPr>
        <w:t>7</w:t>
      </w:r>
      <w:r w:rsidRPr="00785ACE">
        <w:rPr>
          <w:rFonts w:ascii="Trebuchet MS" w:hAnsi="Trebuchet MS"/>
        </w:rPr>
        <w:t xml:space="preserve"> din Programul Cadrul al Inspec</w:t>
      </w:r>
      <w:r w:rsidR="00D9281A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iei Muncii pe anul 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>.</w:t>
      </w:r>
      <w:r w:rsidR="00373A4A" w:rsidRPr="00785ACE">
        <w:rPr>
          <w:rFonts w:ascii="Trebuchet MS" w:hAnsi="Trebuchet MS"/>
          <w:b/>
          <w:bCs/>
        </w:rPr>
        <w:t xml:space="preserve"> </w:t>
      </w:r>
    </w:p>
    <w:p w14:paraId="232DFD21" w14:textId="4F6B07BC" w:rsidR="00D565A5" w:rsidRDefault="00D565A5" w:rsidP="00D565A5">
      <w:pPr>
        <w:spacing w:after="30"/>
        <w:ind w:left="720"/>
        <w:jc w:val="both"/>
        <w:rPr>
          <w:rFonts w:ascii="Trebuchet MS" w:hAnsi="Trebuchet MS"/>
        </w:rPr>
      </w:pPr>
      <w:r w:rsidRPr="0056278A">
        <w:rPr>
          <w:rFonts w:ascii="Trebuchet MS" w:hAnsi="Trebuchet MS"/>
          <w:i/>
          <w:iCs/>
        </w:rPr>
        <w:t>În trimestru</w:t>
      </w:r>
      <w:r w:rsidR="00424FA1">
        <w:rPr>
          <w:rFonts w:ascii="Trebuchet MS" w:hAnsi="Trebuchet MS"/>
          <w:i/>
          <w:iCs/>
        </w:rPr>
        <w:t>l</w:t>
      </w:r>
      <w:r w:rsidR="00D9281A" w:rsidRPr="0056278A">
        <w:rPr>
          <w:rFonts w:ascii="Trebuchet MS" w:hAnsi="Trebuchet MS"/>
          <w:i/>
          <w:iCs/>
        </w:rPr>
        <w:t xml:space="preserve"> al </w:t>
      </w:r>
      <w:r w:rsidR="00C30DAC">
        <w:rPr>
          <w:rFonts w:ascii="Trebuchet MS" w:hAnsi="Trebuchet MS"/>
          <w:i/>
          <w:iCs/>
        </w:rPr>
        <w:t>patrulea</w:t>
      </w:r>
      <w:r w:rsidRPr="0056278A">
        <w:rPr>
          <w:rFonts w:ascii="Trebuchet MS" w:hAnsi="Trebuchet MS"/>
          <w:i/>
          <w:iCs/>
        </w:rPr>
        <w:t xml:space="preserve"> al anului 2025</w:t>
      </w:r>
      <w:r w:rsidRPr="00D565A5">
        <w:rPr>
          <w:rFonts w:ascii="Trebuchet MS" w:hAnsi="Trebuchet MS"/>
        </w:rPr>
        <w:t xml:space="preserve"> au fost verificate următoarele </w:t>
      </w:r>
      <w:r w:rsidRPr="00D565A5">
        <w:rPr>
          <w:rFonts w:ascii="Trebuchet MS" w:hAnsi="Trebuchet MS"/>
          <w:i/>
          <w:iCs/>
        </w:rPr>
        <w:t>categorii de produse</w:t>
      </w:r>
      <w:r w:rsidRPr="00D565A5">
        <w:rPr>
          <w:rFonts w:ascii="Trebuchet MS" w:hAnsi="Trebuchet MS"/>
        </w:rPr>
        <w:t xml:space="preserve">: </w:t>
      </w:r>
      <w:r w:rsidR="00C30DAC" w:rsidRPr="00C30DAC">
        <w:rPr>
          <w:rFonts w:ascii="Trebuchet MS" w:hAnsi="Trebuchet MS"/>
        </w:rPr>
        <w:t>mănuși și cizme electroizolante, îmbrăcăminte de protecție pentru uz general, cabluri electrice, articole pirotehnice</w:t>
      </w:r>
      <w:r w:rsidRPr="00D565A5">
        <w:rPr>
          <w:rFonts w:ascii="Trebuchet MS" w:hAnsi="Trebuchet MS"/>
        </w:rPr>
        <w:t>.</w:t>
      </w:r>
    </w:p>
    <w:p w14:paraId="2BE695DB" w14:textId="12B18FA0" w:rsidR="00D9281A" w:rsidRPr="00D9281A" w:rsidRDefault="00D9281A" w:rsidP="00D9281A">
      <w:pPr>
        <w:spacing w:after="30"/>
        <w:ind w:left="720"/>
        <w:jc w:val="both"/>
        <w:rPr>
          <w:rFonts w:ascii="Trebuchet MS" w:hAnsi="Trebuchet MS"/>
        </w:rPr>
      </w:pPr>
      <w:r w:rsidRPr="00D9281A">
        <w:rPr>
          <w:rFonts w:ascii="Trebuchet MS" w:hAnsi="Trebuchet MS"/>
        </w:rPr>
        <w:t>Activită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ile de control privind supravegherea pie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ei pentru produsele enumerate anterior constau în principal în verificarea, prin sondaj, a produselor introduse sau puse la dispozi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ie pe pia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 xml:space="preserve">ă, cât </w:t>
      </w:r>
      <w:r>
        <w:rPr>
          <w:rFonts w:ascii="Trebuchet MS" w:hAnsi="Trebuchet MS"/>
        </w:rPr>
        <w:t>ș</w:t>
      </w:r>
      <w:r w:rsidRPr="00D9281A">
        <w:rPr>
          <w:rFonts w:ascii="Trebuchet MS" w:hAnsi="Trebuchet MS"/>
        </w:rPr>
        <w:t>i în dispunerea măsurilor necesare pentru asigurarea conformită</w:t>
      </w:r>
      <w:r>
        <w:rPr>
          <w:rFonts w:ascii="Trebuchet MS" w:hAnsi="Trebuchet MS"/>
        </w:rPr>
        <w:t>ț</w:t>
      </w:r>
      <w:r w:rsidRPr="00D9281A">
        <w:rPr>
          <w:rFonts w:ascii="Trebuchet MS" w:hAnsi="Trebuchet MS"/>
        </w:rPr>
        <w:t>ii, atunci când sunt constatate abateri.</w:t>
      </w:r>
    </w:p>
    <w:p w14:paraId="6151FD30" w14:textId="71E32DAD" w:rsidR="00C61075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 xml:space="preserve">În </w:t>
      </w:r>
      <w:r w:rsidR="00D565A5" w:rsidRPr="00785ACE">
        <w:rPr>
          <w:rFonts w:ascii="Trebuchet MS" w:hAnsi="Trebuchet MS"/>
        </w:rPr>
        <w:t>această perioadă</w:t>
      </w:r>
      <w:r w:rsidRPr="00C61075">
        <w:rPr>
          <w:rFonts w:ascii="Trebuchet MS" w:hAnsi="Trebuchet MS"/>
        </w:rPr>
        <w:t xml:space="preserve"> inspectorii de muncă cu atribu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 de control în domeniul supravegherii pie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ei din cadrul ITM Gala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 au efectuat </w:t>
      </w:r>
      <w:r w:rsidRPr="00C61075">
        <w:rPr>
          <w:rFonts w:ascii="Trebuchet MS" w:hAnsi="Trebuchet MS"/>
          <w:i/>
          <w:iCs/>
          <w:u w:val="single"/>
        </w:rPr>
        <w:t>vizite de inspec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 xml:space="preserve">ie la </w:t>
      </w:r>
      <w:r w:rsidR="0089100A">
        <w:rPr>
          <w:rFonts w:ascii="Trebuchet MS" w:hAnsi="Trebuchet MS"/>
          <w:i/>
          <w:iCs/>
          <w:u w:val="single"/>
        </w:rPr>
        <w:t>20</w:t>
      </w:r>
      <w:r w:rsidRPr="00C61075">
        <w:rPr>
          <w:rFonts w:ascii="Trebuchet MS" w:hAnsi="Trebuchet MS"/>
          <w:i/>
          <w:iCs/>
          <w:u w:val="single"/>
        </w:rPr>
        <w:t xml:space="preserve"> agen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 economici</w:t>
      </w:r>
      <w:r w:rsidRPr="00C61075">
        <w:rPr>
          <w:rFonts w:ascii="Trebuchet MS" w:hAnsi="Trebuchet MS"/>
        </w:rPr>
        <w:t xml:space="preserve">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 </w:t>
      </w:r>
      <w:r w:rsidRPr="00C61075">
        <w:rPr>
          <w:rFonts w:ascii="Trebuchet MS" w:hAnsi="Trebuchet MS"/>
          <w:i/>
          <w:iCs/>
          <w:u w:val="single"/>
        </w:rPr>
        <w:t>au eviden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iat în baza de date la nivel na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 xml:space="preserve">ional </w:t>
      </w:r>
      <w:r w:rsidR="00C30DAC">
        <w:rPr>
          <w:rFonts w:ascii="Trebuchet MS" w:hAnsi="Trebuchet MS"/>
          <w:i/>
          <w:iCs/>
          <w:u w:val="single"/>
        </w:rPr>
        <w:t>88</w:t>
      </w:r>
      <w:r w:rsidRPr="00C61075">
        <w:rPr>
          <w:rFonts w:ascii="Trebuchet MS" w:hAnsi="Trebuchet MS"/>
          <w:i/>
          <w:iCs/>
          <w:u w:val="single"/>
        </w:rPr>
        <w:t xml:space="preserve"> produse</w:t>
      </w:r>
      <w:r w:rsidRPr="00C61075">
        <w:rPr>
          <w:rFonts w:ascii="Trebuchet MS" w:hAnsi="Trebuchet MS"/>
        </w:rPr>
        <w:t xml:space="preserve">. </w:t>
      </w:r>
      <w:r w:rsidRPr="0089100A">
        <w:rPr>
          <w:rFonts w:ascii="Trebuchet MS" w:hAnsi="Trebuchet MS"/>
        </w:rPr>
        <w:t xml:space="preserve">La </w:t>
      </w:r>
      <w:r w:rsidR="00C30DAC">
        <w:rPr>
          <w:rFonts w:ascii="Trebuchet MS" w:hAnsi="Trebuchet MS"/>
        </w:rPr>
        <w:t>5</w:t>
      </w:r>
      <w:r w:rsidRPr="0089100A">
        <w:rPr>
          <w:rFonts w:ascii="Trebuchet MS" w:hAnsi="Trebuchet MS"/>
        </w:rPr>
        <w:t xml:space="preserve"> dintre produsele controlate s-au identificat </w:t>
      </w:r>
      <w:r w:rsidR="00D9281A" w:rsidRPr="0089100A">
        <w:rPr>
          <w:rFonts w:ascii="Trebuchet MS" w:hAnsi="Trebuchet MS"/>
        </w:rPr>
        <w:t>neconformități pentru care s-au dispus măsuri de remediere, fiind aplicat</w:t>
      </w:r>
      <w:r w:rsidR="00C30DAC">
        <w:rPr>
          <w:rFonts w:ascii="Trebuchet MS" w:hAnsi="Trebuchet MS"/>
        </w:rPr>
        <w:t>e</w:t>
      </w:r>
      <w:r w:rsidR="00D9281A" w:rsidRPr="0089100A">
        <w:rPr>
          <w:rFonts w:ascii="Trebuchet MS" w:hAnsi="Trebuchet MS"/>
        </w:rPr>
        <w:t xml:space="preserve"> </w:t>
      </w:r>
      <w:r w:rsidR="00C30DAC">
        <w:rPr>
          <w:rFonts w:ascii="Trebuchet MS" w:hAnsi="Trebuchet MS"/>
        </w:rPr>
        <w:t>două</w:t>
      </w:r>
      <w:r w:rsidR="00D9281A" w:rsidRPr="0089100A">
        <w:rPr>
          <w:rFonts w:ascii="Trebuchet MS" w:hAnsi="Trebuchet MS"/>
        </w:rPr>
        <w:t xml:space="preserve"> sancțiun</w:t>
      </w:r>
      <w:r w:rsidR="00C30DAC">
        <w:rPr>
          <w:rFonts w:ascii="Trebuchet MS" w:hAnsi="Trebuchet MS"/>
        </w:rPr>
        <w:t>i</w:t>
      </w:r>
      <w:r w:rsidR="00D9281A" w:rsidRPr="0089100A">
        <w:rPr>
          <w:rFonts w:ascii="Trebuchet MS" w:hAnsi="Trebuchet MS"/>
        </w:rPr>
        <w:t xml:space="preserve"> contravențional</w:t>
      </w:r>
      <w:r w:rsidR="00C30DAC">
        <w:rPr>
          <w:rFonts w:ascii="Trebuchet MS" w:hAnsi="Trebuchet MS"/>
        </w:rPr>
        <w:t>e</w:t>
      </w:r>
      <w:r w:rsidR="00D9281A" w:rsidRPr="0089100A">
        <w:rPr>
          <w:rFonts w:ascii="Trebuchet MS" w:hAnsi="Trebuchet MS"/>
        </w:rPr>
        <w:t xml:space="preserve"> (avertisment</w:t>
      </w:r>
      <w:r w:rsidR="0089100A" w:rsidRPr="0089100A">
        <w:rPr>
          <w:rFonts w:ascii="Trebuchet MS" w:hAnsi="Trebuchet MS"/>
        </w:rPr>
        <w:t xml:space="preserve"> scris</w:t>
      </w:r>
      <w:r w:rsidR="00D9281A" w:rsidRPr="0089100A">
        <w:rPr>
          <w:rFonts w:ascii="Trebuchet MS" w:hAnsi="Trebuchet MS"/>
        </w:rPr>
        <w:t>) și sancțiunea complementară de retragere de pe piață a produselor neconforme</w:t>
      </w:r>
      <w:r w:rsidRPr="0089100A">
        <w:rPr>
          <w:rFonts w:ascii="Trebuchet MS" w:hAnsi="Trebuchet MS"/>
        </w:rPr>
        <w:t>.</w:t>
      </w:r>
    </w:p>
    <w:p w14:paraId="6F55FCFA" w14:textId="5E842F40" w:rsidR="00D565A5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>Inspectoratul Teritorial de Muncă Gala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 a desfă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urat în trimestrul </w:t>
      </w:r>
      <w:r w:rsidR="0099047A">
        <w:rPr>
          <w:rFonts w:ascii="Trebuchet MS" w:hAnsi="Trebuchet MS"/>
        </w:rPr>
        <w:t>I</w:t>
      </w:r>
      <w:r w:rsidR="00C30DAC">
        <w:rPr>
          <w:rFonts w:ascii="Trebuchet MS" w:hAnsi="Trebuchet MS"/>
        </w:rPr>
        <w:t>V</w:t>
      </w:r>
      <w:r w:rsidRPr="00C61075">
        <w:rPr>
          <w:rFonts w:ascii="Trebuchet MS" w:hAnsi="Trebuchet MS"/>
        </w:rPr>
        <w:t xml:space="preserve"> 2025 </w:t>
      </w:r>
      <w:r w:rsidR="00C91743">
        <w:rPr>
          <w:rFonts w:ascii="Trebuchet MS" w:hAnsi="Trebuchet MS"/>
          <w:i/>
          <w:iCs/>
          <w:u w:val="single"/>
        </w:rPr>
        <w:t>trei</w:t>
      </w:r>
      <w:r w:rsidRPr="00C61075">
        <w:rPr>
          <w:rFonts w:ascii="Trebuchet MS" w:hAnsi="Trebuchet MS"/>
          <w:i/>
          <w:iCs/>
          <w:u w:val="single"/>
        </w:rPr>
        <w:t xml:space="preserve"> ac</w:t>
      </w:r>
      <w:r w:rsidR="00D9281A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iun</w:t>
      </w:r>
      <w:r w:rsidR="00C91743">
        <w:rPr>
          <w:rFonts w:ascii="Trebuchet MS" w:hAnsi="Trebuchet MS"/>
          <w:i/>
          <w:iCs/>
          <w:u w:val="single"/>
        </w:rPr>
        <w:t>i</w:t>
      </w:r>
      <w:r w:rsidRPr="00C61075">
        <w:rPr>
          <w:rFonts w:ascii="Trebuchet MS" w:hAnsi="Trebuchet MS"/>
          <w:i/>
          <w:iCs/>
          <w:u w:val="single"/>
        </w:rPr>
        <w:t xml:space="preserve"> de informare </w:t>
      </w:r>
      <w:r w:rsidR="008E50DC">
        <w:rPr>
          <w:rFonts w:ascii="Trebuchet MS" w:hAnsi="Trebuchet MS"/>
          <w:i/>
          <w:iCs/>
          <w:u w:val="single"/>
        </w:rPr>
        <w:t>ș</w:t>
      </w:r>
      <w:r w:rsidRPr="00C61075">
        <w:rPr>
          <w:rFonts w:ascii="Trebuchet MS" w:hAnsi="Trebuchet MS"/>
          <w:i/>
          <w:iCs/>
          <w:u w:val="single"/>
        </w:rPr>
        <w:t>i con</w:t>
      </w:r>
      <w:r w:rsidR="008E50DC">
        <w:rPr>
          <w:rFonts w:ascii="Trebuchet MS" w:hAnsi="Trebuchet MS"/>
          <w:i/>
          <w:iCs/>
          <w:u w:val="single"/>
        </w:rPr>
        <w:t>ș</w:t>
      </w:r>
      <w:r w:rsidRPr="00C61075">
        <w:rPr>
          <w:rFonts w:ascii="Trebuchet MS" w:hAnsi="Trebuchet MS"/>
          <w:i/>
          <w:iCs/>
          <w:u w:val="single"/>
        </w:rPr>
        <w:t>tientizare</w:t>
      </w:r>
      <w:r w:rsidRPr="00C61075">
        <w:rPr>
          <w:rFonts w:ascii="Trebuchet MS" w:hAnsi="Trebuchet MS"/>
        </w:rPr>
        <w:t xml:space="preserve"> privind modul de respectare a legisla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iei specifice privind supravegherea pie</w:t>
      </w:r>
      <w:r w:rsidR="00D9281A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ei produselor industriale</w:t>
      </w:r>
      <w:r w:rsidR="0099047A">
        <w:rPr>
          <w:rFonts w:ascii="Trebuchet MS" w:hAnsi="Trebuchet MS"/>
        </w:rPr>
        <w:t>,</w:t>
      </w:r>
      <w:r w:rsidR="00C30DAC" w:rsidRPr="00C30DAC">
        <w:rPr>
          <w:rFonts w:ascii="Trebuchet MS" w:eastAsia="MS Mincho" w:hAnsi="Trebuchet MS"/>
          <w:sz w:val="24"/>
          <w:szCs w:val="24"/>
        </w:rPr>
        <w:t xml:space="preserve"> </w:t>
      </w:r>
      <w:r w:rsidR="00C30DAC">
        <w:rPr>
          <w:rFonts w:ascii="Trebuchet MS" w:eastAsia="MS Mincho" w:hAnsi="Trebuchet MS"/>
          <w:sz w:val="24"/>
          <w:szCs w:val="24"/>
        </w:rPr>
        <w:t xml:space="preserve">din care două acțiuni au fost organizate </w:t>
      </w:r>
      <w:r w:rsidR="00C30DAC" w:rsidRPr="00C30DAC">
        <w:rPr>
          <w:rFonts w:ascii="Trebuchet MS" w:hAnsi="Trebuchet MS"/>
        </w:rPr>
        <w:t xml:space="preserve">în luna octombrie la sediile a doi agenți economici din județ, cu ocazia </w:t>
      </w:r>
      <w:r w:rsidR="00C30DAC" w:rsidRPr="00C30DAC">
        <w:rPr>
          <w:rFonts w:ascii="Trebuchet MS" w:hAnsi="Trebuchet MS"/>
          <w:i/>
        </w:rPr>
        <w:t>Campaniei Săptămâna europeană pentru securitate și sănătate în muncă</w:t>
      </w:r>
      <w:r w:rsidR="00C30DAC" w:rsidRPr="00C30DAC">
        <w:rPr>
          <w:rFonts w:ascii="Trebuchet MS" w:hAnsi="Trebuchet MS"/>
        </w:rPr>
        <w:t xml:space="preserve">, </w:t>
      </w:r>
      <w:r w:rsidR="00C30DAC">
        <w:rPr>
          <w:rFonts w:ascii="Trebuchet MS" w:hAnsi="Trebuchet MS"/>
        </w:rPr>
        <w:t>fiind</w:t>
      </w:r>
      <w:r w:rsidR="00C30DAC" w:rsidRPr="00C30DAC">
        <w:rPr>
          <w:rFonts w:ascii="Trebuchet MS" w:hAnsi="Trebuchet MS"/>
        </w:rPr>
        <w:t xml:space="preserve"> prezentate informații privind tema campaniei din acest an: </w:t>
      </w:r>
      <w:r w:rsidR="00C30DAC" w:rsidRPr="00C30DAC">
        <w:rPr>
          <w:rFonts w:ascii="Trebuchet MS" w:hAnsi="Trebuchet MS"/>
          <w:i/>
        </w:rPr>
        <w:t xml:space="preserve">„Locuri de muncă sigure și sănătoase” </w:t>
      </w:r>
      <w:r w:rsidR="00C30DAC" w:rsidRPr="00C30DAC">
        <w:rPr>
          <w:rFonts w:ascii="Trebuchet MS" w:hAnsi="Trebuchet MS"/>
        </w:rPr>
        <w:t>și s-au purtat discuții interactive pe baza celor prezentate</w:t>
      </w:r>
      <w:r w:rsidR="00D565A5" w:rsidRPr="00785ACE">
        <w:rPr>
          <w:rFonts w:ascii="Trebuchet MS" w:hAnsi="Trebuchet MS"/>
        </w:rPr>
        <w:t>.</w:t>
      </w:r>
    </w:p>
    <w:p w14:paraId="12456485" w14:textId="7A7711A8" w:rsidR="0099047A" w:rsidRPr="0099047A" w:rsidRDefault="0099047A" w:rsidP="00424FA1">
      <w:pPr>
        <w:spacing w:after="30"/>
        <w:ind w:left="720"/>
        <w:jc w:val="both"/>
        <w:rPr>
          <w:rFonts w:ascii="Trebuchet MS" w:hAnsi="Trebuchet MS"/>
        </w:rPr>
      </w:pPr>
    </w:p>
    <w:p w14:paraId="52D97BBF" w14:textId="77777777" w:rsidR="00785ACE" w:rsidRDefault="00785ACE" w:rsidP="00785ACE">
      <w:pPr>
        <w:spacing w:after="30"/>
        <w:ind w:left="720"/>
        <w:rPr>
          <w:rFonts w:ascii="Trebuchet MS" w:hAnsi="Trebuchet MS"/>
          <w:iCs/>
        </w:rPr>
      </w:pPr>
    </w:p>
    <w:p w14:paraId="554FC325" w14:textId="77777777" w:rsidR="00424FA1" w:rsidRPr="00424FA1" w:rsidRDefault="00424FA1" w:rsidP="00424FA1">
      <w:pPr>
        <w:spacing w:after="30"/>
        <w:ind w:left="720"/>
        <w:rPr>
          <w:rFonts w:ascii="Trebuchet MS" w:hAnsi="Trebuchet MS"/>
          <w:b/>
          <w:bCs/>
          <w:iCs/>
        </w:rPr>
      </w:pPr>
      <w:r w:rsidRPr="00424FA1">
        <w:rPr>
          <w:rFonts w:ascii="Trebuchet MS" w:hAnsi="Trebuchet MS"/>
          <w:b/>
          <w:bCs/>
          <w:iCs/>
        </w:rPr>
        <w:t xml:space="preserve">Bogdan Marius Trandafir </w:t>
      </w:r>
    </w:p>
    <w:p w14:paraId="6FFE3E9A" w14:textId="77777777" w:rsidR="00424FA1" w:rsidRPr="00424FA1" w:rsidRDefault="00424FA1" w:rsidP="00424FA1">
      <w:pPr>
        <w:spacing w:after="30"/>
        <w:ind w:left="720"/>
        <w:rPr>
          <w:rFonts w:ascii="Trebuchet MS" w:hAnsi="Trebuchet MS"/>
          <w:iCs/>
        </w:rPr>
      </w:pPr>
      <w:r w:rsidRPr="00424FA1">
        <w:rPr>
          <w:rFonts w:ascii="Trebuchet MS" w:hAnsi="Trebuchet MS"/>
          <w:b/>
          <w:bCs/>
          <w:iCs/>
        </w:rPr>
        <w:t>Inspector Șef</w:t>
      </w:r>
    </w:p>
    <w:p w14:paraId="4A7C14F2" w14:textId="77777777" w:rsidR="00424FA1" w:rsidRPr="00785ACE" w:rsidRDefault="00424FA1" w:rsidP="00785ACE">
      <w:pPr>
        <w:spacing w:after="30"/>
        <w:ind w:left="720"/>
        <w:rPr>
          <w:rFonts w:ascii="Trebuchet MS" w:hAnsi="Trebuchet MS"/>
          <w:iCs/>
        </w:rPr>
      </w:pPr>
    </w:p>
    <w:p w14:paraId="625B9B3B" w14:textId="684057EF" w:rsidR="00785ACE" w:rsidRPr="00785ACE" w:rsidRDefault="00785ACE" w:rsidP="00424FA1">
      <w:pPr>
        <w:spacing w:after="30"/>
        <w:ind w:left="720"/>
        <w:jc w:val="right"/>
        <w:rPr>
          <w:rFonts w:ascii="Trebuchet MS" w:hAnsi="Trebuchet MS"/>
        </w:rPr>
      </w:pPr>
      <w:r w:rsidRPr="00785ACE">
        <w:rPr>
          <w:rFonts w:ascii="Trebuchet MS" w:hAnsi="Trebuchet MS"/>
        </w:rPr>
        <w:t xml:space="preserve">Compartimentul Comunicare 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 xml:space="preserve">i </w:t>
      </w:r>
      <w:r w:rsidR="0099047A">
        <w:rPr>
          <w:rFonts w:ascii="Trebuchet MS" w:hAnsi="Trebuchet MS"/>
        </w:rPr>
        <w:t>Indicatori Statistici</w:t>
      </w:r>
    </w:p>
    <w:sectPr w:rsidR="00785ACE" w:rsidRPr="00785ACE" w:rsidSect="00EB21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5394" w14:textId="77777777" w:rsidR="001419DE" w:rsidRDefault="001419DE" w:rsidP="00AA6AD1">
      <w:pPr>
        <w:spacing w:after="0" w:line="240" w:lineRule="auto"/>
      </w:pPr>
      <w:r>
        <w:separator/>
      </w:r>
    </w:p>
  </w:endnote>
  <w:endnote w:type="continuationSeparator" w:id="0">
    <w:p w14:paraId="4CB0D8EE" w14:textId="77777777" w:rsidR="001419DE" w:rsidRDefault="001419DE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14D3844F" w14:textId="7B999D8A" w:rsidR="00090675" w:rsidRPr="00BD59EF" w:rsidRDefault="00090675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99047A" w:rsidRPr="008078FD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99047A">
      <w:rPr>
        <w:rFonts w:ascii="Trebuchet MS" w:hAnsi="Trebuchet MS"/>
        <w:sz w:val="16"/>
        <w:szCs w:val="16"/>
      </w:rPr>
      <w:t xml:space="preserve">, </w:t>
    </w: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</w:t>
    </w:r>
    <w:r w:rsidR="0099047A">
      <w:rPr>
        <w:rFonts w:ascii="Trebuchet MS" w:hAnsi="Trebuchet MS"/>
        <w:b/>
        <w:sz w:val="16"/>
        <w:szCs w:val="16"/>
      </w:rPr>
      <w:t xml:space="preserve">              </w:t>
    </w:r>
    <w:r>
      <w:rPr>
        <w:rFonts w:ascii="Trebuchet MS" w:hAnsi="Trebuchet MS"/>
        <w:b/>
        <w:sz w:val="16"/>
        <w:szCs w:val="16"/>
      </w:rPr>
      <w:t xml:space="preserve">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3D8B" w14:textId="77777777" w:rsidR="001419DE" w:rsidRDefault="001419DE" w:rsidP="00AA6AD1">
      <w:pPr>
        <w:spacing w:after="0" w:line="240" w:lineRule="auto"/>
      </w:pPr>
      <w:r>
        <w:separator/>
      </w:r>
    </w:p>
  </w:footnote>
  <w:footnote w:type="continuationSeparator" w:id="0">
    <w:p w14:paraId="28963A8A" w14:textId="77777777" w:rsidR="001419DE" w:rsidRDefault="001419DE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97AC" w14:textId="1160762D" w:rsidR="00090675" w:rsidRDefault="00187346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52B53" wp14:editId="020B9504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1380518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AC4D1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7E4D4E9A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52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3CAAC4D1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7E4D4E9A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30D0" w14:textId="5C592E97" w:rsidR="00090675" w:rsidRDefault="00187346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BC7CC" wp14:editId="32F628DC">
              <wp:simplePos x="0" y="0"/>
              <wp:positionH relativeFrom="column">
                <wp:posOffset>990600</wp:posOffset>
              </wp:positionH>
              <wp:positionV relativeFrom="paragraph">
                <wp:posOffset>-259080</wp:posOffset>
              </wp:positionV>
              <wp:extent cx="5495925" cy="9715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D935" w14:textId="77777777" w:rsidR="003F15B0" w:rsidRDefault="003F15B0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14:paraId="4DE7AAAF" w14:textId="584E9981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 xml:space="preserve">Ministerul Muncii,Familiei, Tineretului </w:t>
                          </w: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  <w:t>și Solidarității Sociale</w:t>
                          </w:r>
                        </w:p>
                        <w:p w14:paraId="4B8BDE1B" w14:textId="77777777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>Inspecţia Muncii</w:t>
                          </w:r>
                        </w:p>
                        <w:p w14:paraId="4FD4862D" w14:textId="77777777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  <w:t>Inspectoratul teritorial de muncă galaţi</w:t>
                          </w:r>
                        </w:p>
                        <w:p w14:paraId="6BCC5BF0" w14:textId="09891D8C" w:rsidR="00090675" w:rsidRPr="00C91743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BC7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pt;margin-top:-20.4pt;width:432.7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AH9gEAANEDAAAOAAAAZHJzL2Uyb0RvYy54bWysU8GO0zAQvSPxD5bvNG3VsD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" stroked="f">
              <v:textbox>
                <w:txbxContent>
                  <w:p w14:paraId="5A63D935" w14:textId="77777777" w:rsidR="003F15B0" w:rsidRDefault="003F15B0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</w:p>
                  <w:p w14:paraId="4DE7AAAF" w14:textId="584E9981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 xml:space="preserve">Ministerul Muncii,Familiei, Tineretului </w:t>
                    </w: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>și Solidarității Sociale</w:t>
                    </w:r>
                  </w:p>
                  <w:p w14:paraId="4B8BDE1B" w14:textId="77777777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>Inspecţia Muncii</w:t>
                    </w:r>
                  </w:p>
                  <w:p w14:paraId="4FD4862D" w14:textId="77777777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 xml:space="preserve">Inspectoratul teritorial de muncă </w:t>
                    </w:r>
                    <w:proofErr w:type="spellStart"/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>galaţi</w:t>
                    </w:r>
                    <w:proofErr w:type="spellEnd"/>
                  </w:p>
                  <w:p w14:paraId="6BCC5BF0" w14:textId="09891D8C" w:rsidR="00090675" w:rsidRPr="00C91743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180CC33D" wp14:editId="5391FE4E">
          <wp:extent cx="809625" cy="790575"/>
          <wp:effectExtent l="0" t="0" r="0" b="0"/>
          <wp:docPr id="3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21FD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D3888"/>
    <w:rsid w:val="000F4B22"/>
    <w:rsid w:val="0010444A"/>
    <w:rsid w:val="00120B81"/>
    <w:rsid w:val="00124EE0"/>
    <w:rsid w:val="00127B5D"/>
    <w:rsid w:val="001374B0"/>
    <w:rsid w:val="001419DE"/>
    <w:rsid w:val="001442AA"/>
    <w:rsid w:val="00144ABC"/>
    <w:rsid w:val="001545B8"/>
    <w:rsid w:val="00155336"/>
    <w:rsid w:val="00162054"/>
    <w:rsid w:val="00166AD2"/>
    <w:rsid w:val="00180FDB"/>
    <w:rsid w:val="001825D5"/>
    <w:rsid w:val="00187346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2E95"/>
    <w:rsid w:val="002A43B4"/>
    <w:rsid w:val="002C12C9"/>
    <w:rsid w:val="002E0B9C"/>
    <w:rsid w:val="002F7F1A"/>
    <w:rsid w:val="003123E0"/>
    <w:rsid w:val="00315CCE"/>
    <w:rsid w:val="003243B4"/>
    <w:rsid w:val="00346324"/>
    <w:rsid w:val="003472A2"/>
    <w:rsid w:val="00371728"/>
    <w:rsid w:val="00373A4A"/>
    <w:rsid w:val="00373D2D"/>
    <w:rsid w:val="00380470"/>
    <w:rsid w:val="00381454"/>
    <w:rsid w:val="00385E56"/>
    <w:rsid w:val="00387C9C"/>
    <w:rsid w:val="00391E3D"/>
    <w:rsid w:val="00396A77"/>
    <w:rsid w:val="003D3BC9"/>
    <w:rsid w:val="003D3BFF"/>
    <w:rsid w:val="003D5777"/>
    <w:rsid w:val="003D6445"/>
    <w:rsid w:val="003E2486"/>
    <w:rsid w:val="003F15B0"/>
    <w:rsid w:val="00406156"/>
    <w:rsid w:val="0041039A"/>
    <w:rsid w:val="004153F1"/>
    <w:rsid w:val="004240A1"/>
    <w:rsid w:val="00424F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75E7A"/>
    <w:rsid w:val="00484F99"/>
    <w:rsid w:val="00491698"/>
    <w:rsid w:val="004947C1"/>
    <w:rsid w:val="00497402"/>
    <w:rsid w:val="004A6276"/>
    <w:rsid w:val="004A6BB8"/>
    <w:rsid w:val="004B5E12"/>
    <w:rsid w:val="004B60E8"/>
    <w:rsid w:val="004B6725"/>
    <w:rsid w:val="004C522B"/>
    <w:rsid w:val="004C56D5"/>
    <w:rsid w:val="004C6BAC"/>
    <w:rsid w:val="004D0DBA"/>
    <w:rsid w:val="004E5B16"/>
    <w:rsid w:val="004E5E97"/>
    <w:rsid w:val="00521A6B"/>
    <w:rsid w:val="00522EDF"/>
    <w:rsid w:val="005324BC"/>
    <w:rsid w:val="00552E11"/>
    <w:rsid w:val="00556E37"/>
    <w:rsid w:val="0056278A"/>
    <w:rsid w:val="00563155"/>
    <w:rsid w:val="00570613"/>
    <w:rsid w:val="005754FF"/>
    <w:rsid w:val="00576A79"/>
    <w:rsid w:val="00580A74"/>
    <w:rsid w:val="00587F95"/>
    <w:rsid w:val="005919AD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447C8"/>
    <w:rsid w:val="00644C2B"/>
    <w:rsid w:val="00652EB4"/>
    <w:rsid w:val="0066567A"/>
    <w:rsid w:val="00682523"/>
    <w:rsid w:val="00683572"/>
    <w:rsid w:val="00687C93"/>
    <w:rsid w:val="006A191C"/>
    <w:rsid w:val="006A3613"/>
    <w:rsid w:val="006B44C5"/>
    <w:rsid w:val="006C3AC2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07FC4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ACE"/>
    <w:rsid w:val="00785D48"/>
    <w:rsid w:val="00791EF4"/>
    <w:rsid w:val="00797699"/>
    <w:rsid w:val="007A7087"/>
    <w:rsid w:val="007B445D"/>
    <w:rsid w:val="007C00E5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4A9"/>
    <w:rsid w:val="00864CF6"/>
    <w:rsid w:val="00866213"/>
    <w:rsid w:val="0087023D"/>
    <w:rsid w:val="00874256"/>
    <w:rsid w:val="008834E1"/>
    <w:rsid w:val="0089057E"/>
    <w:rsid w:val="0089100A"/>
    <w:rsid w:val="00891F7B"/>
    <w:rsid w:val="0089459B"/>
    <w:rsid w:val="008A1411"/>
    <w:rsid w:val="008A7D24"/>
    <w:rsid w:val="008A7F7B"/>
    <w:rsid w:val="008B7448"/>
    <w:rsid w:val="008C564D"/>
    <w:rsid w:val="008C609B"/>
    <w:rsid w:val="008D06CA"/>
    <w:rsid w:val="008D2155"/>
    <w:rsid w:val="008D60B2"/>
    <w:rsid w:val="008E0AC2"/>
    <w:rsid w:val="008E4852"/>
    <w:rsid w:val="008E50DC"/>
    <w:rsid w:val="008E5ADA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82CC8"/>
    <w:rsid w:val="00990268"/>
    <w:rsid w:val="0099047A"/>
    <w:rsid w:val="00993F69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C17C8"/>
    <w:rsid w:val="00AE5A1F"/>
    <w:rsid w:val="00AF21BB"/>
    <w:rsid w:val="00AF362A"/>
    <w:rsid w:val="00AF3BCE"/>
    <w:rsid w:val="00AF58D6"/>
    <w:rsid w:val="00B01AF4"/>
    <w:rsid w:val="00B066CF"/>
    <w:rsid w:val="00B274BB"/>
    <w:rsid w:val="00B33D3C"/>
    <w:rsid w:val="00B43BD4"/>
    <w:rsid w:val="00B60EC2"/>
    <w:rsid w:val="00B74D42"/>
    <w:rsid w:val="00B76993"/>
    <w:rsid w:val="00B95353"/>
    <w:rsid w:val="00BB13EC"/>
    <w:rsid w:val="00BB38CC"/>
    <w:rsid w:val="00BC1647"/>
    <w:rsid w:val="00BC2EE3"/>
    <w:rsid w:val="00BD43D6"/>
    <w:rsid w:val="00BD59EF"/>
    <w:rsid w:val="00BE4EB3"/>
    <w:rsid w:val="00BF273D"/>
    <w:rsid w:val="00BF3BAC"/>
    <w:rsid w:val="00BF5ED2"/>
    <w:rsid w:val="00C07188"/>
    <w:rsid w:val="00C16A02"/>
    <w:rsid w:val="00C2046E"/>
    <w:rsid w:val="00C25F26"/>
    <w:rsid w:val="00C269B2"/>
    <w:rsid w:val="00C30DAC"/>
    <w:rsid w:val="00C36483"/>
    <w:rsid w:val="00C57CBC"/>
    <w:rsid w:val="00C61075"/>
    <w:rsid w:val="00C7318D"/>
    <w:rsid w:val="00C75073"/>
    <w:rsid w:val="00C7653B"/>
    <w:rsid w:val="00C91743"/>
    <w:rsid w:val="00CA0610"/>
    <w:rsid w:val="00CA621C"/>
    <w:rsid w:val="00CB3CA0"/>
    <w:rsid w:val="00CB682F"/>
    <w:rsid w:val="00CD6FB8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565A5"/>
    <w:rsid w:val="00D62181"/>
    <w:rsid w:val="00D749DE"/>
    <w:rsid w:val="00D9281A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8619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0D9A"/>
    <w:rsid w:val="00F45778"/>
    <w:rsid w:val="00F8089B"/>
    <w:rsid w:val="00F82A12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rsid w:val="00C610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C61075"/>
    <w:rPr>
      <w:rFonts w:ascii="Times New Roman" w:eastAsia="Times New Roman" w:hAnsi="Times New Roman"/>
      <w:sz w:val="24"/>
      <w:szCs w:val="24"/>
      <w:lang w:eastAsia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61075"/>
    <w:pPr>
      <w:spacing w:after="120" w:line="240" w:lineRule="auto"/>
      <w:ind w:left="283"/>
    </w:pPr>
    <w:rPr>
      <w:rFonts w:ascii="Trebuchet MS" w:eastAsia="MS Mincho" w:hAnsi="Trebuchet MS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61075"/>
    <w:rPr>
      <w:rFonts w:ascii="Trebuchet MS" w:eastAsia="MS Mincho" w:hAnsi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340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6</cp:revision>
  <cp:lastPrinted>2026-01-16T07:00:00Z</cp:lastPrinted>
  <dcterms:created xsi:type="dcterms:W3CDTF">2025-07-08T10:46:00Z</dcterms:created>
  <dcterms:modified xsi:type="dcterms:W3CDTF">2026-01-22T10:13:00Z</dcterms:modified>
</cp:coreProperties>
</file>