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1F0D" w14:textId="77777777" w:rsidR="00090675" w:rsidRDefault="00090675" w:rsidP="00FC0FF9">
      <w:pPr>
        <w:ind w:left="720"/>
        <w:jc w:val="both"/>
        <w:rPr>
          <w:rFonts w:ascii="Trebuchet MS" w:hAnsi="Trebuchet MS"/>
        </w:rPr>
      </w:pPr>
    </w:p>
    <w:p w14:paraId="6EF222D1" w14:textId="1A5F12E9" w:rsidR="00090675" w:rsidRPr="00990268" w:rsidRDefault="00214FB3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4608EA">
        <w:rPr>
          <w:rFonts w:ascii="Trebuchet MS" w:hAnsi="Trebuchet MS"/>
        </w:rPr>
        <w:t>5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 w:rsidR="005C2C2B">
        <w:rPr>
          <w:rFonts w:ascii="Trebuchet MS" w:hAnsi="Trebuchet MS"/>
        </w:rPr>
        <w:t>4</w:t>
      </w:r>
      <w:r w:rsidR="00090675" w:rsidRPr="00990268">
        <w:rPr>
          <w:rFonts w:ascii="Trebuchet MS" w:hAnsi="Trebuchet MS"/>
        </w:rPr>
        <w:t>.202</w:t>
      </w:r>
      <w:r w:rsidR="00C13726">
        <w:rPr>
          <w:rFonts w:ascii="Trebuchet MS" w:hAnsi="Trebuchet MS"/>
        </w:rPr>
        <w:t>3</w:t>
      </w:r>
    </w:p>
    <w:p w14:paraId="5A2E97BF" w14:textId="4F5F3A9E" w:rsidR="00D8788C" w:rsidRPr="00AE2C90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AE2C90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67F492FB" w14:textId="753B1516" w:rsidR="00E82436" w:rsidRPr="00AE2C90" w:rsidRDefault="004608EA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4608EA">
        <w:rPr>
          <w:rStyle w:val="FontStyle13"/>
          <w:b/>
          <w:bCs/>
          <w:sz w:val="24"/>
          <w:szCs w:val="24"/>
        </w:rPr>
        <w:t>Campania Na</w:t>
      </w:r>
      <w:r w:rsidR="00CF2E52">
        <w:rPr>
          <w:rStyle w:val="FontStyle13"/>
          <w:b/>
          <w:bCs/>
          <w:sz w:val="24"/>
          <w:szCs w:val="24"/>
        </w:rPr>
        <w:t>ț</w:t>
      </w:r>
      <w:r w:rsidRPr="004608EA">
        <w:rPr>
          <w:rStyle w:val="FontStyle13"/>
          <w:b/>
          <w:bCs/>
          <w:sz w:val="24"/>
          <w:szCs w:val="24"/>
        </w:rPr>
        <w:t xml:space="preserve">ională </w:t>
      </w:r>
      <w:bookmarkStart w:id="0" w:name="_Hlk133222528"/>
      <w:r w:rsidRPr="004608EA">
        <w:rPr>
          <w:rStyle w:val="FontStyle13"/>
          <w:b/>
          <w:bCs/>
          <w:sz w:val="24"/>
          <w:szCs w:val="24"/>
        </w:rPr>
        <w:t>de supraveghere a pie</w:t>
      </w:r>
      <w:r w:rsidR="00CF2E52">
        <w:rPr>
          <w:rStyle w:val="FontStyle13"/>
          <w:b/>
          <w:bCs/>
          <w:sz w:val="24"/>
          <w:szCs w:val="24"/>
        </w:rPr>
        <w:t>ț</w:t>
      </w:r>
      <w:r w:rsidRPr="004608EA">
        <w:rPr>
          <w:rStyle w:val="FontStyle13"/>
          <w:b/>
          <w:bCs/>
          <w:sz w:val="24"/>
          <w:szCs w:val="24"/>
        </w:rPr>
        <w:t>ei produselor industriale din domeniul de competen</w:t>
      </w:r>
      <w:r w:rsidR="00CF2E52">
        <w:rPr>
          <w:rStyle w:val="FontStyle13"/>
          <w:b/>
          <w:bCs/>
          <w:sz w:val="24"/>
          <w:szCs w:val="24"/>
        </w:rPr>
        <w:t>ț</w:t>
      </w:r>
      <w:r w:rsidRPr="004608EA">
        <w:rPr>
          <w:rStyle w:val="FontStyle13"/>
          <w:b/>
          <w:bCs/>
          <w:sz w:val="24"/>
          <w:szCs w:val="24"/>
        </w:rPr>
        <w:t>ă al Inspec</w:t>
      </w:r>
      <w:r w:rsidR="00CF2E52">
        <w:rPr>
          <w:rStyle w:val="FontStyle13"/>
          <w:b/>
          <w:bCs/>
          <w:sz w:val="24"/>
          <w:szCs w:val="24"/>
        </w:rPr>
        <w:t>ț</w:t>
      </w:r>
      <w:r w:rsidRPr="004608EA">
        <w:rPr>
          <w:rStyle w:val="FontStyle13"/>
          <w:b/>
          <w:bCs/>
          <w:sz w:val="24"/>
          <w:szCs w:val="24"/>
        </w:rPr>
        <w:t>iei Muncii</w:t>
      </w:r>
      <w:bookmarkEnd w:id="0"/>
      <w:r w:rsidRPr="004608EA">
        <w:rPr>
          <w:rStyle w:val="FontStyle13"/>
          <w:b/>
          <w:bCs/>
          <w:sz w:val="24"/>
          <w:szCs w:val="24"/>
        </w:rPr>
        <w:t xml:space="preserve">, conform Programului sectorial pentru </w:t>
      </w:r>
      <w:r>
        <w:rPr>
          <w:rStyle w:val="FontStyle13"/>
          <w:b/>
          <w:bCs/>
          <w:sz w:val="24"/>
          <w:szCs w:val="24"/>
        </w:rPr>
        <w:t>t</w:t>
      </w:r>
      <w:r w:rsidRPr="004608EA">
        <w:rPr>
          <w:rStyle w:val="FontStyle13"/>
          <w:b/>
          <w:bCs/>
          <w:sz w:val="24"/>
          <w:szCs w:val="24"/>
        </w:rPr>
        <w:t xml:space="preserve">rimestrul I </w:t>
      </w:r>
      <w:r>
        <w:rPr>
          <w:rStyle w:val="FontStyle13"/>
          <w:b/>
          <w:bCs/>
          <w:sz w:val="24"/>
          <w:szCs w:val="24"/>
        </w:rPr>
        <w:t xml:space="preserve">al </w:t>
      </w:r>
      <w:r w:rsidRPr="004608EA">
        <w:rPr>
          <w:rStyle w:val="FontStyle13"/>
          <w:b/>
          <w:bCs/>
          <w:sz w:val="24"/>
          <w:szCs w:val="24"/>
        </w:rPr>
        <w:t>anul</w:t>
      </w:r>
      <w:r>
        <w:rPr>
          <w:rStyle w:val="FontStyle13"/>
          <w:b/>
          <w:bCs/>
          <w:sz w:val="24"/>
          <w:szCs w:val="24"/>
        </w:rPr>
        <w:t>ui</w:t>
      </w:r>
      <w:r w:rsidRPr="004608EA">
        <w:rPr>
          <w:rStyle w:val="FontStyle13"/>
          <w:b/>
          <w:bCs/>
          <w:sz w:val="24"/>
          <w:szCs w:val="24"/>
        </w:rPr>
        <w:t xml:space="preserve"> 2023, coordonat de către Comisia Europeană</w:t>
      </w:r>
    </w:p>
    <w:p w14:paraId="2CB7987A" w14:textId="77777777" w:rsidR="00214FB3" w:rsidRPr="00AE2C90" w:rsidRDefault="00214FB3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23E3A789" w14:textId="77777777" w:rsidR="00947337" w:rsidRPr="00AE2C90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2234648F" w14:textId="4DA08B34" w:rsidR="004608EA" w:rsidRDefault="00214FB3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AE2C90">
        <w:rPr>
          <w:rFonts w:ascii="Trebuchet MS" w:hAnsi="Trebuchet MS"/>
          <w:sz w:val="24"/>
          <w:szCs w:val="24"/>
        </w:rPr>
        <w:t>Inspectoratul Teritorial de Muncă (I.T.M.) Gala</w:t>
      </w:r>
      <w:r w:rsidR="00CF2E52">
        <w:rPr>
          <w:rFonts w:ascii="Trebuchet MS" w:hAnsi="Trebuchet MS"/>
          <w:sz w:val="24"/>
          <w:szCs w:val="24"/>
        </w:rPr>
        <w:t>ț</w:t>
      </w:r>
      <w:r w:rsidRPr="00AE2C90">
        <w:rPr>
          <w:rFonts w:ascii="Trebuchet MS" w:hAnsi="Trebuchet MS"/>
          <w:sz w:val="24"/>
          <w:szCs w:val="24"/>
        </w:rPr>
        <w:t xml:space="preserve">i a </w:t>
      </w:r>
      <w:r w:rsidR="004608EA">
        <w:rPr>
          <w:rFonts w:ascii="Trebuchet MS" w:hAnsi="Trebuchet MS"/>
          <w:sz w:val="24"/>
          <w:szCs w:val="24"/>
        </w:rPr>
        <w:t>desfă</w:t>
      </w:r>
      <w:r w:rsidR="00CF2E52">
        <w:rPr>
          <w:rFonts w:ascii="Trebuchet MS" w:hAnsi="Trebuchet MS"/>
          <w:sz w:val="24"/>
          <w:szCs w:val="24"/>
        </w:rPr>
        <w:t>ș</w:t>
      </w:r>
      <w:r w:rsidR="004608EA">
        <w:rPr>
          <w:rFonts w:ascii="Trebuchet MS" w:hAnsi="Trebuchet MS"/>
          <w:sz w:val="24"/>
          <w:szCs w:val="24"/>
        </w:rPr>
        <w:t>urat în primul trimestru al anului 2023 ac</w:t>
      </w:r>
      <w:r w:rsidR="00CF2E52">
        <w:rPr>
          <w:rFonts w:ascii="Trebuchet MS" w:hAnsi="Trebuchet MS"/>
          <w:sz w:val="24"/>
          <w:szCs w:val="24"/>
        </w:rPr>
        <w:t>ț</w:t>
      </w:r>
      <w:r w:rsidR="004608EA">
        <w:rPr>
          <w:rFonts w:ascii="Trebuchet MS" w:hAnsi="Trebuchet MS"/>
          <w:sz w:val="24"/>
          <w:szCs w:val="24"/>
        </w:rPr>
        <w:t xml:space="preserve">iuni de control în domeniul </w:t>
      </w:r>
      <w:r w:rsidR="004608EA" w:rsidRPr="004608EA">
        <w:rPr>
          <w:rStyle w:val="FontStyle13"/>
          <w:sz w:val="24"/>
          <w:szCs w:val="24"/>
        </w:rPr>
        <w:t>de supraveghere a pie</w:t>
      </w:r>
      <w:r w:rsidR="00CF2E52">
        <w:rPr>
          <w:rStyle w:val="FontStyle13"/>
          <w:sz w:val="24"/>
          <w:szCs w:val="24"/>
        </w:rPr>
        <w:t>ț</w:t>
      </w:r>
      <w:r w:rsidR="004608EA" w:rsidRPr="004608EA">
        <w:rPr>
          <w:rStyle w:val="FontStyle13"/>
          <w:sz w:val="24"/>
          <w:szCs w:val="24"/>
        </w:rPr>
        <w:t xml:space="preserve">ei </w:t>
      </w:r>
      <w:r w:rsidR="004608EA">
        <w:rPr>
          <w:rFonts w:ascii="Trebuchet MS" w:hAnsi="Trebuchet MS"/>
          <w:sz w:val="24"/>
          <w:szCs w:val="24"/>
        </w:rPr>
        <w:t xml:space="preserve">în cadrul </w:t>
      </w:r>
      <w:r w:rsidR="004608EA" w:rsidRPr="004608EA">
        <w:rPr>
          <w:rFonts w:ascii="Trebuchet MS" w:hAnsi="Trebuchet MS"/>
          <w:sz w:val="24"/>
          <w:szCs w:val="24"/>
        </w:rPr>
        <w:t>Campani</w:t>
      </w:r>
      <w:r w:rsidR="004608EA">
        <w:rPr>
          <w:rFonts w:ascii="Trebuchet MS" w:hAnsi="Trebuchet MS"/>
          <w:sz w:val="24"/>
          <w:szCs w:val="24"/>
        </w:rPr>
        <w:t>ei</w:t>
      </w:r>
      <w:r w:rsidR="004608EA" w:rsidRPr="004608EA">
        <w:rPr>
          <w:rFonts w:ascii="Trebuchet MS" w:hAnsi="Trebuchet MS"/>
          <w:sz w:val="24"/>
          <w:szCs w:val="24"/>
        </w:rPr>
        <w:t xml:space="preserve"> Na</w:t>
      </w:r>
      <w:r w:rsidR="00CF2E52">
        <w:rPr>
          <w:rFonts w:ascii="Trebuchet MS" w:hAnsi="Trebuchet MS"/>
          <w:sz w:val="24"/>
          <w:szCs w:val="24"/>
        </w:rPr>
        <w:t>ț</w:t>
      </w:r>
      <w:r w:rsidR="004608EA" w:rsidRPr="004608EA">
        <w:rPr>
          <w:rFonts w:ascii="Trebuchet MS" w:hAnsi="Trebuchet MS"/>
          <w:sz w:val="24"/>
          <w:szCs w:val="24"/>
        </w:rPr>
        <w:t>ional</w:t>
      </w:r>
      <w:r w:rsidR="004608EA">
        <w:rPr>
          <w:rFonts w:ascii="Trebuchet MS" w:hAnsi="Trebuchet MS"/>
          <w:sz w:val="24"/>
          <w:szCs w:val="24"/>
        </w:rPr>
        <w:t>e</w:t>
      </w:r>
      <w:r w:rsidR="004608EA" w:rsidRPr="004608EA">
        <w:rPr>
          <w:rFonts w:ascii="Trebuchet MS" w:hAnsi="Trebuchet MS"/>
          <w:sz w:val="24"/>
          <w:szCs w:val="24"/>
        </w:rPr>
        <w:t xml:space="preserve"> de supraveghere a pie</w:t>
      </w:r>
      <w:r w:rsidR="00CF2E52">
        <w:rPr>
          <w:rFonts w:ascii="Trebuchet MS" w:hAnsi="Trebuchet MS"/>
          <w:sz w:val="24"/>
          <w:szCs w:val="24"/>
        </w:rPr>
        <w:t>ț</w:t>
      </w:r>
      <w:r w:rsidR="004608EA" w:rsidRPr="004608EA">
        <w:rPr>
          <w:rFonts w:ascii="Trebuchet MS" w:hAnsi="Trebuchet MS"/>
          <w:sz w:val="24"/>
          <w:szCs w:val="24"/>
        </w:rPr>
        <w:t>ei produselor industriale din domeniul de competen</w:t>
      </w:r>
      <w:r w:rsidR="00CF2E52">
        <w:rPr>
          <w:rFonts w:ascii="Trebuchet MS" w:hAnsi="Trebuchet MS"/>
          <w:sz w:val="24"/>
          <w:szCs w:val="24"/>
        </w:rPr>
        <w:t>ț</w:t>
      </w:r>
      <w:r w:rsidR="004608EA" w:rsidRPr="004608EA">
        <w:rPr>
          <w:rFonts w:ascii="Trebuchet MS" w:hAnsi="Trebuchet MS"/>
          <w:sz w:val="24"/>
          <w:szCs w:val="24"/>
        </w:rPr>
        <w:t>ă al Inspec</w:t>
      </w:r>
      <w:r w:rsidR="00CF2E52">
        <w:rPr>
          <w:rFonts w:ascii="Trebuchet MS" w:hAnsi="Trebuchet MS"/>
          <w:sz w:val="24"/>
          <w:szCs w:val="24"/>
        </w:rPr>
        <w:t>ț</w:t>
      </w:r>
      <w:r w:rsidR="004608EA" w:rsidRPr="004608EA">
        <w:rPr>
          <w:rFonts w:ascii="Trebuchet MS" w:hAnsi="Trebuchet MS"/>
          <w:sz w:val="24"/>
          <w:szCs w:val="24"/>
        </w:rPr>
        <w:t>iei Muncii</w:t>
      </w:r>
      <w:r w:rsidR="004608EA">
        <w:rPr>
          <w:rFonts w:ascii="Trebuchet MS" w:hAnsi="Trebuchet MS"/>
          <w:sz w:val="24"/>
          <w:szCs w:val="24"/>
        </w:rPr>
        <w:t>.</w:t>
      </w:r>
    </w:p>
    <w:p w14:paraId="70B282C8" w14:textId="177D699C" w:rsidR="004608EA" w:rsidRPr="00AE2C90" w:rsidRDefault="004608EA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Campania se derulează</w:t>
      </w:r>
      <w:r w:rsidRPr="004608EA">
        <w:rPr>
          <w:rFonts w:ascii="Trebuchet MS" w:hAnsi="Trebuchet MS"/>
          <w:sz w:val="24"/>
          <w:szCs w:val="24"/>
        </w:rPr>
        <w:t xml:space="preserve"> sub coordonarea Inspec</w:t>
      </w:r>
      <w:r w:rsidR="00CF2E52">
        <w:rPr>
          <w:rFonts w:ascii="Trebuchet MS" w:hAnsi="Trebuchet MS"/>
          <w:sz w:val="24"/>
          <w:szCs w:val="24"/>
        </w:rPr>
        <w:t>ț</w:t>
      </w:r>
      <w:r w:rsidRPr="004608EA">
        <w:rPr>
          <w:rFonts w:ascii="Trebuchet MS" w:hAnsi="Trebuchet MS"/>
          <w:sz w:val="24"/>
          <w:szCs w:val="24"/>
        </w:rPr>
        <w:t>iei Muncii</w:t>
      </w:r>
      <w:r>
        <w:rPr>
          <w:rFonts w:ascii="Trebuchet MS" w:hAnsi="Trebuchet MS"/>
          <w:sz w:val="24"/>
          <w:szCs w:val="24"/>
        </w:rPr>
        <w:t xml:space="preserve"> î</w:t>
      </w:r>
      <w:r w:rsidRPr="004608EA">
        <w:rPr>
          <w:rFonts w:ascii="Trebuchet MS" w:hAnsi="Trebuchet MS"/>
          <w:sz w:val="24"/>
          <w:szCs w:val="24"/>
        </w:rPr>
        <w:t>n perioada 01.02.2023 - 31.01.2024</w:t>
      </w:r>
      <w:r>
        <w:rPr>
          <w:rFonts w:ascii="Trebuchet MS" w:hAnsi="Trebuchet MS"/>
          <w:sz w:val="24"/>
          <w:szCs w:val="24"/>
        </w:rPr>
        <w:t>.</w:t>
      </w:r>
      <w:r w:rsidRPr="004608EA">
        <w:rPr>
          <w:rFonts w:ascii="Trebuchet MS" w:hAnsi="Trebuchet MS"/>
          <w:sz w:val="24"/>
          <w:szCs w:val="24"/>
        </w:rPr>
        <w:t xml:space="preserve"> </w:t>
      </w:r>
    </w:p>
    <w:p w14:paraId="48C4A5D1" w14:textId="19AB7E9D" w:rsidR="00CF2E52" w:rsidRDefault="00CF2E52" w:rsidP="00AE2C90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Principalele grupe de produse incluse în programul de control pentru anul 2023 sunt: grupuri electrogene, scule de mână electrice, mănu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de protec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ie, mă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ti de protec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ie, combinezoane, că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ti de protec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ie, bocanci de protec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ie, pompe proiectate utilizate în mediu ATEX, malaxoare pentru beton sau mortar (betoniere), explozivi de uz civil 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articole pirotehnice categoria F1, P1.</w:t>
      </w:r>
    </w:p>
    <w:p w14:paraId="45E1EA2F" w14:textId="5F727955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În derularea activită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ii de control </w:t>
      </w:r>
      <w:r>
        <w:rPr>
          <w:rFonts w:ascii="Trebuchet MS" w:hAnsi="Trebuchet MS" w:cs="Calibri"/>
          <w:sz w:val="24"/>
          <w:szCs w:val="24"/>
          <w:lang w:eastAsia="ro-RO"/>
        </w:rPr>
        <w:t xml:space="preserve">se 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verific</w:t>
      </w:r>
      <w:r>
        <w:rPr>
          <w:rFonts w:ascii="Trebuchet MS" w:hAnsi="Trebuchet MS" w:cs="Calibri"/>
          <w:sz w:val="24"/>
          <w:szCs w:val="24"/>
          <w:lang w:eastAsia="ro-RO"/>
        </w:rPr>
        <w:t>ă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, prin sondaj, produse</w:t>
      </w:r>
      <w:r>
        <w:rPr>
          <w:rFonts w:ascii="Trebuchet MS" w:hAnsi="Trebuchet MS" w:cs="Calibri"/>
          <w:sz w:val="24"/>
          <w:szCs w:val="24"/>
          <w:lang w:eastAsia="ro-RO"/>
        </w:rPr>
        <w:t>le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 introduse sau puse la dispozi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ie pe pia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ă,</w:t>
      </w:r>
      <w:r>
        <w:rPr>
          <w:rFonts w:ascii="Trebuchet MS" w:hAnsi="Trebuchet MS" w:cs="Calibri"/>
          <w:sz w:val="24"/>
          <w:szCs w:val="24"/>
          <w:lang w:eastAsia="ro-RO"/>
        </w:rPr>
        <w:t xml:space="preserve"> urmărindu-se aspectele enumerate mai jos:</w:t>
      </w:r>
    </w:p>
    <w:p w14:paraId="06E1D54F" w14:textId="77777777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elementele de identificare ale produsului, respectiv denumirea comercială, denumirea conform standard;</w:t>
      </w:r>
    </w:p>
    <w:p w14:paraId="20C0EF13" w14:textId="77777777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elementele de identificare ale producătorului, reprezentantului său autorizat sau importatorului;</w:t>
      </w:r>
    </w:p>
    <w:p w14:paraId="24A0684C" w14:textId="77777777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elementele de identificare ale operatorului economic care a furnizat produsul;</w:t>
      </w:r>
    </w:p>
    <w:p w14:paraId="38CDEE85" w14:textId="551094F0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existen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a 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con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inutul declara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iei de conformitate;</w:t>
      </w:r>
    </w:p>
    <w:p w14:paraId="4F444606" w14:textId="30F4FE3D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existen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a 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con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inutul certificatului de conformitate, acolo unde este cazul;</w:t>
      </w:r>
    </w:p>
    <w:p w14:paraId="093F28A1" w14:textId="7981CF42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corecta alegere a sistemului de testare a conformită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ii produselor;</w:t>
      </w:r>
    </w:p>
    <w:p w14:paraId="570650CC" w14:textId="08D805D5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existen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a marcajului CE în forma 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i dimensiunile legal stabilite, precum 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informa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iile asociate acestuia în corelare cu prevederile specifica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iilor tehnice aplicabile;</w:t>
      </w:r>
    </w:p>
    <w:p w14:paraId="285697AC" w14:textId="6F8B54A4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existen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a marcajului pentru limitarea de zgomot;</w:t>
      </w:r>
    </w:p>
    <w:p w14:paraId="1D057B1A" w14:textId="27CFF3A1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existen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a marcajului pentru emisiile de noxe;</w:t>
      </w:r>
    </w:p>
    <w:p w14:paraId="59670BF2" w14:textId="76505136" w:rsid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- orice documente asociate produsului, necesare evaluării unui risc, după caz.</w:t>
      </w:r>
    </w:p>
    <w:p w14:paraId="4110C161" w14:textId="77777777" w:rsidR="00CF2E52" w:rsidRDefault="00CF2E52" w:rsidP="00AE2C90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</w:p>
    <w:p w14:paraId="0642C194" w14:textId="77777777" w:rsid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</w:p>
    <w:p w14:paraId="3E39DE0B" w14:textId="51C2CB9E" w:rsidR="00CF2E52" w:rsidRP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În trimestrul I al anului 2023 inspectorii de muncă cu atribu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ii de control în domeniul supravegherii pie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ei din cadrul I</w:t>
      </w:r>
      <w:r w:rsidR="004F6296">
        <w:rPr>
          <w:rFonts w:ascii="Trebuchet MS" w:hAnsi="Trebuchet MS" w:cs="Calibri"/>
          <w:sz w:val="24"/>
          <w:szCs w:val="24"/>
          <w:lang w:eastAsia="ro-RO"/>
        </w:rPr>
        <w:t>.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T</w:t>
      </w:r>
      <w:r w:rsidR="004F6296">
        <w:rPr>
          <w:rFonts w:ascii="Trebuchet MS" w:hAnsi="Trebuchet MS" w:cs="Calibri"/>
          <w:sz w:val="24"/>
          <w:szCs w:val="24"/>
          <w:lang w:eastAsia="ro-RO"/>
        </w:rPr>
        <w:t>.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M</w:t>
      </w:r>
      <w:r w:rsidR="004F6296">
        <w:rPr>
          <w:rFonts w:ascii="Trebuchet MS" w:hAnsi="Trebuchet MS" w:cs="Calibri"/>
          <w:sz w:val="24"/>
          <w:szCs w:val="24"/>
          <w:lang w:eastAsia="ro-RO"/>
        </w:rPr>
        <w:t>.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 Gala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au efectuat vizite de inspecție la 20 agenți economici și au evidențiat în baza de date la nivel național 121 produse. La 7 dintre produsele controlate s-au identificat mai multe neconformită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(lipsă declara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ii de conformitate, instruc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iuni de utilizare 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i depozitare 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marcajul de conformitate CE) iar agen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ii economici distribuitori au fost sanc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iona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i.</w:t>
      </w:r>
    </w:p>
    <w:p w14:paraId="7861F08C" w14:textId="068E23D5" w:rsidR="00CF2E52" w:rsidRDefault="00CF2E52" w:rsidP="00CF2E52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  <w:r w:rsidRPr="00CF2E52">
        <w:rPr>
          <w:rFonts w:ascii="Trebuchet MS" w:hAnsi="Trebuchet MS" w:cs="Calibri"/>
          <w:sz w:val="24"/>
          <w:szCs w:val="24"/>
          <w:lang w:eastAsia="ro-RO"/>
        </w:rPr>
        <w:t>Activită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ile de con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tientizare au constat din sesiuni de informare la un număr de 20 agen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economici, în care a avut loc prezentarea de către inspectorii de muncă a unui material c</w:t>
      </w:r>
      <w:r>
        <w:rPr>
          <w:rFonts w:ascii="Trebuchet MS" w:hAnsi="Trebuchet MS" w:cs="Calibri"/>
          <w:sz w:val="24"/>
          <w:szCs w:val="24"/>
          <w:lang w:eastAsia="ro-RO"/>
        </w:rPr>
        <w:t>ar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e cuprinde informa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ii de interes actual pentru cei implica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 xml:space="preserve">i </w:t>
      </w:r>
      <w:r>
        <w:rPr>
          <w:rFonts w:ascii="Trebuchet MS" w:hAnsi="Trebuchet MS" w:cs="Calibri"/>
          <w:sz w:val="24"/>
          <w:szCs w:val="24"/>
          <w:lang w:eastAsia="ro-RO"/>
        </w:rPr>
        <w:t>ș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 discu</w:t>
      </w:r>
      <w:r>
        <w:rPr>
          <w:rFonts w:ascii="Trebuchet MS" w:hAnsi="Trebuchet MS" w:cs="Calibri"/>
          <w:sz w:val="24"/>
          <w:szCs w:val="24"/>
          <w:lang w:eastAsia="ro-RO"/>
        </w:rPr>
        <w:t>ț</w:t>
      </w:r>
      <w:r w:rsidRPr="00CF2E52">
        <w:rPr>
          <w:rFonts w:ascii="Trebuchet MS" w:hAnsi="Trebuchet MS" w:cs="Calibri"/>
          <w:sz w:val="24"/>
          <w:szCs w:val="24"/>
          <w:lang w:eastAsia="ro-RO"/>
        </w:rPr>
        <w:t>ii pe marginea acestuia.</w:t>
      </w:r>
    </w:p>
    <w:p w14:paraId="3CA3ADFB" w14:textId="77777777" w:rsidR="00CF2E52" w:rsidRDefault="00CF2E52" w:rsidP="00AE2C90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eastAsia="ro-RO"/>
        </w:rPr>
      </w:pPr>
    </w:p>
    <w:p w14:paraId="54CF6012" w14:textId="77777777" w:rsidR="00F041A0" w:rsidRPr="00911A46" w:rsidRDefault="00F041A0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48639CC7" w14:textId="77777777" w:rsidR="00090675" w:rsidRPr="00911A46" w:rsidRDefault="00E50A0D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</w:t>
      </w:r>
      <w:r w:rsidR="0032633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Marius TRANDAFIR</w:t>
      </w:r>
    </w:p>
    <w:p w14:paraId="30825BCE" w14:textId="77777777"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14:paraId="1408BBB0" w14:textId="4995A345"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CF2E52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14:paraId="2E151E37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7B34DE32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Carmen </w:t>
      </w:r>
      <w:proofErr w:type="spellStart"/>
      <w:r w:rsidRPr="00911A46">
        <w:rPr>
          <w:rFonts w:ascii="Trebuchet MS" w:hAnsi="Trebuchet MS"/>
          <w:sz w:val="24"/>
          <w:szCs w:val="24"/>
        </w:rPr>
        <w:t>Păunica</w:t>
      </w:r>
      <w:proofErr w:type="spellEnd"/>
      <w:r w:rsidRPr="00911A46">
        <w:rPr>
          <w:rFonts w:ascii="Trebuchet MS" w:hAnsi="Trebuchet MS"/>
          <w:sz w:val="24"/>
          <w:szCs w:val="24"/>
        </w:rPr>
        <w:t xml:space="preserve"> Corodeanu</w:t>
      </w:r>
    </w:p>
    <w:p w14:paraId="363D298A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636F52E5" w14:textId="77777777" w:rsidR="00090675" w:rsidRDefault="00090675" w:rsidP="001374B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14:paraId="40CC0B22" w14:textId="3F3CD037" w:rsidR="00090675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CF2E52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CF2E52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AD4CA8">
        <w:rPr>
          <w:rFonts w:ascii="Trebuchet MS" w:hAnsi="Trebuchet MS"/>
          <w:sz w:val="24"/>
          <w:szCs w:val="24"/>
        </w:rPr>
        <w:t>cu</w:t>
      </w:r>
      <w:r w:rsidRPr="00911A46">
        <w:rPr>
          <w:rFonts w:ascii="Trebuchet MS" w:hAnsi="Trebuchet MS"/>
          <w:sz w:val="24"/>
          <w:szCs w:val="24"/>
        </w:rPr>
        <w:t xml:space="preserve"> Publicul</w:t>
      </w:r>
    </w:p>
    <w:p w14:paraId="4CA59D69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47060DD7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1C101953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457691C6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0C5FB728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1F469144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31690416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24E4D292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2FC263F3" w14:textId="77777777" w:rsidR="004F6296" w:rsidRP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2BC5BF92" w14:textId="77777777" w:rsidR="004F6296" w:rsidRDefault="004F6296" w:rsidP="004F6296">
      <w:pPr>
        <w:rPr>
          <w:rFonts w:ascii="Trebuchet MS" w:hAnsi="Trebuchet MS"/>
          <w:sz w:val="24"/>
          <w:szCs w:val="24"/>
        </w:rPr>
      </w:pPr>
    </w:p>
    <w:p w14:paraId="7B9CD32F" w14:textId="4A5EA431" w:rsidR="004F6296" w:rsidRPr="004F6296" w:rsidRDefault="004F6296" w:rsidP="004F6296">
      <w:pPr>
        <w:tabs>
          <w:tab w:val="left" w:pos="2400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sectPr w:rsidR="004F6296" w:rsidRPr="004F6296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5349" w14:textId="77777777" w:rsidR="001050B8" w:rsidRDefault="001050B8" w:rsidP="00AA6AD1">
      <w:pPr>
        <w:spacing w:after="0" w:line="240" w:lineRule="auto"/>
      </w:pPr>
      <w:r>
        <w:separator/>
      </w:r>
    </w:p>
  </w:endnote>
  <w:endnote w:type="continuationSeparator" w:id="0">
    <w:p w14:paraId="1A23A039" w14:textId="77777777" w:rsidR="001050B8" w:rsidRDefault="001050B8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287825A3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</w:t>
    </w:r>
    <w:r w:rsidR="004F6296">
      <w:rPr>
        <w:rFonts w:ascii="Trebuchet MS" w:hAnsi="Trebuchet MS"/>
        <w:sz w:val="16"/>
        <w:szCs w:val="16"/>
      </w:rPr>
      <w:t xml:space="preserve"> </w:t>
    </w:r>
    <w:r w:rsidRPr="0093316D">
      <w:rPr>
        <w:rFonts w:ascii="Trebuchet MS" w:hAnsi="Trebuchet MS"/>
        <w:sz w:val="16"/>
        <w:szCs w:val="16"/>
      </w:rPr>
      <w:t>Regiment 11 Siret, nr. 46 A, Gala</w:t>
    </w:r>
    <w:r w:rsidR="004F6296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i, Gala</w:t>
    </w:r>
    <w:r w:rsidR="004F6296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B326BE8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86248BF" w14:textId="2DD5051B" w:rsidR="00AD4CA8" w:rsidRPr="00BD59EF" w:rsidRDefault="00000000" w:rsidP="005C2C2B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15C6A17B" w:rsidR="00AD4CA8" w:rsidRPr="00BD59EF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3EC39BBD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</w:t>
    </w:r>
    <w:r w:rsidR="00CF2E52">
      <w:rPr>
        <w:sz w:val="16"/>
        <w:szCs w:val="16"/>
        <w:lang w:val="it-IT"/>
      </w:rPr>
      <w:t>ț</w:t>
    </w:r>
    <w:r w:rsidRPr="00DD7818">
      <w:rPr>
        <w:sz w:val="16"/>
        <w:szCs w:val="16"/>
        <w:lang w:val="it-IT"/>
      </w:rPr>
      <w:t>i, Gala</w:t>
    </w:r>
    <w:r w:rsidR="00CF2E52">
      <w:rPr>
        <w:sz w:val="16"/>
        <w:szCs w:val="16"/>
        <w:lang w:val="it-IT"/>
      </w:rPr>
      <w:t>ț</w:t>
    </w:r>
    <w:r w:rsidRPr="00DD7818">
      <w:rPr>
        <w:sz w:val="16"/>
        <w:szCs w:val="16"/>
        <w:lang w:val="it-IT"/>
      </w:rPr>
      <w:t>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5FFF47CD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39B9" w14:textId="77777777" w:rsidR="001050B8" w:rsidRDefault="001050B8" w:rsidP="00AA6AD1">
      <w:pPr>
        <w:spacing w:after="0" w:line="240" w:lineRule="auto"/>
      </w:pPr>
      <w:r>
        <w:separator/>
      </w:r>
    </w:p>
  </w:footnote>
  <w:footnote w:type="continuationSeparator" w:id="0">
    <w:p w14:paraId="088467C6" w14:textId="77777777" w:rsidR="001050B8" w:rsidRDefault="001050B8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5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2"/>
  </w:num>
  <w:num w:numId="2" w16cid:durableId="951283758">
    <w:abstractNumId w:val="11"/>
  </w:num>
  <w:num w:numId="3" w16cid:durableId="846945648">
    <w:abstractNumId w:val="23"/>
  </w:num>
  <w:num w:numId="4" w16cid:durableId="1640307057">
    <w:abstractNumId w:val="16"/>
  </w:num>
  <w:num w:numId="5" w16cid:durableId="1492478383">
    <w:abstractNumId w:val="3"/>
  </w:num>
  <w:num w:numId="6" w16cid:durableId="1131437082">
    <w:abstractNumId w:val="2"/>
  </w:num>
  <w:num w:numId="7" w16cid:durableId="1378166447">
    <w:abstractNumId w:val="18"/>
  </w:num>
  <w:num w:numId="8" w16cid:durableId="52654670">
    <w:abstractNumId w:val="17"/>
  </w:num>
  <w:num w:numId="9" w16cid:durableId="1977375097">
    <w:abstractNumId w:val="21"/>
  </w:num>
  <w:num w:numId="10" w16cid:durableId="1048996023">
    <w:abstractNumId w:val="20"/>
  </w:num>
  <w:num w:numId="11" w16cid:durableId="1655404445">
    <w:abstractNumId w:val="9"/>
  </w:num>
  <w:num w:numId="12" w16cid:durableId="1183393496">
    <w:abstractNumId w:val="19"/>
  </w:num>
  <w:num w:numId="13" w16cid:durableId="2126918608">
    <w:abstractNumId w:val="15"/>
  </w:num>
  <w:num w:numId="14" w16cid:durableId="972638515">
    <w:abstractNumId w:val="22"/>
  </w:num>
  <w:num w:numId="15" w16cid:durableId="617418162">
    <w:abstractNumId w:val="7"/>
  </w:num>
  <w:num w:numId="16" w16cid:durableId="1486169691">
    <w:abstractNumId w:val="13"/>
  </w:num>
  <w:num w:numId="17" w16cid:durableId="536432212">
    <w:abstractNumId w:val="1"/>
  </w:num>
  <w:num w:numId="18" w16cid:durableId="301692081">
    <w:abstractNumId w:val="6"/>
  </w:num>
  <w:num w:numId="19" w16cid:durableId="1100103788">
    <w:abstractNumId w:val="8"/>
  </w:num>
  <w:num w:numId="20" w16cid:durableId="830170680">
    <w:abstractNumId w:val="14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5"/>
  </w:num>
  <w:num w:numId="24" w16cid:durableId="347097036">
    <w:abstractNumId w:val="10"/>
  </w:num>
  <w:num w:numId="25" w16cid:durableId="1446927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050B8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08EA"/>
    <w:rsid w:val="00466081"/>
    <w:rsid w:val="00466E97"/>
    <w:rsid w:val="0047213B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4F6296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323AB"/>
    <w:rsid w:val="0063339E"/>
    <w:rsid w:val="00640C11"/>
    <w:rsid w:val="00646FFD"/>
    <w:rsid w:val="0066567A"/>
    <w:rsid w:val="00683572"/>
    <w:rsid w:val="006A191C"/>
    <w:rsid w:val="006A3613"/>
    <w:rsid w:val="006B44C5"/>
    <w:rsid w:val="006B4FFF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2C90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241A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21F3"/>
    <w:rsid w:val="00CE31A7"/>
    <w:rsid w:val="00CF2E52"/>
    <w:rsid w:val="00CF44CC"/>
    <w:rsid w:val="00D04E5D"/>
    <w:rsid w:val="00D05F77"/>
    <w:rsid w:val="00D06D28"/>
    <w:rsid w:val="00D13AE0"/>
    <w:rsid w:val="00D206DD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3</cp:revision>
  <cp:lastPrinted>2022-11-15T06:54:00Z</cp:lastPrinted>
  <dcterms:created xsi:type="dcterms:W3CDTF">2023-04-24T07:15:00Z</dcterms:created>
  <dcterms:modified xsi:type="dcterms:W3CDTF">2023-04-24T07:18:00Z</dcterms:modified>
</cp:coreProperties>
</file>