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41" w:rsidRPr="00E87501" w:rsidRDefault="00176E41" w:rsidP="009E132E">
      <w:pPr>
        <w:spacing w:after="30"/>
        <w:ind w:left="0"/>
        <w:jc w:val="right"/>
        <w:rPr>
          <w:rFonts w:cs="Times New Roma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6047/ERUAI/19.04.2018</w:t>
      </w:r>
    </w:p>
    <w:p w:rsidR="00176E41" w:rsidRDefault="00176E41" w:rsidP="00FD4066">
      <w:pPr>
        <w:spacing w:after="30"/>
        <w:ind w:left="0"/>
        <w:rPr>
          <w:rFonts w:cs="Times New Roman"/>
          <w:sz w:val="24"/>
          <w:szCs w:val="24"/>
          <w:lang w:val="ro-RO"/>
        </w:rPr>
      </w:pPr>
    </w:p>
    <w:p w:rsidR="00176E41" w:rsidRPr="00220376" w:rsidRDefault="00176E41" w:rsidP="00697037">
      <w:pPr>
        <w:ind w:left="567"/>
        <w:rPr>
          <w:rFonts w:cs="Times New Roman"/>
          <w:sz w:val="24"/>
          <w:szCs w:val="24"/>
          <w:lang w:val="pt-BR"/>
        </w:rPr>
      </w:pPr>
    </w:p>
    <w:p w:rsidR="00176E41" w:rsidRPr="009E132E" w:rsidRDefault="00176E41" w:rsidP="00725A35">
      <w:pPr>
        <w:ind w:left="567"/>
        <w:jc w:val="center"/>
        <w:rPr>
          <w:rFonts w:cs="Times New Roman"/>
          <w:b/>
          <w:bCs/>
          <w:sz w:val="24"/>
          <w:szCs w:val="24"/>
          <w:lang w:val="ro-RO"/>
        </w:rPr>
      </w:pPr>
      <w:r w:rsidRPr="00220376">
        <w:rPr>
          <w:b/>
          <w:bCs/>
          <w:sz w:val="24"/>
          <w:szCs w:val="24"/>
          <w:lang w:val="pt-BR"/>
        </w:rPr>
        <w:t>SCRISOARE DE INTEN</w:t>
      </w:r>
      <w:r w:rsidRPr="00220376">
        <w:rPr>
          <w:rFonts w:ascii="Tahoma" w:hAnsi="Tahoma" w:cs="Tahoma"/>
          <w:b/>
          <w:bCs/>
          <w:sz w:val="24"/>
          <w:szCs w:val="24"/>
          <w:lang w:val="pt-BR"/>
        </w:rPr>
        <w:t>Ț</w:t>
      </w:r>
      <w:r w:rsidRPr="00220376">
        <w:rPr>
          <w:b/>
          <w:bCs/>
          <w:sz w:val="24"/>
          <w:szCs w:val="24"/>
          <w:lang w:val="pt-BR"/>
        </w:rPr>
        <w:t>IE</w:t>
      </w:r>
    </w:p>
    <w:p w:rsidR="00176E41" w:rsidRDefault="00176E41" w:rsidP="00725A35">
      <w:pPr>
        <w:ind w:left="567"/>
        <w:jc w:val="center"/>
        <w:rPr>
          <w:rFonts w:cs="Times New Roman"/>
          <w:sz w:val="24"/>
          <w:szCs w:val="24"/>
          <w:lang w:val="ro-RO"/>
        </w:rPr>
      </w:pPr>
    </w:p>
    <w:p w:rsidR="00176E41" w:rsidRDefault="00176E41" w:rsidP="005A14F4">
      <w:pPr>
        <w:ind w:left="567"/>
        <w:rPr>
          <w:sz w:val="24"/>
          <w:szCs w:val="24"/>
          <w:lang w:val="ro-RO"/>
        </w:rPr>
      </w:pPr>
      <w:r w:rsidRPr="006F2456">
        <w:rPr>
          <w:b/>
          <w:bCs/>
          <w:sz w:val="24"/>
          <w:szCs w:val="24"/>
          <w:lang w:val="ro-RO"/>
        </w:rPr>
        <w:t>Inspectoratul Teritorial de Muncă</w:t>
      </w:r>
      <w:r>
        <w:rPr>
          <w:sz w:val="24"/>
          <w:szCs w:val="24"/>
          <w:lang w:val="ro-RO"/>
        </w:rPr>
        <w:t>, cu sediul în Gala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i, str. Regiment 11 Siret, nr. 46A, în calitate de autoritate contractantă, organizează </w:t>
      </w:r>
      <w:r w:rsidRPr="00A171A3">
        <w:rPr>
          <w:b/>
          <w:bCs/>
          <w:sz w:val="24"/>
          <w:szCs w:val="24"/>
          <w:lang w:val="ro-RO"/>
        </w:rPr>
        <w:t>o achizi</w:t>
      </w:r>
      <w:r w:rsidRPr="00A171A3">
        <w:rPr>
          <w:rFonts w:ascii="Tahoma" w:hAnsi="Tahoma" w:cs="Tahoma"/>
          <w:b/>
          <w:bCs/>
          <w:sz w:val="24"/>
          <w:szCs w:val="24"/>
          <w:lang w:val="ro-RO"/>
        </w:rPr>
        <w:t>ț</w:t>
      </w:r>
      <w:r w:rsidRPr="00A171A3">
        <w:rPr>
          <w:b/>
          <w:bCs/>
          <w:sz w:val="24"/>
          <w:szCs w:val="24"/>
          <w:lang w:val="ro-RO"/>
        </w:rPr>
        <w:t xml:space="preserve">ie directă pentru servicii de telefonie </w:t>
      </w:r>
      <w:r>
        <w:rPr>
          <w:b/>
          <w:bCs/>
          <w:sz w:val="24"/>
          <w:szCs w:val="24"/>
          <w:lang w:val="ro-RO"/>
        </w:rPr>
        <w:t>publică</w:t>
      </w:r>
      <w:r w:rsidRPr="00A171A3">
        <w:rPr>
          <w:b/>
          <w:bCs/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în conformitate cu prevederile art. 7, alin.(5) din Legea nr. 98/2016 privind achizi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iile publice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 ale art. 43-46 din HG nr. 395/2016 pentru aprobarea Normelor metodologice de aplicare a prevederilor referitoare la atribuirea contractului de achizi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 publică/acordul cadru din Legea nr. 98/2016 privind achizi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iile publice cu completările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 modificările ulterioare.</w:t>
      </w:r>
    </w:p>
    <w:p w:rsidR="00176E41" w:rsidRDefault="00176E41" w:rsidP="009E132E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before="120" w:after="240"/>
        <w:ind w:left="567" w:firstLine="0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Pr="006F2456">
        <w:rPr>
          <w:b/>
          <w:bCs/>
          <w:sz w:val="24"/>
          <w:szCs w:val="24"/>
          <w:lang w:val="ro-RO"/>
        </w:rPr>
        <w:t>Obiectul achizi</w:t>
      </w:r>
      <w:r w:rsidRPr="006F2456">
        <w:rPr>
          <w:rFonts w:ascii="Tahoma" w:hAnsi="Tahoma" w:cs="Tahoma"/>
          <w:b/>
          <w:bCs/>
          <w:sz w:val="24"/>
          <w:szCs w:val="24"/>
          <w:lang w:val="ro-RO"/>
        </w:rPr>
        <w:t>ț</w:t>
      </w:r>
      <w:r w:rsidRPr="006F2456">
        <w:rPr>
          <w:b/>
          <w:bCs/>
          <w:sz w:val="24"/>
          <w:szCs w:val="24"/>
          <w:lang w:val="ro-RO"/>
        </w:rPr>
        <w:t>iei</w:t>
      </w:r>
      <w:r>
        <w:rPr>
          <w:sz w:val="24"/>
          <w:szCs w:val="24"/>
          <w:lang w:val="ro-RO"/>
        </w:rPr>
        <w:t>: servicii de telefonie fixă pentru Inspectoratul Teritorial de Muncă Gala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i.</w:t>
      </w:r>
    </w:p>
    <w:p w:rsidR="00176E41" w:rsidRDefault="00176E41" w:rsidP="009E132E">
      <w:pPr>
        <w:spacing w:before="120" w:after="240"/>
        <w:ind w:left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Pr="00725A35">
        <w:rPr>
          <w:sz w:val="24"/>
          <w:szCs w:val="24"/>
          <w:lang w:val="ro-RO"/>
        </w:rPr>
        <w:t xml:space="preserve">Cod </w:t>
      </w:r>
      <w:smartTag w:uri="urn:schemas-microsoft-com:office:smarttags" w:element="stockticker">
        <w:r w:rsidRPr="00725A35">
          <w:rPr>
            <w:sz w:val="24"/>
            <w:szCs w:val="24"/>
            <w:lang w:val="ro-RO"/>
          </w:rPr>
          <w:t>CPV</w:t>
        </w:r>
      </w:smartTag>
      <w:r w:rsidRPr="00725A35">
        <w:rPr>
          <w:sz w:val="24"/>
          <w:szCs w:val="24"/>
          <w:lang w:val="ro-RO"/>
        </w:rPr>
        <w:t>: 64211000-8 Servicii de telefonie</w:t>
      </w:r>
      <w:r>
        <w:rPr>
          <w:sz w:val="24"/>
          <w:szCs w:val="24"/>
          <w:lang w:val="ro-RO"/>
        </w:rPr>
        <w:t xml:space="preserve"> publică</w:t>
      </w:r>
    </w:p>
    <w:p w:rsidR="00176E41" w:rsidRDefault="00176E41" w:rsidP="009E132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240"/>
        <w:ind w:left="567" w:firstLine="0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Pr="006F2456">
        <w:rPr>
          <w:b/>
          <w:bCs/>
          <w:sz w:val="24"/>
          <w:szCs w:val="24"/>
          <w:lang w:val="ro-RO"/>
        </w:rPr>
        <w:t>Durata contractului</w:t>
      </w:r>
      <w:r>
        <w:rPr>
          <w:sz w:val="24"/>
          <w:szCs w:val="24"/>
          <w:lang w:val="ro-RO"/>
        </w:rPr>
        <w:t>: de la data de 01.05.2018 până la data de 31.12.2018, cu op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iunea de prelungire pe perioada 01.01.2019-30.04.2019, conform prevederilor art.165 din HG 395/2016 cu modificările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 completările ulterioare, în condi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iile existen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ei resurselor financiare alocate cu această destina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ie.</w:t>
      </w:r>
    </w:p>
    <w:p w:rsidR="00176E41" w:rsidRDefault="00176E41" w:rsidP="009E132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240"/>
        <w:ind w:left="567" w:firstLine="0"/>
        <w:contextualSpacing w:val="0"/>
        <w:rPr>
          <w:sz w:val="24"/>
          <w:szCs w:val="24"/>
          <w:lang w:val="ro-RO"/>
        </w:rPr>
      </w:pPr>
      <w:r w:rsidRPr="006F2456">
        <w:rPr>
          <w:b/>
          <w:bCs/>
          <w:sz w:val="24"/>
          <w:szCs w:val="24"/>
          <w:lang w:val="ro-RO"/>
        </w:rPr>
        <w:t>Valoarea estimată a contractului</w:t>
      </w:r>
      <w:r>
        <w:rPr>
          <w:sz w:val="24"/>
          <w:szCs w:val="24"/>
          <w:lang w:val="ro-RO"/>
        </w:rPr>
        <w:t xml:space="preserve"> : 1.200,00 lei (fără TVA); valoarea estimată a suplimentării contractului este de 600,00 lei (fără TVA).</w:t>
      </w:r>
    </w:p>
    <w:p w:rsidR="00176E41" w:rsidRDefault="00176E41" w:rsidP="009E132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240"/>
        <w:ind w:left="567" w:firstLine="0"/>
        <w:contextualSpacing w:val="0"/>
        <w:rPr>
          <w:sz w:val="24"/>
          <w:szCs w:val="24"/>
          <w:lang w:val="ro-RO"/>
        </w:rPr>
      </w:pPr>
      <w:r w:rsidRPr="006F2456">
        <w:rPr>
          <w:b/>
          <w:bCs/>
          <w:sz w:val="24"/>
          <w:szCs w:val="24"/>
          <w:lang w:val="ro-RO"/>
        </w:rPr>
        <w:t>Sursa de finan</w:t>
      </w:r>
      <w:r w:rsidRPr="006F2456">
        <w:rPr>
          <w:rFonts w:ascii="Tahoma" w:hAnsi="Tahoma" w:cs="Tahoma"/>
          <w:b/>
          <w:bCs/>
          <w:sz w:val="24"/>
          <w:szCs w:val="24"/>
          <w:lang w:val="ro-RO"/>
        </w:rPr>
        <w:t>ț</w:t>
      </w:r>
      <w:r w:rsidRPr="006F2456">
        <w:rPr>
          <w:b/>
          <w:bCs/>
          <w:sz w:val="24"/>
          <w:szCs w:val="24"/>
          <w:lang w:val="ro-RO"/>
        </w:rPr>
        <w:t>are</w:t>
      </w:r>
      <w:r>
        <w:rPr>
          <w:sz w:val="24"/>
          <w:szCs w:val="24"/>
          <w:lang w:val="ro-RO"/>
        </w:rPr>
        <w:t>: Bugetul de stat.</w:t>
      </w:r>
    </w:p>
    <w:p w:rsidR="00176E41" w:rsidRDefault="00176E41" w:rsidP="009E132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240"/>
        <w:ind w:left="567" w:firstLine="0"/>
        <w:contextualSpacing w:val="0"/>
        <w:rPr>
          <w:sz w:val="24"/>
          <w:szCs w:val="24"/>
          <w:lang w:val="ro-RO"/>
        </w:rPr>
      </w:pPr>
      <w:r w:rsidRPr="006F2456">
        <w:rPr>
          <w:b/>
          <w:bCs/>
          <w:sz w:val="24"/>
          <w:szCs w:val="24"/>
          <w:lang w:val="ro-RO"/>
        </w:rPr>
        <w:t>Criteriul de atribuire</w:t>
      </w:r>
      <w:r>
        <w:rPr>
          <w:sz w:val="24"/>
          <w:szCs w:val="24"/>
          <w:lang w:val="ro-RO"/>
        </w:rPr>
        <w:t>: pre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ul cel mai scăzut.</w:t>
      </w:r>
    </w:p>
    <w:p w:rsidR="00176E41" w:rsidRDefault="00176E41" w:rsidP="009E132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240"/>
        <w:ind w:left="567" w:firstLine="0"/>
        <w:contextualSpacing w:val="0"/>
        <w:rPr>
          <w:sz w:val="24"/>
          <w:szCs w:val="24"/>
          <w:lang w:val="ro-RO"/>
        </w:rPr>
      </w:pPr>
      <w:r w:rsidRPr="005A14F4">
        <w:rPr>
          <w:b/>
          <w:bCs/>
          <w:sz w:val="24"/>
          <w:szCs w:val="24"/>
          <w:lang w:val="ro-RO"/>
        </w:rPr>
        <w:t>Modul de finalizare a achizi</w:t>
      </w:r>
      <w:r w:rsidRPr="005A14F4">
        <w:rPr>
          <w:rFonts w:ascii="Tahoma" w:hAnsi="Tahoma" w:cs="Tahoma"/>
          <w:b/>
          <w:bCs/>
          <w:sz w:val="24"/>
          <w:szCs w:val="24"/>
          <w:lang w:val="ro-RO"/>
        </w:rPr>
        <w:t>ț</w:t>
      </w:r>
      <w:r w:rsidRPr="005A14F4">
        <w:rPr>
          <w:b/>
          <w:bCs/>
          <w:sz w:val="24"/>
          <w:szCs w:val="24"/>
          <w:lang w:val="ro-RO"/>
        </w:rPr>
        <w:t>iei directe</w:t>
      </w:r>
      <w:r>
        <w:rPr>
          <w:sz w:val="24"/>
          <w:szCs w:val="24"/>
          <w:lang w:val="ro-RO"/>
        </w:rPr>
        <w:t>: încheiere contract prestări servicii</w:t>
      </w:r>
    </w:p>
    <w:p w:rsidR="00176E41" w:rsidRDefault="00176E41" w:rsidP="009E132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240"/>
        <w:ind w:left="567" w:firstLine="0"/>
        <w:contextualSpacing w:val="0"/>
        <w:rPr>
          <w:sz w:val="24"/>
          <w:szCs w:val="24"/>
          <w:lang w:val="ro-RO"/>
        </w:rPr>
      </w:pPr>
      <w:r w:rsidRPr="005A14F4">
        <w:rPr>
          <w:b/>
          <w:bCs/>
          <w:sz w:val="24"/>
          <w:szCs w:val="24"/>
          <w:lang w:val="ro-RO"/>
        </w:rPr>
        <w:t>Modul de prezentare a ofertei:</w:t>
      </w:r>
      <w:r>
        <w:rPr>
          <w:sz w:val="24"/>
          <w:szCs w:val="24"/>
          <w:lang w:val="ro-RO"/>
        </w:rPr>
        <w:t xml:space="preserve"> oferta va fi întocmită într-un singur exemplar, în limba română.</w:t>
      </w:r>
    </w:p>
    <w:p w:rsidR="00176E41" w:rsidRDefault="00176E41" w:rsidP="009E132E">
      <w:pPr>
        <w:tabs>
          <w:tab w:val="left" w:pos="851"/>
        </w:tabs>
        <w:spacing w:before="120" w:line="240" w:lineRule="auto"/>
        <w:ind w:left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În acest context, operatorii economici interesa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 vor transmite ofertă ce trebuie să con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ină cel pu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in următoarele informa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ii:</w:t>
      </w:r>
    </w:p>
    <w:p w:rsidR="00176E41" w:rsidRDefault="00176E41" w:rsidP="009E132E">
      <w:pPr>
        <w:pStyle w:val="ListParagraph"/>
        <w:numPr>
          <w:ilvl w:val="0"/>
          <w:numId w:val="3"/>
        </w:numPr>
        <w:tabs>
          <w:tab w:val="left" w:pos="851"/>
        </w:tabs>
        <w:spacing w:before="120" w:line="240" w:lineRule="auto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denumire societate,</w:t>
      </w:r>
    </w:p>
    <w:p w:rsidR="00176E41" w:rsidRDefault="00176E41" w:rsidP="009E132E">
      <w:pPr>
        <w:pStyle w:val="ListParagraph"/>
        <w:numPr>
          <w:ilvl w:val="0"/>
          <w:numId w:val="3"/>
        </w:numPr>
        <w:tabs>
          <w:tab w:val="left" w:pos="851"/>
        </w:tabs>
        <w:spacing w:before="120" w:line="240" w:lineRule="auto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numele, prenumele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 func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ia reprezentantului operatorului economic,</w:t>
      </w:r>
    </w:p>
    <w:p w:rsidR="00176E41" w:rsidRDefault="00176E41" w:rsidP="009E132E">
      <w:pPr>
        <w:pStyle w:val="ListParagraph"/>
        <w:numPr>
          <w:ilvl w:val="0"/>
          <w:numId w:val="3"/>
        </w:numPr>
        <w:tabs>
          <w:tab w:val="left" w:pos="851"/>
        </w:tabs>
        <w:spacing w:before="120" w:line="240" w:lineRule="auto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adresă sediu,</w:t>
      </w:r>
    </w:p>
    <w:p w:rsidR="00176E41" w:rsidRDefault="00176E41" w:rsidP="009E132E">
      <w:pPr>
        <w:pStyle w:val="ListParagraph"/>
        <w:numPr>
          <w:ilvl w:val="0"/>
          <w:numId w:val="3"/>
        </w:numPr>
        <w:tabs>
          <w:tab w:val="left" w:pos="851"/>
        </w:tabs>
        <w:spacing w:before="120" w:line="240" w:lineRule="auto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telefon/fax/e-mail</w:t>
      </w:r>
    </w:p>
    <w:p w:rsidR="00176E41" w:rsidRDefault="00176E41" w:rsidP="009E132E">
      <w:pPr>
        <w:pStyle w:val="ListParagraph"/>
        <w:numPr>
          <w:ilvl w:val="0"/>
          <w:numId w:val="3"/>
        </w:numPr>
        <w:tabs>
          <w:tab w:val="left" w:pos="851"/>
        </w:tabs>
        <w:spacing w:before="120" w:line="240" w:lineRule="auto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cod de identificare fiscală,</w:t>
      </w:r>
    </w:p>
    <w:p w:rsidR="00176E41" w:rsidRDefault="00176E41" w:rsidP="009E132E">
      <w:pPr>
        <w:pStyle w:val="ListParagraph"/>
        <w:numPr>
          <w:ilvl w:val="0"/>
          <w:numId w:val="3"/>
        </w:numPr>
        <w:tabs>
          <w:tab w:val="left" w:pos="851"/>
        </w:tabs>
        <w:spacing w:before="120" w:line="240" w:lineRule="auto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număr de înregistrare la Registrul Comer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ului,</w:t>
      </w:r>
    </w:p>
    <w:p w:rsidR="00176E41" w:rsidRDefault="00176E41" w:rsidP="009E132E">
      <w:pPr>
        <w:pStyle w:val="ListParagraph"/>
        <w:numPr>
          <w:ilvl w:val="0"/>
          <w:numId w:val="3"/>
        </w:numPr>
        <w:tabs>
          <w:tab w:val="left" w:pos="851"/>
        </w:tabs>
        <w:spacing w:before="120" w:line="240" w:lineRule="auto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Cod IBAN deschis la Trezoreria Statului</w:t>
      </w:r>
    </w:p>
    <w:p w:rsidR="00176E41" w:rsidRDefault="00176E41" w:rsidP="009E132E">
      <w:pPr>
        <w:tabs>
          <w:tab w:val="left" w:pos="851"/>
        </w:tabs>
        <w:spacing w:before="120" w:line="240" w:lineRule="auto"/>
        <w:ind w:left="567"/>
        <w:rPr>
          <w:color w:val="FF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Pachetul minim acceptat trebuie să con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ină </w:t>
      </w:r>
      <w:r>
        <w:rPr>
          <w:color w:val="FF0000"/>
          <w:sz w:val="24"/>
          <w:szCs w:val="24"/>
          <w:lang w:val="ro-RO"/>
        </w:rPr>
        <w:t>:</w:t>
      </w:r>
    </w:p>
    <w:p w:rsidR="00176E41" w:rsidRPr="00990024" w:rsidRDefault="00176E41" w:rsidP="009E132E">
      <w:pPr>
        <w:pStyle w:val="ListParagraph"/>
        <w:numPr>
          <w:ilvl w:val="0"/>
          <w:numId w:val="4"/>
        </w:numPr>
        <w:tabs>
          <w:tab w:val="left" w:pos="851"/>
        </w:tabs>
        <w:spacing w:before="120" w:line="240" w:lineRule="auto"/>
        <w:contextualSpacing w:val="0"/>
        <w:rPr>
          <w:rFonts w:cs="Times New Roman"/>
          <w:color w:val="000000"/>
          <w:sz w:val="24"/>
          <w:szCs w:val="24"/>
          <w:lang w:val="ro-RO"/>
        </w:rPr>
      </w:pPr>
      <w:r w:rsidRPr="006F2456">
        <w:rPr>
          <w:sz w:val="24"/>
          <w:szCs w:val="24"/>
          <w:lang w:val="ro-RO"/>
        </w:rPr>
        <w:t>6</w:t>
      </w:r>
      <w:r>
        <w:rPr>
          <w:color w:val="FF0000"/>
          <w:sz w:val="24"/>
          <w:szCs w:val="24"/>
          <w:lang w:val="ro-RO"/>
        </w:rPr>
        <w:t xml:space="preserve"> </w:t>
      </w:r>
      <w:r w:rsidRPr="00990024">
        <w:rPr>
          <w:color w:val="000000"/>
          <w:sz w:val="24"/>
          <w:szCs w:val="24"/>
          <w:lang w:val="ro-RO"/>
        </w:rPr>
        <w:t>linii telefonice Voce fixă, fiecare linie de acces cu trafic nelimitat în toate re</w:t>
      </w:r>
      <w:r w:rsidRPr="00990024">
        <w:rPr>
          <w:rFonts w:ascii="Tahoma" w:hAnsi="Tahoma" w:cs="Tahoma"/>
          <w:color w:val="000000"/>
          <w:sz w:val="24"/>
          <w:szCs w:val="24"/>
          <w:lang w:val="ro-RO"/>
        </w:rPr>
        <w:t>ț</w:t>
      </w:r>
      <w:r w:rsidRPr="00990024">
        <w:rPr>
          <w:color w:val="000000"/>
          <w:sz w:val="24"/>
          <w:szCs w:val="24"/>
          <w:lang w:val="ro-RO"/>
        </w:rPr>
        <w:t>elele na</w:t>
      </w:r>
      <w:r w:rsidRPr="00990024">
        <w:rPr>
          <w:rFonts w:ascii="Tahoma" w:hAnsi="Tahoma" w:cs="Tahoma"/>
          <w:color w:val="000000"/>
          <w:sz w:val="24"/>
          <w:szCs w:val="24"/>
          <w:lang w:val="ro-RO"/>
        </w:rPr>
        <w:t>ț</w:t>
      </w:r>
      <w:r w:rsidRPr="00990024">
        <w:rPr>
          <w:color w:val="000000"/>
          <w:sz w:val="24"/>
          <w:szCs w:val="24"/>
          <w:lang w:val="ro-RO"/>
        </w:rPr>
        <w:t xml:space="preserve">ionale fixe </w:t>
      </w:r>
      <w:r w:rsidRPr="00990024">
        <w:rPr>
          <w:rFonts w:ascii="Tahoma" w:hAnsi="Tahoma" w:cs="Tahoma"/>
          <w:color w:val="000000"/>
          <w:sz w:val="24"/>
          <w:szCs w:val="24"/>
          <w:lang w:val="ro-RO"/>
        </w:rPr>
        <w:t>ș</w:t>
      </w:r>
      <w:r w:rsidRPr="00990024">
        <w:rPr>
          <w:color w:val="000000"/>
          <w:sz w:val="24"/>
          <w:szCs w:val="24"/>
          <w:lang w:val="ro-RO"/>
        </w:rPr>
        <w:t xml:space="preserve">i mobile </w:t>
      </w:r>
      <w:r w:rsidRPr="00990024">
        <w:rPr>
          <w:rFonts w:ascii="Tahoma" w:hAnsi="Tahoma" w:cs="Tahoma"/>
          <w:color w:val="000000"/>
          <w:sz w:val="24"/>
          <w:szCs w:val="24"/>
          <w:lang w:val="ro-RO"/>
        </w:rPr>
        <w:t>ș</w:t>
      </w:r>
      <w:r w:rsidRPr="00990024">
        <w:rPr>
          <w:color w:val="000000"/>
          <w:sz w:val="24"/>
          <w:szCs w:val="24"/>
          <w:lang w:val="ro-RO"/>
        </w:rPr>
        <w:t>i către re</w:t>
      </w:r>
      <w:r w:rsidRPr="00990024">
        <w:rPr>
          <w:rFonts w:ascii="Tahoma" w:hAnsi="Tahoma" w:cs="Tahoma"/>
          <w:color w:val="000000"/>
          <w:sz w:val="24"/>
          <w:szCs w:val="24"/>
          <w:lang w:val="ro-RO"/>
        </w:rPr>
        <w:t>ț</w:t>
      </w:r>
      <w:r w:rsidRPr="00990024">
        <w:rPr>
          <w:color w:val="000000"/>
          <w:sz w:val="24"/>
          <w:szCs w:val="24"/>
          <w:lang w:val="ro-RO"/>
        </w:rPr>
        <w:t>elele interna</w:t>
      </w:r>
      <w:r w:rsidRPr="00990024">
        <w:rPr>
          <w:rFonts w:ascii="Tahoma" w:hAnsi="Tahoma" w:cs="Tahoma"/>
          <w:color w:val="000000"/>
          <w:sz w:val="24"/>
          <w:szCs w:val="24"/>
          <w:lang w:val="ro-RO"/>
        </w:rPr>
        <w:t>ț</w:t>
      </w:r>
      <w:r w:rsidRPr="00990024">
        <w:rPr>
          <w:color w:val="000000"/>
          <w:sz w:val="24"/>
          <w:szCs w:val="24"/>
          <w:lang w:val="ro-RO"/>
        </w:rPr>
        <w:t>ionale zona UE fix, SUA</w:t>
      </w:r>
      <w:r w:rsidRPr="00220376">
        <w:rPr>
          <w:color w:val="000000"/>
          <w:sz w:val="24"/>
          <w:szCs w:val="24"/>
          <w:lang w:val="ro-RO"/>
        </w:rPr>
        <w:t xml:space="preserve">&amp; Canada fix </w:t>
      </w:r>
      <w:r w:rsidRPr="00220376">
        <w:rPr>
          <w:rFonts w:ascii="Tahoma" w:hAnsi="Tahoma" w:cs="Tahoma"/>
          <w:color w:val="000000"/>
          <w:sz w:val="24"/>
          <w:szCs w:val="24"/>
          <w:lang w:val="ro-RO"/>
        </w:rPr>
        <w:t>ș</w:t>
      </w:r>
      <w:r w:rsidRPr="00220376">
        <w:rPr>
          <w:color w:val="000000"/>
          <w:sz w:val="24"/>
          <w:szCs w:val="24"/>
          <w:lang w:val="ro-RO"/>
        </w:rPr>
        <w:t>i mobil.</w:t>
      </w:r>
    </w:p>
    <w:p w:rsidR="00176E41" w:rsidRPr="00990024" w:rsidRDefault="00176E41" w:rsidP="009E132E">
      <w:pPr>
        <w:pStyle w:val="ListParagraph"/>
        <w:numPr>
          <w:ilvl w:val="0"/>
          <w:numId w:val="4"/>
        </w:numPr>
        <w:tabs>
          <w:tab w:val="left" w:pos="851"/>
        </w:tabs>
        <w:spacing w:before="120" w:line="240" w:lineRule="auto"/>
        <w:contextualSpacing w:val="0"/>
        <w:rPr>
          <w:rFonts w:cs="Times New Roman"/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s</w:t>
      </w:r>
      <w:r w:rsidRPr="00990024">
        <w:rPr>
          <w:color w:val="000000"/>
          <w:sz w:val="24"/>
          <w:szCs w:val="24"/>
          <w:lang w:val="ro-RO"/>
        </w:rPr>
        <w:t xml:space="preserve">e vor utiliza numerele existente de fix în număr de </w:t>
      </w:r>
      <w:r w:rsidRPr="006F2456">
        <w:rPr>
          <w:sz w:val="24"/>
          <w:szCs w:val="24"/>
          <w:lang w:val="ro-RO"/>
        </w:rPr>
        <w:t xml:space="preserve">6 </w:t>
      </w:r>
      <w:r>
        <w:rPr>
          <w:sz w:val="24"/>
          <w:szCs w:val="24"/>
          <w:lang w:val="ro-RO"/>
        </w:rPr>
        <w:t>(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ase), portarea, dacă este cazul, intrând în pre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ul pachetului.</w:t>
      </w:r>
    </w:p>
    <w:p w:rsidR="00176E41" w:rsidRPr="00990024" w:rsidRDefault="00176E41" w:rsidP="009E132E">
      <w:pPr>
        <w:pStyle w:val="ListParagraph"/>
        <w:numPr>
          <w:ilvl w:val="0"/>
          <w:numId w:val="4"/>
        </w:numPr>
        <w:tabs>
          <w:tab w:val="left" w:pos="851"/>
        </w:tabs>
        <w:spacing w:before="120" w:line="240" w:lineRule="auto"/>
        <w:contextualSpacing w:val="0"/>
        <w:rPr>
          <w:rFonts w:cs="Times New Roman"/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compatibilitate 100% cu centrala existentă.</w:t>
      </w:r>
    </w:p>
    <w:p w:rsidR="00176E41" w:rsidRPr="00990024" w:rsidRDefault="00176E41" w:rsidP="009E132E">
      <w:pPr>
        <w:pStyle w:val="ListParagraph"/>
        <w:numPr>
          <w:ilvl w:val="0"/>
          <w:numId w:val="4"/>
        </w:numPr>
        <w:tabs>
          <w:tab w:val="left" w:pos="851"/>
        </w:tabs>
        <w:spacing w:before="120" w:line="240" w:lineRule="auto"/>
        <w:contextualSpacing w:val="0"/>
        <w:rPr>
          <w:rFonts w:cs="Times New Roman"/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existen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a unei echipe de interven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ie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 suport pentru restabilirea serviciului în timp maxim de 8 h din momentul în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tiin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ării operatorului economic de către autoritatea contractantă.</w:t>
      </w:r>
    </w:p>
    <w:p w:rsidR="00176E41" w:rsidRDefault="00176E41" w:rsidP="009E132E">
      <w:pPr>
        <w:pStyle w:val="ListParagraph"/>
        <w:numPr>
          <w:ilvl w:val="0"/>
          <w:numId w:val="1"/>
        </w:numPr>
        <w:tabs>
          <w:tab w:val="left" w:pos="851"/>
        </w:tabs>
        <w:spacing w:before="120"/>
        <w:ind w:left="567" w:firstLine="0"/>
        <w:contextualSpacing w:val="0"/>
        <w:rPr>
          <w:sz w:val="24"/>
          <w:szCs w:val="24"/>
          <w:lang w:val="ro-RO"/>
        </w:rPr>
      </w:pPr>
      <w:r w:rsidRPr="005A14F4">
        <w:rPr>
          <w:b/>
          <w:bCs/>
          <w:sz w:val="24"/>
          <w:szCs w:val="24"/>
          <w:lang w:val="ro-RO"/>
        </w:rPr>
        <w:t>Modul de transmitere a ofertelor</w:t>
      </w:r>
      <w:r>
        <w:rPr>
          <w:sz w:val="24"/>
          <w:szCs w:val="24"/>
          <w:lang w:val="ro-RO"/>
        </w:rPr>
        <w:t>:</w:t>
      </w:r>
    </w:p>
    <w:p w:rsidR="00176E41" w:rsidRDefault="00176E41" w:rsidP="009E132E">
      <w:pPr>
        <w:pStyle w:val="ListParagraph"/>
        <w:numPr>
          <w:ilvl w:val="0"/>
          <w:numId w:val="2"/>
        </w:numPr>
        <w:tabs>
          <w:tab w:val="left" w:pos="851"/>
        </w:tabs>
        <w:spacing w:before="120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sediul Inspectoratului Teritorial de Muncă Gala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i, respectiv str. Regiment 11 Siret, nr. 46A, cam. 107, sau</w:t>
      </w:r>
    </w:p>
    <w:p w:rsidR="00176E41" w:rsidRDefault="00176E41" w:rsidP="009E132E">
      <w:pPr>
        <w:pStyle w:val="ListParagraph"/>
        <w:numPr>
          <w:ilvl w:val="0"/>
          <w:numId w:val="2"/>
        </w:numPr>
        <w:tabs>
          <w:tab w:val="left" w:pos="851"/>
        </w:tabs>
        <w:spacing w:before="120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adresa de e-mail: </w:t>
      </w:r>
      <w:hyperlink r:id="rId7" w:history="1">
        <w:r w:rsidRPr="004C2406">
          <w:rPr>
            <w:rStyle w:val="Hyperlink"/>
            <w:sz w:val="24"/>
            <w:szCs w:val="24"/>
            <w:lang w:val="ro-RO"/>
          </w:rPr>
          <w:t>itmgalati@itmgalati.ro</w:t>
        </w:r>
      </w:hyperlink>
      <w:r>
        <w:rPr>
          <w:color w:val="2D32FB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,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</w:t>
      </w:r>
    </w:p>
    <w:p w:rsidR="00176E41" w:rsidRPr="006B10CA" w:rsidRDefault="00176E41" w:rsidP="009E132E">
      <w:pPr>
        <w:pStyle w:val="ListParagraph"/>
        <w:numPr>
          <w:ilvl w:val="0"/>
          <w:numId w:val="2"/>
        </w:numPr>
        <w:tabs>
          <w:tab w:val="left" w:pos="851"/>
        </w:tabs>
        <w:spacing w:before="120"/>
        <w:contextualSpacing w:val="0"/>
        <w:rPr>
          <w:rFonts w:cs="Times New Roma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postare în catalogul de produse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 servicii disponibil în SCIAP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 transmiterea către autoritatea contractantă a confirmării postării la adresa de e-mail  </w:t>
      </w:r>
      <w:hyperlink r:id="rId8" w:history="1">
        <w:r w:rsidRPr="004C2406">
          <w:rPr>
            <w:rStyle w:val="Hyperlink"/>
            <w:sz w:val="24"/>
            <w:szCs w:val="24"/>
            <w:lang w:val="ro-RO"/>
          </w:rPr>
          <w:t>itmgalati@itmgalati.ro</w:t>
        </w:r>
      </w:hyperlink>
    </w:p>
    <w:p w:rsidR="00176E41" w:rsidRPr="005A14F4" w:rsidRDefault="00176E41" w:rsidP="009E132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240"/>
        <w:ind w:left="567" w:firstLine="0"/>
        <w:contextualSpacing w:val="0"/>
        <w:rPr>
          <w:b/>
          <w:bCs/>
          <w:sz w:val="24"/>
          <w:szCs w:val="24"/>
          <w:u w:val="single"/>
          <w:lang w:val="ro-RO"/>
        </w:rPr>
      </w:pPr>
      <w:r w:rsidRPr="005A14F4">
        <w:rPr>
          <w:b/>
          <w:bCs/>
          <w:sz w:val="24"/>
          <w:szCs w:val="24"/>
          <w:lang w:val="ro-RO"/>
        </w:rPr>
        <w:t xml:space="preserve">Data limită de depunere a ofertei: </w:t>
      </w:r>
      <w:r w:rsidRPr="005A14F4">
        <w:rPr>
          <w:b/>
          <w:bCs/>
          <w:sz w:val="24"/>
          <w:szCs w:val="24"/>
          <w:u w:val="single"/>
          <w:lang w:val="ro-RO"/>
        </w:rPr>
        <w:t>23.04.2018 ora 10.</w:t>
      </w:r>
    </w:p>
    <w:p w:rsidR="00176E41" w:rsidRPr="005A14F4" w:rsidRDefault="00176E41" w:rsidP="009E132E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before="120" w:after="240"/>
        <w:ind w:left="567" w:firstLine="0"/>
        <w:contextualSpacing w:val="0"/>
        <w:rPr>
          <w:b/>
          <w:bCs/>
          <w:sz w:val="24"/>
          <w:szCs w:val="24"/>
          <w:lang w:val="ro-RO"/>
        </w:rPr>
      </w:pPr>
      <w:r w:rsidRPr="005A14F4">
        <w:rPr>
          <w:b/>
          <w:bCs/>
          <w:sz w:val="24"/>
          <w:szCs w:val="24"/>
          <w:lang w:val="ro-RO"/>
        </w:rPr>
        <w:t>Modalitatea de atribuire fiind achizi</w:t>
      </w:r>
      <w:r w:rsidRPr="005A14F4">
        <w:rPr>
          <w:rFonts w:ascii="Tahoma" w:hAnsi="Tahoma" w:cs="Tahoma"/>
          <w:b/>
          <w:bCs/>
          <w:sz w:val="24"/>
          <w:szCs w:val="24"/>
          <w:lang w:val="ro-RO"/>
        </w:rPr>
        <w:t>ț</w:t>
      </w:r>
      <w:r w:rsidRPr="005A14F4">
        <w:rPr>
          <w:b/>
          <w:bCs/>
          <w:sz w:val="24"/>
          <w:szCs w:val="24"/>
          <w:lang w:val="ro-RO"/>
        </w:rPr>
        <w:t xml:space="preserve">ie directă, nu se va organiza </w:t>
      </w:r>
      <w:r w:rsidRPr="005A14F4">
        <w:rPr>
          <w:rFonts w:ascii="Tahoma" w:hAnsi="Tahoma" w:cs="Tahoma"/>
          <w:b/>
          <w:bCs/>
          <w:sz w:val="24"/>
          <w:szCs w:val="24"/>
          <w:lang w:val="ro-RO"/>
        </w:rPr>
        <w:t>ș</w:t>
      </w:r>
      <w:r w:rsidRPr="005A14F4">
        <w:rPr>
          <w:b/>
          <w:bCs/>
          <w:sz w:val="24"/>
          <w:szCs w:val="24"/>
          <w:lang w:val="ro-RO"/>
        </w:rPr>
        <w:t>edin</w:t>
      </w:r>
      <w:r w:rsidRPr="005A14F4">
        <w:rPr>
          <w:rFonts w:ascii="Tahoma" w:hAnsi="Tahoma" w:cs="Tahoma"/>
          <w:b/>
          <w:bCs/>
          <w:sz w:val="24"/>
          <w:szCs w:val="24"/>
          <w:lang w:val="ro-RO"/>
        </w:rPr>
        <w:t>ț</w:t>
      </w:r>
      <w:r w:rsidRPr="005A14F4">
        <w:rPr>
          <w:b/>
          <w:bCs/>
          <w:sz w:val="24"/>
          <w:szCs w:val="24"/>
          <w:lang w:val="ro-RO"/>
        </w:rPr>
        <w:t>ă de deschidere.</w:t>
      </w:r>
    </w:p>
    <w:p w:rsidR="00176E41" w:rsidRPr="00724F54" w:rsidRDefault="00176E41" w:rsidP="00697037">
      <w:pPr>
        <w:ind w:left="567"/>
        <w:rPr>
          <w:rFonts w:cs="Times New Roman"/>
          <w:sz w:val="24"/>
          <w:szCs w:val="24"/>
        </w:rPr>
      </w:pPr>
    </w:p>
    <w:p w:rsidR="00176E41" w:rsidRDefault="00176E41" w:rsidP="00697037">
      <w:pPr>
        <w:ind w:left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Inspector Şef</w:t>
      </w:r>
    </w:p>
    <w:p w:rsidR="00176E41" w:rsidRDefault="00176E41" w:rsidP="009E132E">
      <w:pPr>
        <w:ind w:left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DUMITRU VIOREL                                                             Asăndoaei Carmen  </w:t>
      </w:r>
    </w:p>
    <w:p w:rsidR="00176E41" w:rsidRDefault="00176E41" w:rsidP="009E132E">
      <w:pPr>
        <w:ind w:left="567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Şef Serviciu E.R.U.A.I.</w:t>
      </w:r>
    </w:p>
    <w:sectPr w:rsidR="00176E41" w:rsidSect="0017606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157" w:right="1268" w:bottom="1202" w:left="1701" w:header="567" w:footer="2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41" w:rsidRDefault="00176E41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6E41" w:rsidRDefault="00176E41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jan Pro">
    <w:altName w:val="Georgia"/>
    <w:panose1 w:val="02020502050506020301"/>
    <w:charset w:val="00"/>
    <w:family w:val="roman"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41" w:rsidRDefault="00176E41" w:rsidP="006562A2">
    <w:pPr>
      <w:pStyle w:val="Footer"/>
      <w:framePr w:wrap="around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76E41" w:rsidRDefault="00176E41" w:rsidP="00DE5034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41" w:rsidRPr="00E52000" w:rsidRDefault="00176E41" w:rsidP="00B87854">
    <w:pPr>
      <w:pStyle w:val="Footer"/>
      <w:spacing w:after="0"/>
      <w:ind w:left="1080" w:right="36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Str.Regiment 11 Siret, nr. 46 A, Galaţi, Galaţi</w:t>
    </w:r>
    <w:r w:rsidRPr="00E52000">
      <w:rPr>
        <w:sz w:val="14"/>
        <w:szCs w:val="14"/>
        <w:lang w:val="ro-RO"/>
      </w:rPr>
      <w:tab/>
    </w:r>
  </w:p>
  <w:p w:rsidR="00176E41" w:rsidRPr="00E52000" w:rsidRDefault="00176E41" w:rsidP="00B87854">
    <w:pPr>
      <w:pStyle w:val="Footer"/>
      <w:spacing w:after="0"/>
      <w:ind w:left="108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Tel.: +4 0236 46 06 29, +4 0236 46 50 75, +4 0236 41 35 91, +4 0236 41 13 57, +4 0236 41 31 99; fax: +4 0236 46 06 29</w:t>
    </w:r>
  </w:p>
  <w:p w:rsidR="00176E41" w:rsidRPr="00E52000" w:rsidRDefault="00176E41" w:rsidP="00B87854">
    <w:pPr>
      <w:pStyle w:val="Footer"/>
      <w:spacing w:after="0"/>
      <w:ind w:left="108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itmgalati@itmgalati.ro</w:t>
    </w:r>
  </w:p>
  <w:p w:rsidR="00176E41" w:rsidRDefault="00176E41" w:rsidP="00B87854">
    <w:pPr>
      <w:pStyle w:val="Footer"/>
      <w:spacing w:after="0"/>
      <w:ind w:left="1080"/>
      <w:rPr>
        <w:rFonts w:cs="Times New Roman"/>
        <w:b/>
        <w:bCs/>
        <w:sz w:val="14"/>
        <w:szCs w:val="14"/>
        <w:lang w:val="ro-RO"/>
      </w:rPr>
    </w:pPr>
    <w:r w:rsidRPr="00E52000">
      <w:rPr>
        <w:b/>
        <w:bCs/>
        <w:sz w:val="14"/>
        <w:szCs w:val="14"/>
        <w:lang w:val="ro-RO"/>
      </w:rPr>
      <w:t>www.itmgalati.ro</w:t>
    </w:r>
  </w:p>
  <w:p w:rsidR="00176E41" w:rsidRDefault="00176E41" w:rsidP="00B87854">
    <w:pPr>
      <w:pStyle w:val="Footer"/>
      <w:spacing w:after="0"/>
      <w:ind w:left="1080"/>
      <w:rPr>
        <w:rFonts w:cs="Times New Roman"/>
        <w:b/>
        <w:bCs/>
        <w:sz w:val="14"/>
        <w:szCs w:val="14"/>
        <w:lang w:val="ro-RO"/>
      </w:rPr>
    </w:pPr>
    <w:r w:rsidRPr="00266223">
      <w:rPr>
        <w:sz w:val="14"/>
        <w:szCs w:val="14"/>
        <w:lang w:val="it-IT"/>
      </w:rPr>
      <w:t>Operator de date cu caracter personal: 8267</w:t>
    </w:r>
  </w:p>
  <w:p w:rsidR="00176E41" w:rsidRPr="00E52000" w:rsidRDefault="00176E41" w:rsidP="00E52000">
    <w:pPr>
      <w:pStyle w:val="Footer"/>
      <w:spacing w:after="0"/>
      <w:jc w:val="right"/>
      <w:rPr>
        <w:rFonts w:cs="Times New Roman"/>
        <w:b/>
        <w:bCs/>
        <w:sz w:val="14"/>
        <w:szCs w:val="14"/>
        <w:lang w:val="ro-RO"/>
      </w:rPr>
    </w:pPr>
    <w:r w:rsidRPr="00F4103B">
      <w:rPr>
        <w:sz w:val="14"/>
        <w:szCs w:val="14"/>
        <w:lang w:val="ro-RO"/>
      </w:rPr>
      <w:t xml:space="preserve">Pagina </w:t>
    </w:r>
    <w:r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PAGE </w:instrText>
    </w:r>
    <w:r w:rsidRPr="00F4103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F4103B">
      <w:rPr>
        <w:sz w:val="14"/>
        <w:szCs w:val="14"/>
        <w:lang w:val="ro-RO"/>
      </w:rPr>
      <w:fldChar w:fldCharType="end"/>
    </w:r>
    <w:r w:rsidRPr="00F4103B">
      <w:rPr>
        <w:sz w:val="14"/>
        <w:szCs w:val="14"/>
        <w:lang w:val="ro-RO"/>
      </w:rPr>
      <w:t xml:space="preserve"> din </w:t>
    </w:r>
    <w:r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NUMPAGES </w:instrText>
    </w:r>
    <w:r w:rsidRPr="00F4103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F4103B">
      <w:rPr>
        <w:sz w:val="14"/>
        <w:szCs w:val="14"/>
        <w:lang w:val="ro-RO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41" w:rsidRPr="00220376" w:rsidRDefault="00176E41" w:rsidP="00FD4066">
    <w:pPr>
      <w:pStyle w:val="Footer"/>
      <w:spacing w:after="0"/>
      <w:ind w:left="0"/>
      <w:rPr>
        <w:rFonts w:ascii="Trebuchet MS" w:hAnsi="Trebuchet MS" w:cs="Trebuchet MS"/>
        <w:sz w:val="14"/>
        <w:szCs w:val="14"/>
        <w:lang w:val="fr-FR"/>
      </w:rPr>
    </w:pPr>
    <w:r w:rsidRPr="00220376">
      <w:rPr>
        <w:rFonts w:ascii="Trebuchet MS" w:hAnsi="Trebuchet MS" w:cs="Trebuchet MS"/>
        <w:sz w:val="14"/>
        <w:szCs w:val="14"/>
        <w:lang w:val="fr-FR"/>
      </w:rPr>
      <w:t>Str.Regiment 11 Siret, nr. 46 A, Galaţi, Galaţi</w:t>
    </w:r>
    <w:r w:rsidRPr="00220376">
      <w:rPr>
        <w:rFonts w:ascii="Trebuchet MS" w:hAnsi="Trebuchet MS" w:cs="Trebuchet MS"/>
        <w:sz w:val="14"/>
        <w:szCs w:val="14"/>
        <w:lang w:val="fr-FR"/>
      </w:rPr>
      <w:tab/>
    </w:r>
  </w:p>
  <w:p w:rsidR="00176E41" w:rsidRPr="00975ED2" w:rsidRDefault="00176E41" w:rsidP="00FD4066">
    <w:pPr>
      <w:pStyle w:val="Footer"/>
      <w:spacing w:after="0"/>
      <w:ind w:left="0"/>
      <w:rPr>
        <w:rFonts w:ascii="Trebuchet MS" w:hAnsi="Trebuchet MS" w:cs="Trebuchet MS"/>
        <w:sz w:val="14"/>
        <w:szCs w:val="14"/>
        <w:lang w:val="fr-FR"/>
      </w:rPr>
    </w:pPr>
    <w:r w:rsidRPr="00975ED2">
      <w:rPr>
        <w:rFonts w:ascii="Trebuchet MS" w:hAnsi="Trebuchet MS" w:cs="Trebuchet MS"/>
        <w:sz w:val="14"/>
        <w:szCs w:val="14"/>
        <w:lang w:val="fr-FR"/>
      </w:rPr>
      <w:t>Tel.: +4 0236 46 06 29, +4 0236 46 50 75, +4 0236 41 35 91, +4 0236 41 13 57, +4 0236 41 31 99; fax: +4 0236 46 06 29</w:t>
    </w:r>
  </w:p>
  <w:p w:rsidR="00176E41" w:rsidRPr="00975ED2" w:rsidRDefault="00176E41" w:rsidP="00FD4066">
    <w:pPr>
      <w:pStyle w:val="Footer"/>
      <w:spacing w:after="0"/>
      <w:ind w:left="0"/>
      <w:rPr>
        <w:rFonts w:ascii="Trebuchet MS" w:hAnsi="Trebuchet MS" w:cs="Trebuchet MS"/>
        <w:sz w:val="14"/>
        <w:szCs w:val="14"/>
        <w:lang w:val="fr-FR"/>
      </w:rPr>
    </w:pPr>
    <w:r w:rsidRPr="00975ED2">
      <w:rPr>
        <w:rFonts w:ascii="Trebuchet MS" w:hAnsi="Trebuchet MS" w:cs="Trebuchet MS"/>
        <w:sz w:val="14"/>
        <w:szCs w:val="14"/>
        <w:lang w:val="fr-FR"/>
      </w:rPr>
      <w:t>Email</w:t>
    </w:r>
    <w:r w:rsidRPr="003255D5">
      <w:rPr>
        <w:rFonts w:ascii="Trebuchet MS" w:hAnsi="Trebuchet MS" w:cs="Trebuchet MS"/>
        <w:sz w:val="14"/>
        <w:szCs w:val="14"/>
        <w:lang w:val="ro-RO"/>
      </w:rPr>
      <w:t xml:space="preserve">: </w:t>
    </w:r>
    <w:r w:rsidRPr="00975ED2">
      <w:rPr>
        <w:rFonts w:ascii="Trebuchet MS" w:hAnsi="Trebuchet MS" w:cs="Trebuchet MS"/>
        <w:sz w:val="14"/>
        <w:szCs w:val="14"/>
        <w:lang w:val="fr-FR"/>
      </w:rPr>
      <w:t>itmgalati@itmgalati.ro</w:t>
    </w:r>
  </w:p>
  <w:p w:rsidR="00176E41" w:rsidRPr="00975ED2" w:rsidRDefault="00176E41" w:rsidP="00FD4066">
    <w:pPr>
      <w:pStyle w:val="Footer"/>
      <w:spacing w:after="0"/>
      <w:ind w:left="0"/>
      <w:rPr>
        <w:rFonts w:ascii="Trebuchet MS" w:hAnsi="Trebuchet MS" w:cs="Trebuchet MS"/>
        <w:b/>
        <w:bCs/>
        <w:sz w:val="14"/>
        <w:szCs w:val="14"/>
        <w:lang w:val="fr-FR"/>
      </w:rPr>
    </w:pPr>
    <w:r w:rsidRPr="00975ED2">
      <w:rPr>
        <w:rFonts w:ascii="Trebuchet MS" w:hAnsi="Trebuchet MS" w:cs="Trebuchet MS"/>
        <w:b/>
        <w:bCs/>
        <w:sz w:val="14"/>
        <w:szCs w:val="14"/>
        <w:lang w:val="fr-FR"/>
      </w:rPr>
      <w:t>www.itmgalati.ro</w:t>
    </w:r>
  </w:p>
  <w:p w:rsidR="00176E41" w:rsidRPr="00975ED2" w:rsidRDefault="00176E41" w:rsidP="00FD4066">
    <w:pPr>
      <w:pStyle w:val="Footer"/>
      <w:spacing w:after="0"/>
      <w:ind w:left="0"/>
      <w:rPr>
        <w:rFonts w:ascii="Trebuchet MS" w:hAnsi="Trebuchet MS" w:cs="Trebuchet MS"/>
        <w:sz w:val="14"/>
        <w:szCs w:val="14"/>
        <w:lang w:val="fr-FR"/>
      </w:rPr>
    </w:pPr>
    <w:r w:rsidRPr="00975ED2">
      <w:rPr>
        <w:rFonts w:ascii="Trebuchet MS" w:hAnsi="Trebuchet MS" w:cs="Trebuchet MS"/>
        <w:sz w:val="14"/>
        <w:szCs w:val="14"/>
        <w:lang w:val="fr-FR"/>
      </w:rPr>
      <w:t>Operator de date cu caracter personal: 8267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41" w:rsidRDefault="00176E41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76E41" w:rsidRDefault="00176E41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1080" w:type="dxa"/>
      <w:tblCellMar>
        <w:left w:w="0" w:type="dxa"/>
        <w:right w:w="0" w:type="dxa"/>
      </w:tblCellMar>
      <w:tblLook w:val="00A0"/>
    </w:tblPr>
    <w:tblGrid>
      <w:gridCol w:w="6804"/>
      <w:gridCol w:w="4111"/>
    </w:tblGrid>
    <w:tr w:rsidR="00176E41">
      <w:tc>
        <w:tcPr>
          <w:tcW w:w="6804" w:type="dxa"/>
        </w:tcPr>
        <w:p w:rsidR="00176E41" w:rsidRPr="00CD5B3B" w:rsidRDefault="00176E41" w:rsidP="00176060">
          <w:pPr>
            <w:pStyle w:val="MediumGrid21"/>
            <w:rPr>
              <w:rFonts w:cs="Times New Roman"/>
            </w:rPr>
          </w:pPr>
        </w:p>
      </w:tc>
      <w:tc>
        <w:tcPr>
          <w:tcW w:w="4111" w:type="dxa"/>
          <w:vAlign w:val="center"/>
        </w:tcPr>
        <w:p w:rsidR="00176E41" w:rsidRDefault="00176E41" w:rsidP="00176060">
          <w:pPr>
            <w:pStyle w:val="MediumGrid21"/>
            <w:jc w:val="right"/>
            <w:rPr>
              <w:rFonts w:cs="Times New Roman"/>
            </w:rPr>
          </w:pPr>
        </w:p>
      </w:tc>
    </w:tr>
  </w:tbl>
  <w:p w:rsidR="00176E41" w:rsidRDefault="00176E41" w:rsidP="00176060">
    <w:pPr>
      <w:pStyle w:val="Header"/>
      <w:ind w:left="0"/>
      <w:jc w:val="right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pt;margin-top:9.1pt;width:333.45pt;height:54.1pt;z-index:251658240;visibility:visible;mso-position-horizontal-relative:text;mso-position-vertical-relative:text" filled="f" stroked="f">
          <v:textbox style="mso-next-textbox:#_x0000_s2049">
            <w:txbxContent>
              <w:p w:rsidR="00176E41" w:rsidRPr="00C726AD" w:rsidRDefault="00176E41" w:rsidP="00176060">
                <w:pPr>
                  <w:spacing w:line="240" w:lineRule="auto"/>
                  <w:ind w:left="0"/>
                  <w:rPr>
                    <w:rFonts w:ascii="Trajan Pro" w:hAnsi="Trajan Pro" w:cs="Trajan Pro"/>
                    <w:smallCaps/>
                    <w:sz w:val="32"/>
                    <w:szCs w:val="32"/>
                    <w:lang w:val="ro-RO"/>
                  </w:rPr>
                </w:pPr>
                <w:r w:rsidRPr="00C726AD">
                  <w:rPr>
                    <w:rFonts w:ascii="Trajan Pro" w:hAnsi="Trajan Pro" w:cs="Trajan Pro"/>
                    <w:smallCaps/>
                    <w:sz w:val="32"/>
                    <w:szCs w:val="32"/>
                    <w:lang w:val="ro-RO"/>
                  </w:rPr>
                  <w:t>Inspec</w:t>
                </w:r>
                <w:r w:rsidRPr="00D977DD">
                  <w:rPr>
                    <w:rFonts w:ascii="Trajan Pro" w:hAnsi="Trajan Pro" w:cs="Trajan Pro"/>
                    <w:smallCaps/>
                    <w:sz w:val="28"/>
                    <w:szCs w:val="28"/>
                    <w:lang w:val="ro-RO"/>
                  </w:rPr>
                  <w:t>ţ</w:t>
                </w:r>
                <w:r w:rsidRPr="00C726AD">
                  <w:rPr>
                    <w:rFonts w:ascii="Trajan Pro" w:hAnsi="Trajan Pro" w:cs="Trajan Pro"/>
                    <w:smallCaps/>
                    <w:sz w:val="32"/>
                    <w:szCs w:val="32"/>
                    <w:lang w:val="ro-RO"/>
                  </w:rPr>
                  <w:t xml:space="preserve">ia Muncii </w:t>
                </w:r>
              </w:p>
              <w:p w:rsidR="00176E41" w:rsidRPr="00D977DD" w:rsidRDefault="00176E41" w:rsidP="00176060">
                <w:pPr>
                  <w:ind w:left="0"/>
                  <w:rPr>
                    <w:rFonts w:cs="Times New Roman"/>
                    <w:smallCaps/>
                    <w:sz w:val="28"/>
                    <w:szCs w:val="28"/>
                    <w:lang w:val="ro-RO"/>
                  </w:rPr>
                </w:pPr>
                <w:r w:rsidRPr="00D977DD">
                  <w:rPr>
                    <w:rFonts w:ascii="Trajan Pro" w:hAnsi="Trajan Pro" w:cs="Trajan Pro"/>
                    <w:smallCaps/>
                    <w:sz w:val="28"/>
                    <w:szCs w:val="28"/>
                    <w:lang w:val="ro-RO"/>
                  </w:rPr>
                  <w:t>Inspectoratul teritorial de muncă galaţi</w:t>
                </w:r>
              </w:p>
              <w:p w:rsidR="00176E41" w:rsidRDefault="00176E41" w:rsidP="00176060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  <w:p w:rsidR="00176E41" w:rsidRDefault="00176E41" w:rsidP="00176060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  <w:p w:rsidR="00176E41" w:rsidRPr="00484F1F" w:rsidRDefault="00176E41" w:rsidP="00176060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</w:txbxContent>
          </v:textbox>
        </v:shape>
      </w:pict>
    </w:r>
    <w:r w:rsidRPr="000F6D19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centenar_ROMANIA2" style="width:93pt;height:70.5pt;visibility:visible">
          <v:imagedata r:id="rId1" o:title=""/>
        </v:shape>
      </w:pict>
    </w:r>
    <w:r>
      <w:rPr>
        <w:noProof/>
      </w:rPr>
      <w:pict>
        <v:shape id="_x0000_s2050" type="#_x0000_t75" style="position:absolute;left:0;text-align:left;margin-left:-54pt;margin-top:-.15pt;width:66.75pt;height:66pt;z-index:251659264;visibility:visible;mso-position-horizontal-relative:text;mso-position-vertical-relative:text">
          <v:imagedata r:id="rId2" o:title=""/>
        </v:shape>
      </w:pict>
    </w:r>
  </w:p>
  <w:p w:rsidR="00176E41" w:rsidRDefault="00176E41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1080" w:type="dxa"/>
      <w:tblCellMar>
        <w:left w:w="0" w:type="dxa"/>
        <w:right w:w="0" w:type="dxa"/>
      </w:tblCellMar>
      <w:tblLook w:val="00A0"/>
    </w:tblPr>
    <w:tblGrid>
      <w:gridCol w:w="6804"/>
      <w:gridCol w:w="4111"/>
    </w:tblGrid>
    <w:tr w:rsidR="00176E41">
      <w:tc>
        <w:tcPr>
          <w:tcW w:w="6804" w:type="dxa"/>
        </w:tcPr>
        <w:p w:rsidR="00176E41" w:rsidRPr="00CD5B3B" w:rsidRDefault="00176E41" w:rsidP="00C20EF1">
          <w:pPr>
            <w:pStyle w:val="MediumGrid21"/>
            <w:rPr>
              <w:rFonts w:cs="Times New Roman"/>
            </w:rPr>
          </w:pPr>
        </w:p>
      </w:tc>
      <w:tc>
        <w:tcPr>
          <w:tcW w:w="4111" w:type="dxa"/>
          <w:vAlign w:val="center"/>
        </w:tcPr>
        <w:p w:rsidR="00176E41" w:rsidRDefault="00176E41" w:rsidP="00E562FC">
          <w:pPr>
            <w:pStyle w:val="MediumGrid21"/>
            <w:jc w:val="right"/>
            <w:rPr>
              <w:rFonts w:cs="Times New Roman"/>
            </w:rPr>
          </w:pPr>
        </w:p>
      </w:tc>
    </w:tr>
  </w:tbl>
  <w:p w:rsidR="00176E41" w:rsidRDefault="00176E41" w:rsidP="007E6899">
    <w:pPr>
      <w:pStyle w:val="Header"/>
      <w:ind w:left="0"/>
      <w:jc w:val="right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left:0;text-align:left;margin-left:18pt;margin-top:9.1pt;width:333.45pt;height:54.1pt;z-index:251656192;visibility:visible;mso-position-horizontal-relative:text;mso-position-vertical-relative:text" filled="f" stroked="f">
          <v:textbox style="mso-next-textbox:#Text Box 2">
            <w:txbxContent>
              <w:p w:rsidR="00176E41" w:rsidRPr="00C726AD" w:rsidRDefault="00176E41" w:rsidP="003E66CF">
                <w:pPr>
                  <w:spacing w:line="240" w:lineRule="auto"/>
                  <w:ind w:left="0"/>
                  <w:rPr>
                    <w:rFonts w:ascii="Trajan Pro" w:hAnsi="Trajan Pro" w:cs="Trajan Pro"/>
                    <w:smallCaps/>
                    <w:sz w:val="32"/>
                    <w:szCs w:val="32"/>
                    <w:lang w:val="ro-RO"/>
                  </w:rPr>
                </w:pPr>
                <w:r w:rsidRPr="00C726AD">
                  <w:rPr>
                    <w:rFonts w:ascii="Trajan Pro" w:hAnsi="Trajan Pro" w:cs="Trajan Pro"/>
                    <w:smallCaps/>
                    <w:sz w:val="32"/>
                    <w:szCs w:val="32"/>
                    <w:lang w:val="ro-RO"/>
                  </w:rPr>
                  <w:t>Inspec</w:t>
                </w:r>
                <w:r w:rsidRPr="00D977DD">
                  <w:rPr>
                    <w:rFonts w:ascii="Trajan Pro" w:hAnsi="Trajan Pro" w:cs="Trajan Pro"/>
                    <w:smallCaps/>
                    <w:sz w:val="28"/>
                    <w:szCs w:val="28"/>
                    <w:lang w:val="ro-RO"/>
                  </w:rPr>
                  <w:t>ţ</w:t>
                </w:r>
                <w:r w:rsidRPr="00C726AD">
                  <w:rPr>
                    <w:rFonts w:ascii="Trajan Pro" w:hAnsi="Trajan Pro" w:cs="Trajan Pro"/>
                    <w:smallCaps/>
                    <w:sz w:val="32"/>
                    <w:szCs w:val="32"/>
                    <w:lang w:val="ro-RO"/>
                  </w:rPr>
                  <w:t xml:space="preserve">ia Muncii </w:t>
                </w:r>
              </w:p>
              <w:p w:rsidR="00176E41" w:rsidRPr="00D977DD" w:rsidRDefault="00176E41" w:rsidP="00484F1F">
                <w:pPr>
                  <w:ind w:left="0"/>
                  <w:rPr>
                    <w:rFonts w:cs="Times New Roman"/>
                    <w:smallCaps/>
                    <w:sz w:val="28"/>
                    <w:szCs w:val="28"/>
                    <w:lang w:val="ro-RO"/>
                  </w:rPr>
                </w:pPr>
                <w:r w:rsidRPr="00D977DD">
                  <w:rPr>
                    <w:rFonts w:ascii="Trajan Pro" w:hAnsi="Trajan Pro" w:cs="Trajan Pro"/>
                    <w:smallCaps/>
                    <w:sz w:val="28"/>
                    <w:szCs w:val="28"/>
                    <w:lang w:val="ro-RO"/>
                  </w:rPr>
                  <w:t>Inspectoratul teritorial de muncă galaţi</w:t>
                </w:r>
              </w:p>
              <w:p w:rsidR="00176E41" w:rsidRDefault="00176E41" w:rsidP="00484F1F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  <w:p w:rsidR="00176E41" w:rsidRDefault="00176E41" w:rsidP="00484F1F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  <w:p w:rsidR="00176E41" w:rsidRPr="00484F1F" w:rsidRDefault="00176E41" w:rsidP="00484F1F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</w:txbxContent>
          </v:textbox>
        </v:shape>
      </w:pict>
    </w:r>
    <w:r w:rsidRPr="000F6D19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logo_centenar_ROMANIA2" style="width:93pt;height:70.5pt;visibility:visible">
          <v:imagedata r:id="rId1" o:title=""/>
        </v:shape>
      </w:pict>
    </w:r>
    <w:r>
      <w:rPr>
        <w:noProof/>
      </w:rPr>
      <w:pict>
        <v:shape id="Picture 1" o:spid="_x0000_s2052" type="#_x0000_t75" style="position:absolute;left:0;text-align:left;margin-left:-54pt;margin-top:-.15pt;width:66.75pt;height:66pt;z-index:251657216;visibility:visible;mso-position-horizontal-relative:text;mso-position-vertical-relative:text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00717"/>
    <w:multiLevelType w:val="hybridMultilevel"/>
    <w:tmpl w:val="4EF6BABA"/>
    <w:lvl w:ilvl="0" w:tplc="711841B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2DE43387"/>
    <w:multiLevelType w:val="hybridMultilevel"/>
    <w:tmpl w:val="12D498E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64515647"/>
    <w:multiLevelType w:val="hybridMultilevel"/>
    <w:tmpl w:val="C4A23102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C7226DF"/>
    <w:multiLevelType w:val="hybridMultilevel"/>
    <w:tmpl w:val="D28AB0D2"/>
    <w:lvl w:ilvl="0" w:tplc="711841B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F2C"/>
    <w:rsid w:val="000115F0"/>
    <w:rsid w:val="00042E51"/>
    <w:rsid w:val="0009717B"/>
    <w:rsid w:val="000D178A"/>
    <w:rsid w:val="000D29BB"/>
    <w:rsid w:val="000F3EA7"/>
    <w:rsid w:val="000F6D19"/>
    <w:rsid w:val="00100F36"/>
    <w:rsid w:val="001144A8"/>
    <w:rsid w:val="00122F30"/>
    <w:rsid w:val="00140DE2"/>
    <w:rsid w:val="00176060"/>
    <w:rsid w:val="00176E41"/>
    <w:rsid w:val="00210742"/>
    <w:rsid w:val="0021699B"/>
    <w:rsid w:val="00220376"/>
    <w:rsid w:val="00256F73"/>
    <w:rsid w:val="00266223"/>
    <w:rsid w:val="00272A1D"/>
    <w:rsid w:val="00291D0A"/>
    <w:rsid w:val="002A5742"/>
    <w:rsid w:val="002B63B7"/>
    <w:rsid w:val="002C68D1"/>
    <w:rsid w:val="002D0E94"/>
    <w:rsid w:val="002D3B98"/>
    <w:rsid w:val="003070E3"/>
    <w:rsid w:val="003255D5"/>
    <w:rsid w:val="0036507A"/>
    <w:rsid w:val="003737DD"/>
    <w:rsid w:val="00373D67"/>
    <w:rsid w:val="00377EAE"/>
    <w:rsid w:val="003E66CF"/>
    <w:rsid w:val="003F4877"/>
    <w:rsid w:val="0040635F"/>
    <w:rsid w:val="0046221D"/>
    <w:rsid w:val="004714D6"/>
    <w:rsid w:val="00480BDA"/>
    <w:rsid w:val="00484F1F"/>
    <w:rsid w:val="00493AD5"/>
    <w:rsid w:val="004B647E"/>
    <w:rsid w:val="004C2406"/>
    <w:rsid w:val="004C4BE5"/>
    <w:rsid w:val="004E4C8A"/>
    <w:rsid w:val="00546C4C"/>
    <w:rsid w:val="005605FC"/>
    <w:rsid w:val="0057501B"/>
    <w:rsid w:val="0058463A"/>
    <w:rsid w:val="005A14F4"/>
    <w:rsid w:val="005A5EC2"/>
    <w:rsid w:val="005E6FFA"/>
    <w:rsid w:val="005F10F6"/>
    <w:rsid w:val="006207F3"/>
    <w:rsid w:val="006562A2"/>
    <w:rsid w:val="006878BA"/>
    <w:rsid w:val="00696A95"/>
    <w:rsid w:val="00697037"/>
    <w:rsid w:val="006A263E"/>
    <w:rsid w:val="006B10CA"/>
    <w:rsid w:val="006B528B"/>
    <w:rsid w:val="006B66A6"/>
    <w:rsid w:val="006D3EB5"/>
    <w:rsid w:val="006E1F27"/>
    <w:rsid w:val="006E48DB"/>
    <w:rsid w:val="006F024D"/>
    <w:rsid w:val="006F2456"/>
    <w:rsid w:val="00705ACD"/>
    <w:rsid w:val="00722BEC"/>
    <w:rsid w:val="00724F54"/>
    <w:rsid w:val="00725A35"/>
    <w:rsid w:val="00766E0E"/>
    <w:rsid w:val="007914E2"/>
    <w:rsid w:val="007B005F"/>
    <w:rsid w:val="007B3A1F"/>
    <w:rsid w:val="007D75E6"/>
    <w:rsid w:val="007E6210"/>
    <w:rsid w:val="007E6899"/>
    <w:rsid w:val="00806024"/>
    <w:rsid w:val="00852C82"/>
    <w:rsid w:val="00872110"/>
    <w:rsid w:val="00896CE2"/>
    <w:rsid w:val="008971E1"/>
    <w:rsid w:val="008A2AC0"/>
    <w:rsid w:val="008B121B"/>
    <w:rsid w:val="008C1144"/>
    <w:rsid w:val="008C24BF"/>
    <w:rsid w:val="008C4503"/>
    <w:rsid w:val="008C7E4E"/>
    <w:rsid w:val="008D7EC6"/>
    <w:rsid w:val="00905090"/>
    <w:rsid w:val="00915096"/>
    <w:rsid w:val="009310C5"/>
    <w:rsid w:val="0094305A"/>
    <w:rsid w:val="00943872"/>
    <w:rsid w:val="00944611"/>
    <w:rsid w:val="00975207"/>
    <w:rsid w:val="00975ED2"/>
    <w:rsid w:val="00990024"/>
    <w:rsid w:val="009E132E"/>
    <w:rsid w:val="009E6681"/>
    <w:rsid w:val="00A03FCE"/>
    <w:rsid w:val="00A171A3"/>
    <w:rsid w:val="00A25FDF"/>
    <w:rsid w:val="00A54F06"/>
    <w:rsid w:val="00AE26B4"/>
    <w:rsid w:val="00AF67E2"/>
    <w:rsid w:val="00B02412"/>
    <w:rsid w:val="00B13BB4"/>
    <w:rsid w:val="00B87854"/>
    <w:rsid w:val="00B92E07"/>
    <w:rsid w:val="00B95102"/>
    <w:rsid w:val="00BB4F01"/>
    <w:rsid w:val="00BC2DF9"/>
    <w:rsid w:val="00BE0FD4"/>
    <w:rsid w:val="00C05F49"/>
    <w:rsid w:val="00C20EF1"/>
    <w:rsid w:val="00C34521"/>
    <w:rsid w:val="00C45C09"/>
    <w:rsid w:val="00C6523C"/>
    <w:rsid w:val="00C726AD"/>
    <w:rsid w:val="00C94660"/>
    <w:rsid w:val="00CD0C6C"/>
    <w:rsid w:val="00CD0F06"/>
    <w:rsid w:val="00CD5B3B"/>
    <w:rsid w:val="00CE318D"/>
    <w:rsid w:val="00D06E9C"/>
    <w:rsid w:val="00D15418"/>
    <w:rsid w:val="00D2353A"/>
    <w:rsid w:val="00D254B9"/>
    <w:rsid w:val="00D43F89"/>
    <w:rsid w:val="00D86F1D"/>
    <w:rsid w:val="00D977DD"/>
    <w:rsid w:val="00DE5034"/>
    <w:rsid w:val="00DF0E57"/>
    <w:rsid w:val="00DF42F3"/>
    <w:rsid w:val="00E16702"/>
    <w:rsid w:val="00E2295F"/>
    <w:rsid w:val="00E4785D"/>
    <w:rsid w:val="00E52000"/>
    <w:rsid w:val="00E562FC"/>
    <w:rsid w:val="00E56F30"/>
    <w:rsid w:val="00E73148"/>
    <w:rsid w:val="00E87501"/>
    <w:rsid w:val="00E964AF"/>
    <w:rsid w:val="00EA0F6C"/>
    <w:rsid w:val="00EC63E1"/>
    <w:rsid w:val="00EF1310"/>
    <w:rsid w:val="00F01BCC"/>
    <w:rsid w:val="00F22F09"/>
    <w:rsid w:val="00F4103B"/>
    <w:rsid w:val="00F659E6"/>
    <w:rsid w:val="00F67D20"/>
    <w:rsid w:val="00F75E68"/>
    <w:rsid w:val="00F824A8"/>
    <w:rsid w:val="00FB6D27"/>
    <w:rsid w:val="00FC4284"/>
    <w:rsid w:val="00FD4066"/>
    <w:rsid w:val="00FE0A73"/>
    <w:rsid w:val="00FE2F2C"/>
    <w:rsid w:val="00FE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customStyle="1" w:styleId="CaracterCaracter1">
    <w:name w:val="Caracter Caracter1"/>
    <w:uiPriority w:val="99"/>
    <w:rsid w:val="00291D0A"/>
    <w:rPr>
      <w:rFonts w:ascii="Calibri" w:eastAsia="MS Gothic" w:hAnsi="Calibri" w:cs="Calibri"/>
      <w:b/>
      <w:bCs/>
      <w:kern w:val="28"/>
      <w:sz w:val="32"/>
      <w:szCs w:val="32"/>
      <w:lang w:val="en-US" w:eastAsia="en-US"/>
    </w:rPr>
  </w:style>
  <w:style w:type="character" w:styleId="PageNumber">
    <w:name w:val="page number"/>
    <w:basedOn w:val="DefaultParagraphFont"/>
    <w:uiPriority w:val="99"/>
    <w:rsid w:val="00F75E68"/>
  </w:style>
  <w:style w:type="character" w:styleId="Hyperlink">
    <w:name w:val="Hyperlink"/>
    <w:basedOn w:val="DefaultParagraphFont"/>
    <w:uiPriority w:val="99"/>
    <w:rsid w:val="00E5200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25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mgalati@itmgalati.ro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tmgalati@itmgalati.r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2</Pages>
  <Words>472</Words>
  <Characters>2692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Viorel Streza</dc:creator>
  <cp:keywords/>
  <dc:description/>
  <cp:lastModifiedBy>Stefan Petrescu</cp:lastModifiedBy>
  <cp:revision>3</cp:revision>
  <cp:lastPrinted>2018-04-19T07:14:00Z</cp:lastPrinted>
  <dcterms:created xsi:type="dcterms:W3CDTF">2018-04-19T07:14:00Z</dcterms:created>
  <dcterms:modified xsi:type="dcterms:W3CDTF">2018-04-19T08:45:00Z</dcterms:modified>
</cp:coreProperties>
</file>