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1F4177">
        <w:t>07.10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5017AB" w:rsidRDefault="005017AB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AB5C09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Inspectoratul Teritorial de Muncă G</w:t>
      </w:r>
      <w:r w:rsidR="001F4177">
        <w:rPr>
          <w:sz w:val="24"/>
          <w:szCs w:val="24"/>
          <w:lang w:val="ro-RO"/>
        </w:rPr>
        <w:t>orj a desfăşurat, în perioada 30</w:t>
      </w:r>
      <w:r>
        <w:rPr>
          <w:sz w:val="24"/>
          <w:szCs w:val="24"/>
          <w:lang w:val="ro-RO"/>
        </w:rPr>
        <w:t>.</w:t>
      </w:r>
      <w:r w:rsidR="001F4177">
        <w:rPr>
          <w:sz w:val="24"/>
          <w:szCs w:val="24"/>
          <w:lang w:val="ro-RO"/>
        </w:rPr>
        <w:t>09.2019-04.10</w:t>
      </w:r>
      <w:r w:rsidR="00EE25C4">
        <w:rPr>
          <w:sz w:val="24"/>
          <w:szCs w:val="24"/>
          <w:lang w:val="ro-RO"/>
        </w:rPr>
        <w:t>.2019</w:t>
      </w:r>
      <w:r w:rsidR="001F4177">
        <w:rPr>
          <w:sz w:val="24"/>
          <w:szCs w:val="24"/>
          <w:lang w:val="ro-RO"/>
        </w:rPr>
        <w:t>, 26 de controale în domeniile relaţiilor de muncă şi securităţii şi sănătăţii în mu</w:t>
      </w:r>
      <w:r w:rsidR="00FC7F1E">
        <w:rPr>
          <w:sz w:val="24"/>
          <w:szCs w:val="24"/>
          <w:lang w:val="ro-RO"/>
        </w:rPr>
        <w:t>ncă,</w:t>
      </w:r>
      <w:r w:rsidR="00ED6A2E">
        <w:rPr>
          <w:sz w:val="24"/>
          <w:szCs w:val="24"/>
          <w:lang w:val="ro-RO"/>
        </w:rPr>
        <w:t xml:space="preserve"> </w:t>
      </w:r>
      <w:r w:rsidR="00AB5C09">
        <w:rPr>
          <w:sz w:val="24"/>
          <w:szCs w:val="24"/>
          <w:lang w:val="ro-RO"/>
        </w:rPr>
        <w:t>dintre care 21</w:t>
      </w:r>
      <w:r w:rsidR="001F4177">
        <w:rPr>
          <w:sz w:val="24"/>
          <w:szCs w:val="24"/>
          <w:lang w:val="ro-RO"/>
        </w:rPr>
        <w:t xml:space="preserve"> au vizat depistarea cazurilor de muncă nedeclarată</w:t>
      </w:r>
      <w:r w:rsidR="00AB5C09">
        <w:rPr>
          <w:sz w:val="24"/>
          <w:szCs w:val="24"/>
          <w:lang w:val="ro-RO"/>
        </w:rPr>
        <w:t>. În urma verificărilor efectuate</w:t>
      </w:r>
      <w:r w:rsidR="006A053D">
        <w:rPr>
          <w:sz w:val="24"/>
          <w:szCs w:val="24"/>
          <w:lang w:val="ro-RO"/>
        </w:rPr>
        <w:t>,</w:t>
      </w:r>
      <w:r w:rsidR="00AB5C09">
        <w:rPr>
          <w:sz w:val="24"/>
          <w:szCs w:val="24"/>
          <w:lang w:val="ro-RO"/>
        </w:rPr>
        <w:t xml:space="preserve"> au fost dispuse şase sancţiuni în sumă totală de 30.000 de lei şi 112 măsuri de remediere a deficienţelor constatate. </w:t>
      </w:r>
    </w:p>
    <w:p w:rsidR="00AB5C09" w:rsidRDefault="00AB5C09" w:rsidP="00AB5C09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„ Săptămâna trecută, cea mai mare amendă a fost aplicată unui angajator cu domeniul de activitate în taximetrie, acesta fiind sancţionat cu 20.000 de lei </w:t>
      </w:r>
      <w:r w:rsidR="006A053D">
        <w:rPr>
          <w:sz w:val="24"/>
          <w:szCs w:val="24"/>
          <w:lang w:val="ro-RO"/>
        </w:rPr>
        <w:t>pentru netransmiterea în registrul general de evidenţă a salariaţilor</w:t>
      </w:r>
      <w:r>
        <w:rPr>
          <w:sz w:val="24"/>
          <w:szCs w:val="24"/>
          <w:lang w:val="ro-RO"/>
        </w:rPr>
        <w:t xml:space="preserve"> a elementelor contractului individual de muncă cel târziu în ziua anterioară începerii activităţii”, a declarat George</w:t>
      </w:r>
      <w:r w:rsidR="006A053D">
        <w:rPr>
          <w:sz w:val="24"/>
          <w:szCs w:val="24"/>
          <w:lang w:val="ro-RO"/>
        </w:rPr>
        <w:t xml:space="preserve"> Octavian Romanescu, inspector</w:t>
      </w:r>
      <w:r>
        <w:rPr>
          <w:sz w:val="24"/>
          <w:szCs w:val="24"/>
          <w:lang w:val="ro-RO"/>
        </w:rPr>
        <w:t xml:space="preserve"> şef al Inspectoratului Teritorial de Muncă Gorj.</w:t>
      </w:r>
    </w:p>
    <w:p w:rsidR="00FC7F1E" w:rsidRDefault="006A053D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Inspectorii de muncă</w:t>
      </w:r>
      <w:r w:rsidR="008103B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cu atribuţii în privinţa se</w:t>
      </w:r>
      <w:r w:rsidR="008103B3">
        <w:rPr>
          <w:sz w:val="24"/>
          <w:szCs w:val="24"/>
          <w:lang w:val="ro-RO"/>
        </w:rPr>
        <w:t>curităţii şi sănătăţii în muncă,</w:t>
      </w:r>
      <w:bookmarkStart w:id="0" w:name="_GoBack"/>
      <w:bookmarkEnd w:id="0"/>
      <w:r>
        <w:rPr>
          <w:sz w:val="24"/>
          <w:szCs w:val="24"/>
          <w:lang w:val="ro-RO"/>
        </w:rPr>
        <w:t xml:space="preserve"> au sancţionat un alt angajator, cu suma de 3.500 de lei, pentru utilizarea în activitate de echipament individual de protecţia muncii neconform.</w:t>
      </w:r>
    </w:p>
    <w:p w:rsidR="00FC7F1E" w:rsidRDefault="00FC7F1E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917350" w:rsidRDefault="0091735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Pr="00012ACC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11" w:rsidRDefault="00891011" w:rsidP="00CD5B3B">
      <w:r>
        <w:separator/>
      </w:r>
    </w:p>
  </w:endnote>
  <w:endnote w:type="continuationSeparator" w:id="0">
    <w:p w:rsidR="00891011" w:rsidRDefault="0089101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89101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891011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89101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11" w:rsidRDefault="00891011" w:rsidP="00CD5B3B">
      <w:r>
        <w:separator/>
      </w:r>
    </w:p>
  </w:footnote>
  <w:footnote w:type="continuationSeparator" w:id="0">
    <w:p w:rsidR="00891011" w:rsidRDefault="0089101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891011" w:rsidP="002D49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138.15pt;margin-top:4.85pt;width:291.75pt;height:44.4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 xml:space="preserve">Inspecţia Muncii </w:t>
                </w:r>
              </w:p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>Inspectoratul teritorial de muncă gorj</w:t>
                </w: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Pr="00484F1F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F3097"/>
    <w:rsid w:val="001F417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46C0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459B7"/>
    <w:rsid w:val="005459DD"/>
    <w:rsid w:val="00546F3D"/>
    <w:rsid w:val="005503D5"/>
    <w:rsid w:val="00555BF4"/>
    <w:rsid w:val="0055765D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92EBA"/>
    <w:rsid w:val="00695B59"/>
    <w:rsid w:val="00697775"/>
    <w:rsid w:val="006A053D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103B3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011"/>
    <w:rsid w:val="00891A60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0B88"/>
    <w:rsid w:val="00AB4F01"/>
    <w:rsid w:val="00AB5C09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A7ABF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D6A2E"/>
    <w:rsid w:val="00EE25C4"/>
    <w:rsid w:val="00EE5090"/>
    <w:rsid w:val="00EF1016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C7F1E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3FB5-D510-4AA9-B836-09B5D021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5099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118</cp:revision>
  <cp:lastPrinted>2019-10-17T05:26:00Z</cp:lastPrinted>
  <dcterms:created xsi:type="dcterms:W3CDTF">2019-01-08T11:01:00Z</dcterms:created>
  <dcterms:modified xsi:type="dcterms:W3CDTF">2019-10-17T05:29:00Z</dcterms:modified>
</cp:coreProperties>
</file>