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88" w:rsidRPr="00BB21E1" w:rsidRDefault="002F4588" w:rsidP="002F4588">
      <w:pPr>
        <w:ind w:left="981" w:firstLine="720"/>
        <w:jc w:val="center"/>
        <w:rPr>
          <w:rFonts w:ascii="Trebuchet MS" w:hAnsi="Trebuchet MS"/>
          <w:sz w:val="22"/>
          <w:szCs w:val="22"/>
        </w:rPr>
      </w:pPr>
      <w:r w:rsidRPr="00E42945">
        <w:rPr>
          <w:rFonts w:ascii="Trebuchet MS" w:hAnsi="Trebuchet MS"/>
        </w:rPr>
        <w:t xml:space="preserve">             </w:t>
      </w:r>
      <w:r w:rsidR="00E42945">
        <w:rPr>
          <w:rFonts w:ascii="Trebuchet MS" w:hAnsi="Trebuchet MS"/>
        </w:rPr>
        <w:t xml:space="preserve">                          </w:t>
      </w:r>
      <w:r w:rsidR="0071235E">
        <w:rPr>
          <w:rFonts w:ascii="Trebuchet MS" w:hAnsi="Trebuchet MS"/>
        </w:rPr>
        <w:t xml:space="preserve">                                    </w:t>
      </w:r>
      <w:r w:rsidR="0071235E" w:rsidRPr="00BB21E1">
        <w:rPr>
          <w:rFonts w:ascii="Trebuchet MS" w:hAnsi="Trebuchet MS"/>
          <w:sz w:val="22"/>
          <w:szCs w:val="22"/>
        </w:rPr>
        <w:t>C.C.R.P./</w:t>
      </w:r>
      <w:r w:rsidR="0027519E" w:rsidRPr="00BB21E1">
        <w:rPr>
          <w:rFonts w:ascii="Trebuchet MS" w:hAnsi="Trebuchet MS"/>
          <w:sz w:val="22"/>
          <w:szCs w:val="22"/>
        </w:rPr>
        <w:t xml:space="preserve">  </w:t>
      </w:r>
      <w:r w:rsidR="00BB2D21">
        <w:rPr>
          <w:rFonts w:ascii="Trebuchet MS" w:hAnsi="Trebuchet MS"/>
          <w:sz w:val="22"/>
          <w:szCs w:val="22"/>
        </w:rPr>
        <w:t>19.04</w:t>
      </w:r>
      <w:r w:rsidRPr="00BB21E1">
        <w:rPr>
          <w:rFonts w:ascii="Trebuchet MS" w:hAnsi="Trebuchet MS"/>
          <w:sz w:val="22"/>
          <w:szCs w:val="22"/>
        </w:rPr>
        <w:t>.2019</w:t>
      </w:r>
    </w:p>
    <w:p w:rsidR="002F4588" w:rsidRPr="00BB21E1" w:rsidRDefault="002F4588" w:rsidP="002F4588">
      <w:pPr>
        <w:ind w:left="981" w:firstLine="720"/>
        <w:jc w:val="center"/>
        <w:rPr>
          <w:rFonts w:ascii="Trebuchet MS" w:hAnsi="Trebuchet MS"/>
          <w:sz w:val="22"/>
          <w:szCs w:val="22"/>
        </w:rPr>
      </w:pPr>
    </w:p>
    <w:p w:rsidR="002F4588" w:rsidRPr="00BB21E1" w:rsidRDefault="002F4588" w:rsidP="002F4588">
      <w:pPr>
        <w:ind w:left="981" w:firstLine="720"/>
        <w:jc w:val="center"/>
        <w:rPr>
          <w:sz w:val="22"/>
          <w:szCs w:val="22"/>
        </w:rPr>
      </w:pPr>
    </w:p>
    <w:p w:rsidR="004334C3" w:rsidRPr="00BB21E1" w:rsidRDefault="004334C3" w:rsidP="00215805">
      <w:pPr>
        <w:ind w:left="426" w:hanging="426"/>
        <w:rPr>
          <w:sz w:val="22"/>
          <w:szCs w:val="22"/>
        </w:rPr>
      </w:pPr>
    </w:p>
    <w:p w:rsidR="004334C3" w:rsidRPr="00BB21E1" w:rsidRDefault="0071235E" w:rsidP="0071235E">
      <w:pPr>
        <w:ind w:left="426" w:hanging="426"/>
        <w:jc w:val="center"/>
        <w:rPr>
          <w:rFonts w:ascii="Trebuchet MS" w:hAnsi="Trebuchet MS"/>
          <w:sz w:val="22"/>
          <w:szCs w:val="22"/>
        </w:rPr>
      </w:pPr>
      <w:r w:rsidRPr="00BB21E1">
        <w:rPr>
          <w:rFonts w:ascii="Trebuchet MS" w:hAnsi="Trebuchet MS"/>
          <w:sz w:val="22"/>
          <w:szCs w:val="22"/>
        </w:rPr>
        <w:t>COMUNICAT DE PRESĂ</w:t>
      </w:r>
    </w:p>
    <w:p w:rsidR="0071235E" w:rsidRPr="00BB21E1" w:rsidRDefault="0071235E" w:rsidP="0071235E">
      <w:pPr>
        <w:ind w:left="426" w:hanging="426"/>
        <w:jc w:val="center"/>
        <w:rPr>
          <w:rFonts w:ascii="Trebuchet MS" w:hAnsi="Trebuchet MS"/>
          <w:sz w:val="22"/>
          <w:szCs w:val="22"/>
        </w:rPr>
      </w:pPr>
    </w:p>
    <w:p w:rsidR="00AE6F39" w:rsidRPr="00BB21E1" w:rsidRDefault="00AE6F39" w:rsidP="0071235E">
      <w:pPr>
        <w:ind w:left="426" w:hanging="426"/>
        <w:jc w:val="center"/>
        <w:rPr>
          <w:rFonts w:ascii="Trebuchet MS" w:hAnsi="Trebuchet MS"/>
          <w:sz w:val="22"/>
          <w:szCs w:val="22"/>
        </w:rPr>
      </w:pPr>
    </w:p>
    <w:p w:rsidR="00FE5C77" w:rsidRDefault="00BB2D21" w:rsidP="00AE6F39">
      <w:pPr>
        <w:jc w:val="both"/>
        <w:rPr>
          <w:rFonts w:ascii="Trebuchet MS" w:hAnsi="Trebuchet MS"/>
          <w:sz w:val="22"/>
          <w:szCs w:val="22"/>
        </w:rPr>
      </w:pPr>
      <w:r>
        <w:rPr>
          <w:rFonts w:ascii="Trebuchet MS" w:hAnsi="Trebuchet MS"/>
          <w:sz w:val="22"/>
          <w:szCs w:val="22"/>
        </w:rPr>
        <w:t xml:space="preserve">I.T.M. Gorj a dispus, astăzi, sistarea lucrărilor pe şantierul din comuna Stoina, unde, ieri, patru persoane au suferit un accident </w:t>
      </w:r>
      <w:r w:rsidR="007259C1">
        <w:rPr>
          <w:rFonts w:ascii="Trebuchet MS" w:hAnsi="Trebuchet MS"/>
          <w:sz w:val="22"/>
          <w:szCs w:val="22"/>
        </w:rPr>
        <w:t>de muncă</w:t>
      </w:r>
      <w:r>
        <w:rPr>
          <w:rFonts w:ascii="Trebuchet MS" w:hAnsi="Trebuchet MS"/>
          <w:sz w:val="22"/>
          <w:szCs w:val="22"/>
        </w:rPr>
        <w:t xml:space="preserve">. Lucrările vor putea fi reluate după ce angajatorul va remedia problemele care pun în pericol siguranţa şi sănătatea muncitorilor. </w:t>
      </w:r>
    </w:p>
    <w:p w:rsidR="00BB2D21" w:rsidRDefault="00BB2D21" w:rsidP="00AE6F39">
      <w:pPr>
        <w:jc w:val="both"/>
        <w:rPr>
          <w:rFonts w:ascii="Trebuchet MS" w:hAnsi="Trebuchet MS"/>
          <w:sz w:val="22"/>
          <w:szCs w:val="22"/>
        </w:rPr>
      </w:pPr>
      <w:r>
        <w:rPr>
          <w:rFonts w:ascii="Trebuchet MS" w:hAnsi="Trebuchet MS"/>
          <w:sz w:val="22"/>
          <w:szCs w:val="22"/>
        </w:rPr>
        <w:t xml:space="preserve">De asemenea, având în vedere că este vorba despre un accident de muncă cu victime multiple, evenimentul va fi cercetat de către I.T.M. Gorj, nu de angajator, urmând ca, la finalizarea dosarului, inspectorii de muncă să dispună măsuri conform legislaţiei în domeniul securităţii şi sănătăţii în muncă. </w:t>
      </w:r>
    </w:p>
    <w:p w:rsidR="00307F49" w:rsidRPr="00BB21E1" w:rsidRDefault="00307F49" w:rsidP="00AE6F39">
      <w:pPr>
        <w:jc w:val="both"/>
        <w:rPr>
          <w:rFonts w:ascii="Trebuchet MS" w:hAnsi="Trebuchet MS"/>
          <w:sz w:val="22"/>
          <w:szCs w:val="22"/>
        </w:rPr>
      </w:pPr>
    </w:p>
    <w:p w:rsidR="00FE5C77" w:rsidRPr="00BB21E1" w:rsidRDefault="00FE5C77" w:rsidP="00AE6F39">
      <w:pPr>
        <w:jc w:val="both"/>
        <w:rPr>
          <w:rFonts w:ascii="Trebuchet MS" w:hAnsi="Trebuchet MS"/>
          <w:sz w:val="22"/>
          <w:szCs w:val="22"/>
        </w:rPr>
      </w:pPr>
    </w:p>
    <w:p w:rsidR="004334C3" w:rsidRPr="00BB21E1" w:rsidRDefault="004334C3" w:rsidP="00AE6F39">
      <w:pPr>
        <w:jc w:val="both"/>
        <w:rPr>
          <w:rFonts w:ascii="Trebuchet MS" w:hAnsi="Trebuchet MS"/>
          <w:sz w:val="22"/>
          <w:szCs w:val="22"/>
        </w:rPr>
      </w:pPr>
      <w:bookmarkStart w:id="0" w:name="_GoBack"/>
      <w:bookmarkEnd w:id="0"/>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EA6B4E" w:rsidRDefault="00EA6B4E" w:rsidP="004334C3">
      <w:pPr>
        <w:rPr>
          <w:rFonts w:ascii="Trebuchet MS" w:hAnsi="Trebuchet MS"/>
          <w:sz w:val="22"/>
          <w:szCs w:val="22"/>
        </w:rPr>
      </w:pPr>
      <w:r w:rsidRPr="00EA6B4E">
        <w:rPr>
          <w:rFonts w:ascii="Trebuchet MS" w:hAnsi="Trebuchet MS"/>
          <w:sz w:val="22"/>
          <w:szCs w:val="22"/>
        </w:rPr>
        <w:t>Neli Matei,</w:t>
      </w:r>
    </w:p>
    <w:p w:rsidR="00EA6B4E" w:rsidRPr="00EA6B4E" w:rsidRDefault="00EA6B4E" w:rsidP="004334C3">
      <w:pPr>
        <w:rPr>
          <w:rFonts w:ascii="Trebuchet MS" w:hAnsi="Trebuchet MS"/>
          <w:sz w:val="22"/>
          <w:szCs w:val="22"/>
        </w:rPr>
      </w:pPr>
      <w:r w:rsidRPr="00EA6B4E">
        <w:rPr>
          <w:rFonts w:ascii="Trebuchet MS" w:hAnsi="Trebuchet MS"/>
          <w:sz w:val="22"/>
          <w:szCs w:val="22"/>
        </w:rPr>
        <w:t>Purtător de cuvânt I.T.M. Gorj</w:t>
      </w:r>
    </w:p>
    <w:p w:rsidR="004334C3" w:rsidRPr="00EA6B4E" w:rsidRDefault="004334C3" w:rsidP="004334C3">
      <w:pPr>
        <w:rPr>
          <w:rFonts w:ascii="Trebuchet MS" w:hAnsi="Trebuchet MS"/>
          <w:sz w:val="22"/>
          <w:szCs w:val="22"/>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371728" w:rsidRPr="00FE5C77" w:rsidRDefault="00371728">
      <w:pPr>
        <w:rPr>
          <w:rFonts w:ascii="Trebuchet MS" w:hAnsi="Trebuchet MS"/>
        </w:rPr>
      </w:pPr>
    </w:p>
    <w:p w:rsidR="00371728" w:rsidRPr="00FE5C77" w:rsidRDefault="00371728">
      <w:pPr>
        <w:rPr>
          <w:rFonts w:ascii="Trebuchet MS" w:hAnsi="Trebuchet MS"/>
        </w:rPr>
      </w:pPr>
    </w:p>
    <w:p w:rsidR="00371728" w:rsidRPr="00FE5C77" w:rsidRDefault="00371728">
      <w:pPr>
        <w:rPr>
          <w:rFonts w:ascii="Trebuchet MS" w:hAnsi="Trebuchet MS"/>
        </w:rPr>
      </w:pPr>
    </w:p>
    <w:sectPr w:rsidR="00371728" w:rsidRPr="00FE5C77" w:rsidSect="0078029C">
      <w:headerReference w:type="default" r:id="rId9"/>
      <w:footerReference w:type="default" r:id="rId10"/>
      <w:headerReference w:type="first" r:id="rId11"/>
      <w:footerReference w:type="first" r:id="rId12"/>
      <w:pgSz w:w="11906" w:h="16838"/>
      <w:pgMar w:top="1440" w:right="707" w:bottom="1440" w:left="1701" w:header="540" w:footer="6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22" w:rsidRDefault="00195222" w:rsidP="00AA6AD1">
      <w:r>
        <w:separator/>
      </w:r>
    </w:p>
  </w:endnote>
  <w:endnote w:type="continuationSeparator" w:id="0">
    <w:p w:rsidR="00195222" w:rsidRDefault="00195222" w:rsidP="00A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D0" w:rsidRPr="00FB13D0" w:rsidRDefault="00FB13D0" w:rsidP="00B838A5">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Str</w:t>
    </w:r>
    <w:r w:rsidRPr="00FB13D0">
      <w:rPr>
        <w:rFonts w:ascii="Cambria" w:eastAsia="MS Mincho" w:hAnsi="Cambria"/>
        <w:sz w:val="14"/>
        <w:szCs w:val="14"/>
        <w:lang w:val="en-US"/>
      </w:rPr>
      <w:t xml:space="preserve">. 14 </w:t>
    </w:r>
    <w:proofErr w:type="spellStart"/>
    <w:r w:rsidRPr="00FB13D0">
      <w:rPr>
        <w:rFonts w:ascii="Cambria" w:eastAsia="MS Mincho" w:hAnsi="Cambria"/>
        <w:sz w:val="14"/>
        <w:szCs w:val="14"/>
        <w:lang w:val="en-US"/>
      </w:rPr>
      <w:t>Octombrie</w:t>
    </w:r>
    <w:proofErr w:type="spellEnd"/>
    <w:r w:rsidRPr="00FB13D0">
      <w:rPr>
        <w:rFonts w:ascii="Cambria" w:eastAsia="MS Mincho" w:hAnsi="Cambria"/>
        <w:sz w:val="14"/>
        <w:szCs w:val="14"/>
        <w:lang w:val="en-US"/>
      </w:rPr>
      <w:t xml:space="preserve">, nr. 154, </w:t>
    </w:r>
    <w:proofErr w:type="spellStart"/>
    <w:r w:rsidRPr="00FB13D0">
      <w:rPr>
        <w:rFonts w:ascii="Cambria" w:eastAsia="MS Mincho" w:hAnsi="Cambria"/>
        <w:sz w:val="14"/>
        <w:szCs w:val="14"/>
        <w:lang w:val="en-US"/>
      </w:rPr>
      <w:t>Tg</w:t>
    </w:r>
    <w:proofErr w:type="spellEnd"/>
    <w:r w:rsidRPr="00FB13D0">
      <w:rPr>
        <w:rFonts w:ascii="Cambria" w:eastAsia="MS Mincho" w:hAnsi="Cambria"/>
        <w:sz w:val="14"/>
        <w:szCs w:val="14"/>
        <w:lang w:val="en-US"/>
      </w:rPr>
      <w:t xml:space="preserve"> </w:t>
    </w:r>
    <w:proofErr w:type="spellStart"/>
    <w:r w:rsidRPr="00FB13D0">
      <w:rPr>
        <w:rFonts w:ascii="Cambria" w:eastAsia="MS Mincho" w:hAnsi="Cambria"/>
        <w:sz w:val="14"/>
        <w:szCs w:val="14"/>
        <w:lang w:val="en-US"/>
      </w:rPr>
      <w:t>Jiu</w:t>
    </w:r>
    <w:proofErr w:type="spellEnd"/>
    <w:r w:rsidRPr="00FB13D0">
      <w:rPr>
        <w:rFonts w:ascii="Cambria" w:eastAsia="MS Mincho" w:hAnsi="Cambria"/>
        <w:sz w:val="14"/>
        <w:szCs w:val="14"/>
        <w:lang w:val="en-US"/>
      </w:rPr>
      <w:t xml:space="preserve">, </w:t>
    </w:r>
  </w:p>
  <w:p w:rsidR="00FB13D0" w:rsidRPr="00FB13D0" w:rsidRDefault="00FB13D0" w:rsidP="00B838A5">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Tel</w:t>
    </w:r>
    <w:r w:rsidRPr="00FB13D0">
      <w:rPr>
        <w:rFonts w:ascii="Cambria" w:eastAsia="MS Mincho" w:hAnsi="Cambria"/>
        <w:sz w:val="14"/>
        <w:szCs w:val="14"/>
        <w:lang w:val="en-US"/>
      </w:rPr>
      <w:t xml:space="preserve">.: +4 0253 23 79 33; </w:t>
    </w:r>
    <w:r w:rsidR="00B838A5" w:rsidRPr="00B838A5">
      <w:rPr>
        <w:rFonts w:ascii="Cambria" w:eastAsia="MS Mincho" w:hAnsi="Cambria"/>
        <w:b/>
        <w:sz w:val="14"/>
        <w:szCs w:val="14"/>
        <w:lang w:val="en-US"/>
      </w:rPr>
      <w:t>F</w:t>
    </w:r>
    <w:r w:rsidRPr="00FB13D0">
      <w:rPr>
        <w:rFonts w:ascii="Cambria" w:eastAsia="MS Mincho" w:hAnsi="Cambria"/>
        <w:b/>
        <w:sz w:val="14"/>
        <w:szCs w:val="14"/>
        <w:lang w:val="en-US"/>
      </w:rPr>
      <w:t>ax</w:t>
    </w:r>
    <w:r w:rsidRPr="00FB13D0">
      <w:rPr>
        <w:rFonts w:ascii="Cambria" w:eastAsia="MS Mincho" w:hAnsi="Cambria"/>
        <w:sz w:val="14"/>
        <w:szCs w:val="14"/>
        <w:lang w:val="en-US"/>
      </w:rPr>
      <w:t>: +4 0253 23 79 43</w:t>
    </w:r>
  </w:p>
  <w:p w:rsidR="00FB13D0" w:rsidRPr="00FB13D0" w:rsidRDefault="00B838A5" w:rsidP="00B838A5">
    <w:pPr>
      <w:tabs>
        <w:tab w:val="center" w:pos="4320"/>
        <w:tab w:val="right" w:pos="8640"/>
      </w:tabs>
      <w:rPr>
        <w:rFonts w:ascii="Cambria" w:eastAsia="MS Mincho" w:hAnsi="Cambria"/>
        <w:b/>
        <w:sz w:val="14"/>
        <w:szCs w:val="14"/>
        <w:lang w:val="en-US"/>
      </w:rPr>
    </w:pPr>
    <w:proofErr w:type="gramStart"/>
    <w:r w:rsidRPr="00B838A5">
      <w:rPr>
        <w:rFonts w:ascii="Cambria" w:eastAsia="MS Mincho" w:hAnsi="Cambria"/>
        <w:b/>
        <w:sz w:val="14"/>
        <w:szCs w:val="14"/>
        <w:lang w:val="en-US"/>
      </w:rPr>
      <w:t>e-mail</w:t>
    </w:r>
    <w:proofErr w:type="gramEnd"/>
    <w:r>
      <w:rPr>
        <w:rFonts w:ascii="Cambria" w:eastAsia="MS Mincho" w:hAnsi="Cambria"/>
        <w:sz w:val="14"/>
        <w:szCs w:val="14"/>
        <w:lang w:val="en-US"/>
      </w:rPr>
      <w:t xml:space="preserve">: </w:t>
    </w:r>
    <w:r w:rsidR="00FB13D0" w:rsidRPr="00FB13D0">
      <w:rPr>
        <w:rFonts w:ascii="Cambria" w:eastAsia="MS Mincho" w:hAnsi="Cambria"/>
        <w:sz w:val="14"/>
        <w:szCs w:val="14"/>
        <w:lang w:val="en-US"/>
      </w:rPr>
      <w:t>itmgorj@itmgorj.ro</w:t>
    </w:r>
  </w:p>
  <w:p w:rsidR="008560FB" w:rsidRPr="00B838A5" w:rsidRDefault="00B838A5" w:rsidP="00B838A5">
    <w:pPr>
      <w:tabs>
        <w:tab w:val="center" w:pos="4320"/>
        <w:tab w:val="right" w:pos="8640"/>
      </w:tabs>
      <w:rPr>
        <w:rFonts w:ascii="Cambria" w:eastAsia="MS Mincho" w:hAnsi="Cambria"/>
        <w:sz w:val="14"/>
        <w:szCs w:val="14"/>
        <w:lang w:val="en-US"/>
      </w:rPr>
    </w:pPr>
    <w:r w:rsidRPr="00B838A5">
      <w:rPr>
        <w:rFonts w:ascii="Cambria" w:eastAsia="MS Mincho" w:hAnsi="Cambria"/>
        <w:b/>
        <w:sz w:val="14"/>
        <w:szCs w:val="14"/>
        <w:lang w:val="en-US"/>
      </w:rPr>
      <w:t>www.itmgorj.ro</w:t>
    </w:r>
    <w:r>
      <w:rPr>
        <w:rFonts w:ascii="Cambria" w:eastAsia="MS Mincho" w:hAnsi="Cambria"/>
        <w:sz w:val="14"/>
        <w:szCs w:val="14"/>
        <w:lang w:val="en-US"/>
      </w:rPr>
      <w:t xml:space="preserve"> | </w:t>
    </w:r>
    <w:hyperlink r:id="rId1" w:history="1">
      <w:r w:rsidRPr="00FB13D0">
        <w:rPr>
          <w:rFonts w:ascii="Cambria" w:eastAsia="MS Mincho" w:hAnsi="Cambria"/>
          <w:sz w:val="14"/>
          <w:szCs w:val="14"/>
          <w:lang w:val="en-US"/>
        </w:rPr>
        <w:t>www.inspectiamuncii.ro</w:t>
      </w:r>
    </w:hyperlink>
    <w:r w:rsidRPr="00FB13D0">
      <w:rPr>
        <w:rFonts w:ascii="Cambria" w:eastAsia="MS Mincho" w:hAnsi="Cambria"/>
        <w:sz w:val="14"/>
        <w:szCs w:val="14"/>
        <w:lang w:val="en-US"/>
      </w:rPr>
      <w:t xml:space="preserve"> | </w:t>
    </w:r>
    <w:hyperlink r:id="rId2" w:history="1">
      <w:r w:rsidRPr="00FB13D0">
        <w:rPr>
          <w:rFonts w:ascii="Cambria" w:eastAsia="MS Mincho" w:hAnsi="Cambria"/>
          <w:sz w:val="14"/>
          <w:szCs w:val="14"/>
          <w:lang w:val="en-US"/>
        </w:rPr>
        <w:t>www.romania2019.eu</w:t>
      </w:r>
    </w:hyperlink>
    <w:r w:rsidR="00FB13D0">
      <w:rPr>
        <w:rFonts w:ascii="Cambria" w:eastAsia="MS Mincho" w:hAnsi="Cambria"/>
        <w:b/>
        <w:sz w:val="14"/>
        <w:szCs w:val="16"/>
        <w:lang w:val="en-US"/>
      </w:rPr>
      <w:tab/>
    </w:r>
    <w:r>
      <w:rPr>
        <w:rFonts w:ascii="Cambria" w:eastAsia="MS Mincho" w:hAnsi="Cambria"/>
        <w:b/>
        <w:sz w:val="14"/>
        <w:szCs w:val="16"/>
        <w:lang w:val="en-US"/>
      </w:rPr>
      <w:tab/>
    </w:r>
    <w:r>
      <w:rPr>
        <w:rFonts w:ascii="Cambria" w:eastAsia="MS Mincho" w:hAnsi="Cambria"/>
        <w:b/>
        <w:sz w:val="14"/>
        <w:szCs w:val="16"/>
        <w:lang w:val="en-US"/>
      </w:rPr>
      <w:tab/>
    </w:r>
    <w:r>
      <w:rPr>
        <w:rFonts w:ascii="Cambria" w:eastAsia="MS Mincho" w:hAnsi="Cambria"/>
        <w:b/>
        <w:sz w:val="14"/>
        <w:szCs w:val="16"/>
        <w:lang w:val="en-US"/>
      </w:rPr>
      <w:tab/>
    </w:r>
    <w:r w:rsidR="00BD59EF" w:rsidRPr="00BD59EF">
      <w:rPr>
        <w:rFonts w:ascii="Trebuchet MS" w:hAnsi="Trebuchet MS"/>
        <w:b/>
        <w:sz w:val="16"/>
        <w:szCs w:val="16"/>
      </w:rPr>
      <w:fldChar w:fldCharType="begin"/>
    </w:r>
    <w:r w:rsidR="00BD59EF" w:rsidRPr="00BD59EF">
      <w:rPr>
        <w:rFonts w:ascii="Trebuchet MS" w:hAnsi="Trebuchet MS"/>
        <w:b/>
        <w:sz w:val="16"/>
        <w:szCs w:val="16"/>
      </w:rPr>
      <w:instrText>PAGE   \* MERGEFORMAT</w:instrText>
    </w:r>
    <w:r w:rsidR="00BD59EF" w:rsidRPr="00BD59EF">
      <w:rPr>
        <w:rFonts w:ascii="Trebuchet MS" w:hAnsi="Trebuchet MS"/>
        <w:b/>
        <w:sz w:val="16"/>
        <w:szCs w:val="16"/>
      </w:rPr>
      <w:fldChar w:fldCharType="separate"/>
    </w:r>
    <w:r w:rsidR="00BB2D21">
      <w:rPr>
        <w:rFonts w:ascii="Trebuchet MS" w:hAnsi="Trebuchet MS"/>
        <w:b/>
        <w:noProof/>
        <w:sz w:val="16"/>
        <w:szCs w:val="16"/>
      </w:rPr>
      <w:t>2</w:t>
    </w:r>
    <w:r w:rsidR="00BD59EF" w:rsidRPr="00BD59EF">
      <w:rPr>
        <w:rFonts w:ascii="Trebuchet MS" w:hAnsi="Trebuchet MS"/>
        <w:b/>
        <w:sz w:val="16"/>
        <w:szCs w:val="16"/>
      </w:rPr>
      <w:fldChar w:fldCharType="end"/>
    </w:r>
  </w:p>
  <w:p w:rsidR="008560FB" w:rsidRPr="00BD59EF" w:rsidRDefault="008560FB" w:rsidP="008560FB">
    <w:pPr>
      <w:pStyle w:val="Footer"/>
      <w:rPr>
        <w:rFonts w:ascii="Trebuchet MS" w:hAnsi="Trebuchet MS"/>
        <w:sz w:val="16"/>
        <w:szCs w:val="16"/>
      </w:rPr>
    </w:pPr>
  </w:p>
  <w:p w:rsidR="008560FB" w:rsidRPr="00BD59EF" w:rsidRDefault="008560FB" w:rsidP="008560FB">
    <w:pPr>
      <w:pStyle w:val="Footer"/>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A5" w:rsidRDefault="00B838A5" w:rsidP="00AA6AD1">
    <w:pPr>
      <w:pStyle w:val="Footer"/>
      <w:jc w:val="center"/>
      <w:rPr>
        <w:rFonts w:ascii="Trebuchet MS" w:hAnsi="Trebuchet MS"/>
        <w:sz w:val="16"/>
        <w:szCs w:val="16"/>
      </w:rPr>
    </w:pPr>
  </w:p>
  <w:p w:rsidR="002738F8" w:rsidRDefault="002738F8" w:rsidP="00AA6AD1">
    <w:pPr>
      <w:pStyle w:val="Footer"/>
      <w:jc w:val="center"/>
      <w:rPr>
        <w:rFonts w:ascii="Trebuchet MS" w:hAnsi="Trebuchet MS"/>
        <w:sz w:val="16"/>
        <w:szCs w:val="16"/>
      </w:rPr>
    </w:pPr>
  </w:p>
  <w:p w:rsidR="00AA6AD1" w:rsidRPr="00AA6AD1" w:rsidRDefault="00AA6AD1" w:rsidP="00AA6AD1">
    <w:pPr>
      <w:pStyle w:val="Footer"/>
      <w:jc w:val="center"/>
      <w:rPr>
        <w:rFonts w:ascii="Trebuchet MS" w:hAnsi="Trebuchet MS"/>
        <w:sz w:val="16"/>
        <w:szCs w:val="16"/>
      </w:rPr>
    </w:pPr>
    <w:r w:rsidRPr="00AA6AD1">
      <w:rPr>
        <w:rFonts w:ascii="Trebuchet MS" w:hAnsi="Trebuchet MS"/>
        <w:sz w:val="16"/>
        <w:szCs w:val="16"/>
      </w:rPr>
      <w:t>Președinția României la Consiliul Uniunii Europene</w:t>
    </w:r>
  </w:p>
  <w:p w:rsidR="00AA6AD1" w:rsidRPr="00AA6AD1" w:rsidRDefault="00AA6AD1" w:rsidP="00AA6AD1">
    <w:pPr>
      <w:pStyle w:val="Footer"/>
      <w:rPr>
        <w:rFonts w:ascii="Trebuchet MS" w:hAnsi="Trebuchet MS"/>
        <w:sz w:val="16"/>
        <w:szCs w:val="16"/>
      </w:rPr>
    </w:pPr>
  </w:p>
  <w:p w:rsidR="00FB13D0" w:rsidRPr="00FB13D0" w:rsidRDefault="00FB13D0" w:rsidP="00EB76CD">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Str</w:t>
    </w:r>
    <w:r w:rsidRPr="00FB13D0">
      <w:rPr>
        <w:rFonts w:ascii="Cambria" w:eastAsia="MS Mincho" w:hAnsi="Cambria"/>
        <w:sz w:val="14"/>
        <w:szCs w:val="14"/>
        <w:lang w:val="en-US"/>
      </w:rPr>
      <w:t xml:space="preserve">. 14 </w:t>
    </w:r>
    <w:proofErr w:type="spellStart"/>
    <w:r w:rsidRPr="00FB13D0">
      <w:rPr>
        <w:rFonts w:ascii="Cambria" w:eastAsia="MS Mincho" w:hAnsi="Cambria"/>
        <w:sz w:val="14"/>
        <w:szCs w:val="14"/>
        <w:lang w:val="en-US"/>
      </w:rPr>
      <w:t>Octombrie</w:t>
    </w:r>
    <w:proofErr w:type="spellEnd"/>
    <w:r w:rsidRPr="00FB13D0">
      <w:rPr>
        <w:rFonts w:ascii="Cambria" w:eastAsia="MS Mincho" w:hAnsi="Cambria"/>
        <w:sz w:val="14"/>
        <w:szCs w:val="14"/>
        <w:lang w:val="en-US"/>
      </w:rPr>
      <w:t xml:space="preserve">, nr. 154, </w:t>
    </w:r>
    <w:proofErr w:type="spellStart"/>
    <w:r w:rsidRPr="00FB13D0">
      <w:rPr>
        <w:rFonts w:ascii="Cambria" w:eastAsia="MS Mincho" w:hAnsi="Cambria"/>
        <w:sz w:val="14"/>
        <w:szCs w:val="14"/>
        <w:lang w:val="en-US"/>
      </w:rPr>
      <w:t>Tg</w:t>
    </w:r>
    <w:proofErr w:type="spellEnd"/>
    <w:r w:rsidRPr="00FB13D0">
      <w:rPr>
        <w:rFonts w:ascii="Cambria" w:eastAsia="MS Mincho" w:hAnsi="Cambria"/>
        <w:sz w:val="14"/>
        <w:szCs w:val="14"/>
        <w:lang w:val="en-US"/>
      </w:rPr>
      <w:t xml:space="preserve"> </w:t>
    </w:r>
    <w:proofErr w:type="spellStart"/>
    <w:r w:rsidRPr="00FB13D0">
      <w:rPr>
        <w:rFonts w:ascii="Cambria" w:eastAsia="MS Mincho" w:hAnsi="Cambria"/>
        <w:sz w:val="14"/>
        <w:szCs w:val="14"/>
        <w:lang w:val="en-US"/>
      </w:rPr>
      <w:t>Jiu</w:t>
    </w:r>
    <w:proofErr w:type="spellEnd"/>
    <w:r w:rsidRPr="00FB13D0">
      <w:rPr>
        <w:rFonts w:ascii="Cambria" w:eastAsia="MS Mincho" w:hAnsi="Cambria"/>
        <w:sz w:val="14"/>
        <w:szCs w:val="14"/>
        <w:lang w:val="en-US"/>
      </w:rPr>
      <w:t xml:space="preserve">, </w:t>
    </w:r>
    <w:proofErr w:type="spellStart"/>
    <w:r w:rsidRPr="00FB13D0">
      <w:rPr>
        <w:rFonts w:ascii="Cambria" w:eastAsia="MS Mincho" w:hAnsi="Cambria"/>
        <w:sz w:val="14"/>
        <w:szCs w:val="14"/>
        <w:lang w:val="en-US"/>
      </w:rPr>
      <w:t>Gorj</w:t>
    </w:r>
    <w:proofErr w:type="spellEnd"/>
  </w:p>
  <w:p w:rsidR="00FB13D0" w:rsidRPr="00FB13D0" w:rsidRDefault="00FB13D0" w:rsidP="00EB76CD">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Tel</w:t>
    </w:r>
    <w:r w:rsidRPr="00FB13D0">
      <w:rPr>
        <w:rFonts w:ascii="Cambria" w:eastAsia="MS Mincho" w:hAnsi="Cambria"/>
        <w:sz w:val="14"/>
        <w:szCs w:val="14"/>
        <w:lang w:val="en-US"/>
      </w:rPr>
      <w:t xml:space="preserve">.: +4 0253 23 79 33; </w:t>
    </w:r>
    <w:r w:rsidRPr="00FB13D0">
      <w:rPr>
        <w:rFonts w:ascii="Cambria" w:eastAsia="MS Mincho" w:hAnsi="Cambria"/>
        <w:b/>
        <w:sz w:val="14"/>
        <w:szCs w:val="14"/>
        <w:lang w:val="en-US"/>
      </w:rPr>
      <w:t>fax</w:t>
    </w:r>
    <w:r w:rsidRPr="00FB13D0">
      <w:rPr>
        <w:rFonts w:ascii="Cambria" w:eastAsia="MS Mincho" w:hAnsi="Cambria"/>
        <w:sz w:val="14"/>
        <w:szCs w:val="14"/>
        <w:lang w:val="en-US"/>
      </w:rPr>
      <w:t>: +4 0253 23 79 43</w:t>
    </w:r>
  </w:p>
  <w:p w:rsidR="00FB13D0" w:rsidRPr="00FB13D0" w:rsidRDefault="00FB13D0" w:rsidP="00EB76CD">
    <w:pPr>
      <w:tabs>
        <w:tab w:val="center" w:pos="4320"/>
        <w:tab w:val="right" w:pos="8640"/>
      </w:tabs>
      <w:rPr>
        <w:rFonts w:ascii="Cambria" w:eastAsia="MS Mincho" w:hAnsi="Cambria"/>
        <w:sz w:val="14"/>
        <w:szCs w:val="14"/>
        <w:lang w:val="en-US"/>
      </w:rPr>
    </w:pPr>
    <w:proofErr w:type="gramStart"/>
    <w:r w:rsidRPr="00FB13D0">
      <w:rPr>
        <w:rFonts w:ascii="Cambria" w:eastAsia="MS Mincho" w:hAnsi="Cambria"/>
        <w:b/>
        <w:sz w:val="14"/>
        <w:szCs w:val="14"/>
        <w:lang w:val="en-US"/>
      </w:rPr>
      <w:t>e-mail</w:t>
    </w:r>
    <w:proofErr w:type="gramEnd"/>
    <w:r w:rsidRPr="00FB13D0">
      <w:rPr>
        <w:rFonts w:ascii="Cambria" w:eastAsia="MS Mincho" w:hAnsi="Cambria"/>
        <w:sz w:val="14"/>
        <w:szCs w:val="14"/>
        <w:lang w:val="en-US"/>
      </w:rPr>
      <w:t xml:space="preserve">: </w:t>
    </w:r>
    <w:hyperlink r:id="rId1" w:history="1">
      <w:r w:rsidRPr="00FB13D0">
        <w:rPr>
          <w:rFonts w:ascii="Cambria" w:eastAsia="MS Mincho" w:hAnsi="Cambria"/>
          <w:sz w:val="14"/>
          <w:szCs w:val="14"/>
          <w:lang w:val="en-US"/>
        </w:rPr>
        <w:t>itmgorj@itmgorj.ro</w:t>
      </w:r>
    </w:hyperlink>
  </w:p>
  <w:p w:rsidR="00AA6AD1" w:rsidRPr="00FB13D0" w:rsidRDefault="00B838A5" w:rsidP="00EB76CD">
    <w:pPr>
      <w:tabs>
        <w:tab w:val="center" w:pos="4320"/>
        <w:tab w:val="right" w:pos="8640"/>
      </w:tabs>
      <w:rPr>
        <w:rFonts w:ascii="Cambria" w:eastAsia="MS Mincho" w:hAnsi="Cambria"/>
        <w:sz w:val="14"/>
        <w:szCs w:val="14"/>
        <w:lang w:val="en-US"/>
      </w:rPr>
    </w:pPr>
    <w:r w:rsidRPr="00B838A5">
      <w:rPr>
        <w:rFonts w:ascii="Cambria" w:eastAsia="MS Mincho" w:hAnsi="Cambria"/>
        <w:b/>
        <w:sz w:val="14"/>
        <w:szCs w:val="14"/>
        <w:lang w:val="en-US"/>
      </w:rPr>
      <w:t>www.itmgorj.ro</w:t>
    </w:r>
    <w:r w:rsidR="00FB13D0">
      <w:rPr>
        <w:rFonts w:ascii="Cambria" w:eastAsia="MS Mincho" w:hAnsi="Cambria"/>
        <w:sz w:val="14"/>
        <w:szCs w:val="14"/>
        <w:lang w:val="en-US"/>
      </w:rPr>
      <w:t xml:space="preserve"> </w:t>
    </w:r>
    <w:r>
      <w:rPr>
        <w:rFonts w:ascii="Cambria" w:eastAsia="MS Mincho" w:hAnsi="Cambria"/>
        <w:sz w:val="14"/>
        <w:szCs w:val="14"/>
        <w:lang w:val="en-US"/>
      </w:rPr>
      <w:t xml:space="preserve">| </w:t>
    </w:r>
    <w:hyperlink r:id="rId2" w:history="1">
      <w:r w:rsidR="00AA6AD1" w:rsidRPr="00FB13D0">
        <w:rPr>
          <w:rFonts w:ascii="Cambria" w:eastAsia="MS Mincho" w:hAnsi="Cambria"/>
          <w:sz w:val="14"/>
          <w:szCs w:val="14"/>
          <w:lang w:val="en-US"/>
        </w:rPr>
        <w:t>www.inspectiamuncii.ro</w:t>
      </w:r>
    </w:hyperlink>
    <w:r w:rsidR="00AA6AD1" w:rsidRPr="00FB13D0">
      <w:rPr>
        <w:rFonts w:ascii="Cambria" w:eastAsia="MS Mincho" w:hAnsi="Cambria"/>
        <w:sz w:val="14"/>
        <w:szCs w:val="14"/>
        <w:lang w:val="en-US"/>
      </w:rPr>
      <w:t xml:space="preserve"> | </w:t>
    </w:r>
    <w:hyperlink r:id="rId3" w:history="1">
      <w:r w:rsidR="00AA6AD1" w:rsidRPr="00FB13D0">
        <w:rPr>
          <w:rFonts w:ascii="Cambria" w:eastAsia="MS Mincho" w:hAnsi="Cambria"/>
          <w:sz w:val="14"/>
          <w:szCs w:val="14"/>
          <w:lang w:val="en-US"/>
        </w:rPr>
        <w:t>www.romania2019.eu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22" w:rsidRDefault="00195222" w:rsidP="00AA6AD1">
      <w:r>
        <w:separator/>
      </w:r>
    </w:p>
  </w:footnote>
  <w:footnote w:type="continuationSeparator" w:id="0">
    <w:p w:rsidR="00195222" w:rsidRDefault="00195222" w:rsidP="00AA6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Ind w:w="-142" w:type="dxa"/>
      <w:tblCellMar>
        <w:left w:w="0" w:type="dxa"/>
        <w:right w:w="0" w:type="dxa"/>
      </w:tblCellMar>
      <w:tblLook w:val="00A0" w:firstRow="1" w:lastRow="0" w:firstColumn="1" w:lastColumn="0" w:noHBand="0" w:noVBand="0"/>
    </w:tblPr>
    <w:tblGrid>
      <w:gridCol w:w="6804"/>
      <w:gridCol w:w="4820"/>
    </w:tblGrid>
    <w:tr w:rsidR="001E1288" w:rsidTr="00637A0D">
      <w:trPr>
        <w:trHeight w:val="567"/>
      </w:trPr>
      <w:tc>
        <w:tcPr>
          <w:tcW w:w="6804" w:type="dxa"/>
        </w:tcPr>
        <w:p w:rsidR="001E1288" w:rsidRDefault="001E1288" w:rsidP="00637A0D">
          <w:pPr>
            <w:pStyle w:val="MediumGrid21"/>
            <w:ind w:left="1702"/>
          </w:pPr>
          <w:r>
            <w:rPr>
              <w:noProof/>
            </w:rPr>
            <mc:AlternateContent>
              <mc:Choice Requires="wps">
                <w:drawing>
                  <wp:anchor distT="0" distB="0" distL="114300" distR="114300" simplePos="0" relativeHeight="251662336" behindDoc="0" locked="0" layoutInCell="1" allowOverlap="1" wp14:anchorId="6097D660" wp14:editId="3C081B29">
                    <wp:simplePos x="0" y="0"/>
                    <wp:positionH relativeFrom="column">
                      <wp:posOffset>96962</wp:posOffset>
                    </wp:positionH>
                    <wp:positionV relativeFrom="paragraph">
                      <wp:posOffset>-204877</wp:posOffset>
                    </wp:positionV>
                    <wp:extent cx="3847381" cy="70739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381"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288" w:rsidRPr="00E42945" w:rsidRDefault="001E1288" w:rsidP="00F4433B">
                                <w:pPr>
                                  <w:ind w:left="-142"/>
                                  <w:rPr>
                                    <w:rFonts w:ascii="Trebuchet MS" w:hAnsi="Trebuchet MS"/>
                                    <w:smallCaps/>
                                    <w:sz w:val="30"/>
                                  </w:rPr>
                                </w:pPr>
                                <w:r w:rsidRPr="00E42945">
                                  <w:rPr>
                                    <w:rFonts w:ascii="Trebuchet MS" w:hAnsi="Trebuchet MS"/>
                                    <w:smallCaps/>
                                    <w:sz w:val="30"/>
                                  </w:rPr>
                                  <w:t xml:space="preserve">Inspecţia Muncii </w:t>
                                </w:r>
                              </w:p>
                              <w:p w:rsidR="001E1288" w:rsidRPr="00E42945" w:rsidRDefault="001E1288" w:rsidP="00F4433B">
                                <w:pPr>
                                  <w:ind w:left="-142"/>
                                  <w:rPr>
                                    <w:rFonts w:ascii="Trebuchet MS" w:hAnsi="Trebuchet MS"/>
                                    <w:smallCaps/>
                                    <w:sz w:val="30"/>
                                  </w:rPr>
                                </w:pPr>
                                <w:r w:rsidRPr="00E42945">
                                  <w:rPr>
                                    <w:rFonts w:ascii="Trebuchet MS" w:hAnsi="Trebuchet MS"/>
                                    <w:smallCaps/>
                                    <w:sz w:val="30"/>
                                  </w:rPr>
                                  <w:t>Inspectoratul teritorial de muncă gorj</w:t>
                                </w: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65pt;margin-top:-16.15pt;width:302.95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" filled="f" stroked="f">
                    <v:textbox>
                      <w:txbxContent>
                        <w:p w:rsidR="001E1288" w:rsidRPr="00E42945" w:rsidRDefault="001E1288" w:rsidP="00F4433B">
                          <w:pPr>
                            <w:ind w:left="-142"/>
                            <w:rPr>
                              <w:rFonts w:ascii="Trebuchet MS" w:hAnsi="Trebuchet MS"/>
                              <w:smallCaps/>
                              <w:sz w:val="30"/>
                            </w:rPr>
                          </w:pPr>
                          <w:r w:rsidRPr="00E42945">
                            <w:rPr>
                              <w:rFonts w:ascii="Trebuchet MS" w:hAnsi="Trebuchet MS"/>
                              <w:smallCaps/>
                              <w:sz w:val="30"/>
                            </w:rPr>
                            <w:t xml:space="preserve">Inspecţia Muncii </w:t>
                          </w:r>
                        </w:p>
                        <w:p w:rsidR="001E1288" w:rsidRPr="00E42945" w:rsidRDefault="001E1288" w:rsidP="00F4433B">
                          <w:pPr>
                            <w:ind w:left="-142"/>
                            <w:rPr>
                              <w:rFonts w:ascii="Trebuchet MS" w:hAnsi="Trebuchet MS"/>
                              <w:smallCaps/>
                              <w:sz w:val="30"/>
                            </w:rPr>
                          </w:pPr>
                          <w:r w:rsidRPr="00E42945">
                            <w:rPr>
                              <w:rFonts w:ascii="Trebuchet MS" w:hAnsi="Trebuchet MS"/>
                              <w:smallCaps/>
                              <w:sz w:val="30"/>
                            </w:rPr>
                            <w:t>Inspectoratul teritorial de muncă gorj</w:t>
                          </w: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txbxContent>
                    </v:textbox>
                  </v:shape>
                </w:pict>
              </mc:Fallback>
            </mc:AlternateContent>
          </w:r>
        </w:p>
      </w:tc>
      <w:tc>
        <w:tcPr>
          <w:tcW w:w="4820" w:type="dxa"/>
          <w:vAlign w:val="center"/>
        </w:tcPr>
        <w:p w:rsidR="001E1288" w:rsidRDefault="00E42945" w:rsidP="00637A0D">
          <w:pPr>
            <w:pStyle w:val="MediumGrid21"/>
            <w:jc w:val="center"/>
          </w:pPr>
          <w:r>
            <w:t xml:space="preserve">     </w:t>
          </w:r>
          <w:r w:rsidR="001E1288">
            <w:t xml:space="preserve">   </w:t>
          </w:r>
          <w:proofErr w:type="spellStart"/>
          <w:r w:rsidR="001E1288">
            <w:t>Nesecret</w:t>
          </w:r>
          <w:proofErr w:type="spellEnd"/>
        </w:p>
      </w:tc>
    </w:tr>
  </w:tbl>
  <w:p w:rsidR="008560FB" w:rsidRPr="001E1288" w:rsidRDefault="008560FB" w:rsidP="001E1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A5" w:rsidRDefault="00B838A5" w:rsidP="00B838A5">
    <w:pPr>
      <w:rPr>
        <w:rFonts w:ascii="Trebuchet MS" w:eastAsia="MS Mincho" w:hAnsi="Trebuchet MS"/>
        <w:sz w:val="14"/>
        <w:szCs w:val="14"/>
        <w:lang w:val="en-US"/>
      </w:rPr>
    </w:pPr>
    <w:r>
      <w:rPr>
        <w:noProof/>
        <w:lang w:val="en-US"/>
      </w:rPr>
      <w:drawing>
        <wp:anchor distT="0" distB="0" distL="114300" distR="114300" simplePos="0" relativeHeight="251658240" behindDoc="0" locked="0" layoutInCell="1" allowOverlap="1" wp14:anchorId="1E06B828" wp14:editId="02D39C38">
          <wp:simplePos x="0" y="0"/>
          <wp:positionH relativeFrom="margin">
            <wp:posOffset>4370070</wp:posOffset>
          </wp:positionH>
          <wp:positionV relativeFrom="margin">
            <wp:posOffset>-821055</wp:posOffset>
          </wp:positionV>
          <wp:extent cx="1896110" cy="56070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560705"/>
                  </a:xfrm>
                  <a:prstGeom prst="rect">
                    <a:avLst/>
                  </a:prstGeom>
                  <a:noFill/>
                </pic:spPr>
              </pic:pic>
            </a:graphicData>
          </a:graphic>
        </wp:anchor>
      </w:drawing>
    </w:r>
    <w:r w:rsidR="00AA6AD1" w:rsidRPr="002455E0">
      <w:rPr>
        <w:noProof/>
        <w:lang w:val="en-US"/>
      </w:rPr>
      <mc:AlternateContent>
        <mc:Choice Requires="wps">
          <w:drawing>
            <wp:anchor distT="0" distB="0" distL="114300" distR="114300" simplePos="0" relativeHeight="251660288" behindDoc="0" locked="0" layoutInCell="1" allowOverlap="1" wp14:anchorId="0B1CC0FA" wp14:editId="6923E5E0">
              <wp:simplePos x="0" y="0"/>
              <wp:positionH relativeFrom="column">
                <wp:posOffset>962660</wp:posOffset>
              </wp:positionH>
              <wp:positionV relativeFrom="paragraph">
                <wp:posOffset>171079</wp:posOffset>
              </wp:positionV>
              <wp:extent cx="3312544" cy="595222"/>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544" cy="595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 xml:space="preserve">Inspecţia Muncii </w:t>
                          </w:r>
                        </w:p>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Inspectoratul teritorial de muncă gorj</w:t>
                          </w:r>
                        </w:p>
                        <w:p w:rsidR="00AA6AD1" w:rsidRPr="002455E0" w:rsidRDefault="00AA6AD1" w:rsidP="00AA6AD1">
                          <w:pPr>
                            <w:rPr>
                              <w:rFonts w:ascii="Trebuchet MS" w:hAnsi="Trebuchet MS"/>
                              <w:smallCaps/>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5.8pt;margin-top:13.45pt;width:260.85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ZnhQIAABY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" stroked="f">
              <v:textbox>
                <w:txbxContent>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 xml:space="preserve">Inspecţia Muncii </w:t>
                    </w:r>
                  </w:p>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Inspectoratul teritorial de muncă gorj</w:t>
                    </w:r>
                  </w:p>
                  <w:p w:rsidR="00AA6AD1" w:rsidRPr="002455E0" w:rsidRDefault="00AA6AD1" w:rsidP="00AA6AD1">
                    <w:pPr>
                      <w:rPr>
                        <w:rFonts w:ascii="Trebuchet MS" w:hAnsi="Trebuchet MS"/>
                        <w:smallCaps/>
                        <w:sz w:val="36"/>
                        <w:szCs w:val="36"/>
                      </w:rPr>
                    </w:pPr>
                  </w:p>
                </w:txbxContent>
              </v:textbox>
            </v:shape>
          </w:pict>
        </mc:Fallback>
      </mc:AlternateContent>
    </w:r>
    <w:r w:rsidR="00AA6AD1" w:rsidRPr="00F73374">
      <w:rPr>
        <w:rFonts w:ascii="Trebuchet MS" w:eastAsia="MS Mincho" w:hAnsi="Trebuchet MS"/>
        <w:noProof/>
        <w:lang w:val="en-US"/>
      </w:rPr>
      <w:drawing>
        <wp:inline distT="0" distB="0" distL="0" distR="0" wp14:anchorId="2136B5E8" wp14:editId="4AED5348">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E7D35"/>
    <w:multiLevelType w:val="hybridMultilevel"/>
    <w:tmpl w:val="7388C9AA"/>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40C57FD8"/>
    <w:multiLevelType w:val="hybridMultilevel"/>
    <w:tmpl w:val="BE3C7BC8"/>
    <w:lvl w:ilvl="0" w:tplc="A160891E">
      <w:numFmt w:val="bullet"/>
      <w:lvlText w:val="-"/>
      <w:lvlJc w:val="left"/>
      <w:pPr>
        <w:ind w:left="1352" w:hanging="360"/>
      </w:pPr>
      <w:rPr>
        <w:rFonts w:ascii="Trebuchet MS" w:eastAsia="MS Mincho" w:hAnsi="Trebuchet MS"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B"/>
    <w:rsid w:val="0001206C"/>
    <w:rsid w:val="00033AE2"/>
    <w:rsid w:val="0004750E"/>
    <w:rsid w:val="00057CAC"/>
    <w:rsid w:val="000716AC"/>
    <w:rsid w:val="000739DC"/>
    <w:rsid w:val="00080201"/>
    <w:rsid w:val="000A62FB"/>
    <w:rsid w:val="00127B5D"/>
    <w:rsid w:val="0013151E"/>
    <w:rsid w:val="00132733"/>
    <w:rsid w:val="001521D8"/>
    <w:rsid w:val="001545B8"/>
    <w:rsid w:val="001559B6"/>
    <w:rsid w:val="00162054"/>
    <w:rsid w:val="00165103"/>
    <w:rsid w:val="001825D5"/>
    <w:rsid w:val="00193A94"/>
    <w:rsid w:val="00195222"/>
    <w:rsid w:val="001A6DB2"/>
    <w:rsid w:val="001D34FC"/>
    <w:rsid w:val="001E1288"/>
    <w:rsid w:val="00200B2C"/>
    <w:rsid w:val="00202065"/>
    <w:rsid w:val="002136E0"/>
    <w:rsid w:val="00215621"/>
    <w:rsid w:val="00215805"/>
    <w:rsid w:val="0022319D"/>
    <w:rsid w:val="00237A61"/>
    <w:rsid w:val="002738F8"/>
    <w:rsid w:val="0027519E"/>
    <w:rsid w:val="002C00D0"/>
    <w:rsid w:val="002E0B9C"/>
    <w:rsid w:val="002F4588"/>
    <w:rsid w:val="00307F49"/>
    <w:rsid w:val="0036223A"/>
    <w:rsid w:val="00363F4B"/>
    <w:rsid w:val="00370047"/>
    <w:rsid w:val="00371728"/>
    <w:rsid w:val="00380470"/>
    <w:rsid w:val="00381454"/>
    <w:rsid w:val="003B31A3"/>
    <w:rsid w:val="003D3BC9"/>
    <w:rsid w:val="003D3BFF"/>
    <w:rsid w:val="003F1E91"/>
    <w:rsid w:val="0040065A"/>
    <w:rsid w:val="004060E5"/>
    <w:rsid w:val="00406156"/>
    <w:rsid w:val="0041039A"/>
    <w:rsid w:val="004153F1"/>
    <w:rsid w:val="004334C3"/>
    <w:rsid w:val="0044671A"/>
    <w:rsid w:val="0045009A"/>
    <w:rsid w:val="004504A4"/>
    <w:rsid w:val="00453C0A"/>
    <w:rsid w:val="00455E94"/>
    <w:rsid w:val="00466E97"/>
    <w:rsid w:val="00494441"/>
    <w:rsid w:val="004A6276"/>
    <w:rsid w:val="004B6725"/>
    <w:rsid w:val="004C0089"/>
    <w:rsid w:val="004C522B"/>
    <w:rsid w:val="004C6BAC"/>
    <w:rsid w:val="00503F35"/>
    <w:rsid w:val="00526296"/>
    <w:rsid w:val="005324BC"/>
    <w:rsid w:val="00552E11"/>
    <w:rsid w:val="00556E37"/>
    <w:rsid w:val="00584AB9"/>
    <w:rsid w:val="005D07CA"/>
    <w:rsid w:val="005E67E4"/>
    <w:rsid w:val="005F6C03"/>
    <w:rsid w:val="006039BE"/>
    <w:rsid w:val="00610DC3"/>
    <w:rsid w:val="00626DCF"/>
    <w:rsid w:val="00635EB3"/>
    <w:rsid w:val="00640C11"/>
    <w:rsid w:val="0066567A"/>
    <w:rsid w:val="006A3613"/>
    <w:rsid w:val="006B44C5"/>
    <w:rsid w:val="006E4848"/>
    <w:rsid w:val="00700811"/>
    <w:rsid w:val="00706D75"/>
    <w:rsid w:val="007070E1"/>
    <w:rsid w:val="0071235E"/>
    <w:rsid w:val="007176AE"/>
    <w:rsid w:val="007227E4"/>
    <w:rsid w:val="007259C1"/>
    <w:rsid w:val="007277B1"/>
    <w:rsid w:val="00751674"/>
    <w:rsid w:val="0078029C"/>
    <w:rsid w:val="00780FC7"/>
    <w:rsid w:val="007C112D"/>
    <w:rsid w:val="007D5814"/>
    <w:rsid w:val="00802103"/>
    <w:rsid w:val="00802F03"/>
    <w:rsid w:val="0080402F"/>
    <w:rsid w:val="00807213"/>
    <w:rsid w:val="008471D3"/>
    <w:rsid w:val="008560FB"/>
    <w:rsid w:val="008834E1"/>
    <w:rsid w:val="00885042"/>
    <w:rsid w:val="008A1411"/>
    <w:rsid w:val="008D2155"/>
    <w:rsid w:val="008D60B2"/>
    <w:rsid w:val="008E0AC2"/>
    <w:rsid w:val="009113BF"/>
    <w:rsid w:val="00912E46"/>
    <w:rsid w:val="00914C2C"/>
    <w:rsid w:val="0092532B"/>
    <w:rsid w:val="00954069"/>
    <w:rsid w:val="00974521"/>
    <w:rsid w:val="009B4C9C"/>
    <w:rsid w:val="009E41F6"/>
    <w:rsid w:val="009E61A1"/>
    <w:rsid w:val="009F75A6"/>
    <w:rsid w:val="00A002EB"/>
    <w:rsid w:val="00A01971"/>
    <w:rsid w:val="00A34299"/>
    <w:rsid w:val="00A44777"/>
    <w:rsid w:val="00AA0BEF"/>
    <w:rsid w:val="00AA2A86"/>
    <w:rsid w:val="00AA6776"/>
    <w:rsid w:val="00AA6AD1"/>
    <w:rsid w:val="00AB3A5E"/>
    <w:rsid w:val="00AD3D61"/>
    <w:rsid w:val="00AE4C80"/>
    <w:rsid w:val="00AE6F39"/>
    <w:rsid w:val="00AF58D6"/>
    <w:rsid w:val="00B109D1"/>
    <w:rsid w:val="00B72E35"/>
    <w:rsid w:val="00B76993"/>
    <w:rsid w:val="00B81D95"/>
    <w:rsid w:val="00B838A5"/>
    <w:rsid w:val="00BB21E1"/>
    <w:rsid w:val="00BB2D21"/>
    <w:rsid w:val="00BC2EE3"/>
    <w:rsid w:val="00BD59EF"/>
    <w:rsid w:val="00BE4EB3"/>
    <w:rsid w:val="00BF273D"/>
    <w:rsid w:val="00C00130"/>
    <w:rsid w:val="00C07188"/>
    <w:rsid w:val="00C269B2"/>
    <w:rsid w:val="00C52BB5"/>
    <w:rsid w:val="00C75073"/>
    <w:rsid w:val="00C7653B"/>
    <w:rsid w:val="00CA0610"/>
    <w:rsid w:val="00CB682F"/>
    <w:rsid w:val="00CC3704"/>
    <w:rsid w:val="00CC6313"/>
    <w:rsid w:val="00CE31A7"/>
    <w:rsid w:val="00D06D28"/>
    <w:rsid w:val="00D206DD"/>
    <w:rsid w:val="00D250AD"/>
    <w:rsid w:val="00D3305E"/>
    <w:rsid w:val="00D427E6"/>
    <w:rsid w:val="00D9420E"/>
    <w:rsid w:val="00DA463E"/>
    <w:rsid w:val="00DA5614"/>
    <w:rsid w:val="00DA7F10"/>
    <w:rsid w:val="00DC2324"/>
    <w:rsid w:val="00DE5934"/>
    <w:rsid w:val="00E10A12"/>
    <w:rsid w:val="00E27A1E"/>
    <w:rsid w:val="00E42945"/>
    <w:rsid w:val="00E85676"/>
    <w:rsid w:val="00E97539"/>
    <w:rsid w:val="00EA4406"/>
    <w:rsid w:val="00EA6B4E"/>
    <w:rsid w:val="00EA6E28"/>
    <w:rsid w:val="00EB76CD"/>
    <w:rsid w:val="00EC77A4"/>
    <w:rsid w:val="00ED2717"/>
    <w:rsid w:val="00F16600"/>
    <w:rsid w:val="00F277C0"/>
    <w:rsid w:val="00F4433B"/>
    <w:rsid w:val="00F45778"/>
    <w:rsid w:val="00FB13D0"/>
    <w:rsid w:val="00FD74C6"/>
    <w:rsid w:val="00FE5C77"/>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customStyle="1" w:styleId="MediumGrid21">
    <w:name w:val="Medium Grid 21"/>
    <w:uiPriority w:val="99"/>
    <w:rsid w:val="001E1288"/>
    <w:pPr>
      <w:spacing w:after="0" w:line="240" w:lineRule="auto"/>
    </w:pPr>
    <w:rPr>
      <w:rFonts w:ascii="Trebuchet MS" w:eastAsia="MS Mincho" w:hAnsi="Trebuchet MS" w:cs="Times New Roman"/>
      <w:sz w:val="18"/>
      <w:szCs w:val="18"/>
      <w:lang w:val="en-US"/>
    </w:rPr>
  </w:style>
  <w:style w:type="paragraph" w:styleId="ListParagraph">
    <w:name w:val="List Paragraph"/>
    <w:basedOn w:val="Normal"/>
    <w:uiPriority w:val="34"/>
    <w:qFormat/>
    <w:rsid w:val="002F4588"/>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customStyle="1" w:styleId="MediumGrid21">
    <w:name w:val="Medium Grid 21"/>
    <w:uiPriority w:val="99"/>
    <w:rsid w:val="001E1288"/>
    <w:pPr>
      <w:spacing w:after="0" w:line="240" w:lineRule="auto"/>
    </w:pPr>
    <w:rPr>
      <w:rFonts w:ascii="Trebuchet MS" w:eastAsia="MS Mincho" w:hAnsi="Trebuchet MS" w:cs="Times New Roman"/>
      <w:sz w:val="18"/>
      <w:szCs w:val="18"/>
      <w:lang w:val="en-US"/>
    </w:rPr>
  </w:style>
  <w:style w:type="paragraph" w:styleId="ListParagraph">
    <w:name w:val="List Paragraph"/>
    <w:basedOn w:val="Normal"/>
    <w:uiPriority w:val="34"/>
    <w:qFormat/>
    <w:rsid w:val="002F458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nspectiamuncii.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inspectiamuncii.ro/" TargetMode="External"/><Relationship Id="rId1" Type="http://schemas.openxmlformats.org/officeDocument/2006/relationships/hyperlink" Target="mailto:itmgorj@itmgorj.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0849-6557-4D57-80A9-DAD90AED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Balta</dc:creator>
  <cp:lastModifiedBy>Matei Maria</cp:lastModifiedBy>
  <cp:revision>64</cp:revision>
  <cp:lastPrinted>2019-04-19T08:57:00Z</cp:lastPrinted>
  <dcterms:created xsi:type="dcterms:W3CDTF">2019-01-18T01:34:00Z</dcterms:created>
  <dcterms:modified xsi:type="dcterms:W3CDTF">2019-06-04T06:50:00Z</dcterms:modified>
</cp:coreProperties>
</file>