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82" w:rsidRDefault="006F6382" w:rsidP="00BE5DDE">
      <w:pPr>
        <w:tabs>
          <w:tab w:val="right" w:pos="10489"/>
        </w:tabs>
        <w:spacing w:line="480" w:lineRule="auto"/>
        <w:jc w:val="center"/>
        <w:rPr>
          <w:b/>
          <w:sz w:val="24"/>
          <w:szCs w:val="24"/>
          <w:u w:val="single"/>
          <w:lang w:val="ro-RO"/>
        </w:rPr>
      </w:pPr>
    </w:p>
    <w:p w:rsidR="00F31CF2" w:rsidRDefault="00F31CF2" w:rsidP="00B92B39">
      <w:pPr>
        <w:spacing w:line="480" w:lineRule="auto"/>
        <w:jc w:val="center"/>
        <w:rPr>
          <w:b/>
          <w:bCs/>
          <w:sz w:val="24"/>
          <w:szCs w:val="24"/>
          <w:lang w:val="ro-RO"/>
        </w:rPr>
      </w:pPr>
    </w:p>
    <w:p w:rsidR="00F31CF2" w:rsidRDefault="00E63B85" w:rsidP="00E63B85">
      <w:pPr>
        <w:tabs>
          <w:tab w:val="left" w:pos="2128"/>
        </w:tabs>
        <w:spacing w:line="480" w:lineRule="auto"/>
        <w:rPr>
          <w:b/>
          <w:bCs/>
          <w:sz w:val="24"/>
          <w:szCs w:val="24"/>
          <w:lang w:val="ro-RO"/>
        </w:rPr>
      </w:pPr>
      <w:r>
        <w:rPr>
          <w:b/>
          <w:bCs/>
          <w:sz w:val="24"/>
          <w:szCs w:val="24"/>
          <w:lang w:val="ro-RO"/>
        </w:rPr>
        <w:tab/>
      </w:r>
    </w:p>
    <w:p w:rsidR="00B92B39" w:rsidRPr="006F6382" w:rsidRDefault="00B92B39" w:rsidP="00B92B39">
      <w:pPr>
        <w:spacing w:line="480" w:lineRule="auto"/>
        <w:jc w:val="center"/>
        <w:rPr>
          <w:b/>
          <w:bCs/>
          <w:sz w:val="32"/>
          <w:szCs w:val="32"/>
          <w:lang w:val="ro-RO"/>
        </w:rPr>
      </w:pPr>
      <w:r w:rsidRPr="006F6382">
        <w:rPr>
          <w:b/>
          <w:bCs/>
          <w:sz w:val="32"/>
          <w:szCs w:val="32"/>
          <w:lang w:val="ro-RO"/>
        </w:rPr>
        <w:t>CONVOCATOR</w:t>
      </w:r>
    </w:p>
    <w:p w:rsidR="006F5C77" w:rsidRDefault="006F5C77" w:rsidP="00B92B39">
      <w:pPr>
        <w:widowControl w:val="0"/>
        <w:autoSpaceDE w:val="0"/>
        <w:autoSpaceDN w:val="0"/>
        <w:adjustRightInd w:val="0"/>
        <w:spacing w:line="276" w:lineRule="auto"/>
        <w:jc w:val="both"/>
        <w:rPr>
          <w:sz w:val="24"/>
          <w:szCs w:val="24"/>
          <w:lang w:val="ro-RO"/>
        </w:rPr>
      </w:pPr>
    </w:p>
    <w:p w:rsidR="00B92B39" w:rsidRPr="007960F1" w:rsidRDefault="00B92B39" w:rsidP="00B92B39">
      <w:pPr>
        <w:widowControl w:val="0"/>
        <w:autoSpaceDE w:val="0"/>
        <w:autoSpaceDN w:val="0"/>
        <w:adjustRightInd w:val="0"/>
        <w:spacing w:line="276" w:lineRule="auto"/>
        <w:jc w:val="both"/>
        <w:rPr>
          <w:sz w:val="24"/>
          <w:szCs w:val="24"/>
          <w:lang w:val="ro-RO"/>
        </w:rPr>
      </w:pPr>
      <w:r w:rsidRPr="007960F1">
        <w:rPr>
          <w:sz w:val="24"/>
          <w:szCs w:val="24"/>
          <w:lang w:val="ro-RO"/>
        </w:rPr>
        <w:t>Având în vedere:</w:t>
      </w:r>
    </w:p>
    <w:p w:rsidR="00B92B39" w:rsidRPr="007960F1" w:rsidRDefault="00B92B39" w:rsidP="00B92B39">
      <w:pPr>
        <w:widowControl w:val="0"/>
        <w:numPr>
          <w:ilvl w:val="0"/>
          <w:numId w:val="4"/>
        </w:numPr>
        <w:autoSpaceDE w:val="0"/>
        <w:autoSpaceDN w:val="0"/>
        <w:adjustRightInd w:val="0"/>
        <w:spacing w:line="276" w:lineRule="auto"/>
        <w:jc w:val="both"/>
        <w:rPr>
          <w:sz w:val="24"/>
          <w:szCs w:val="24"/>
          <w:lang w:val="ro-RO"/>
        </w:rPr>
      </w:pPr>
      <w:r w:rsidRPr="007960F1">
        <w:rPr>
          <w:sz w:val="24"/>
          <w:szCs w:val="24"/>
          <w:lang w:val="ro-RO"/>
        </w:rPr>
        <w:t xml:space="preserve">prevederile art. </w:t>
      </w:r>
      <w:r>
        <w:rPr>
          <w:sz w:val="24"/>
          <w:szCs w:val="24"/>
          <w:lang w:val="ro-RO"/>
        </w:rPr>
        <w:t>97</w:t>
      </w:r>
      <w:r w:rsidRPr="007960F1">
        <w:rPr>
          <w:sz w:val="24"/>
          <w:szCs w:val="24"/>
          <w:lang w:val="ro-RO"/>
        </w:rPr>
        <w:t xml:space="preserve"> al. </w:t>
      </w:r>
      <w:r>
        <w:rPr>
          <w:sz w:val="24"/>
          <w:szCs w:val="24"/>
          <w:lang w:val="ro-RO"/>
        </w:rPr>
        <w:t>1 - 3</w:t>
      </w:r>
      <w:r w:rsidRPr="007960F1">
        <w:rPr>
          <w:sz w:val="24"/>
          <w:szCs w:val="24"/>
          <w:lang w:val="ro-RO"/>
        </w:rPr>
        <w:t xml:space="preserve"> din </w:t>
      </w:r>
      <w:r w:rsidR="006D1CE7">
        <w:rPr>
          <w:sz w:val="24"/>
          <w:szCs w:val="24"/>
          <w:lang w:val="ro-RO"/>
        </w:rPr>
        <w:t xml:space="preserve">Legea </w:t>
      </w:r>
      <w:r>
        <w:rPr>
          <w:sz w:val="24"/>
          <w:szCs w:val="24"/>
          <w:lang w:val="ro-RO"/>
        </w:rPr>
        <w:t>367</w:t>
      </w:r>
      <w:r w:rsidRPr="007960F1">
        <w:rPr>
          <w:sz w:val="24"/>
          <w:szCs w:val="24"/>
          <w:lang w:val="ro-RO"/>
        </w:rPr>
        <w:t>/20</w:t>
      </w:r>
      <w:r>
        <w:rPr>
          <w:sz w:val="24"/>
          <w:szCs w:val="24"/>
          <w:lang w:val="ro-RO"/>
        </w:rPr>
        <w:t>22</w:t>
      </w:r>
      <w:r w:rsidRPr="007960F1">
        <w:rPr>
          <w:sz w:val="24"/>
          <w:szCs w:val="24"/>
          <w:lang w:val="ro-RO"/>
        </w:rPr>
        <w:t xml:space="preserve"> prin care se dispune: „</w:t>
      </w:r>
      <w:r w:rsidRPr="00B92B39">
        <w:rPr>
          <w:sz w:val="24"/>
          <w:szCs w:val="24"/>
          <w:lang w:val="ro-RO"/>
        </w:rPr>
        <w:t>(1)Negocierea colectivă este obligatorie la nivelul unităţilor care au cel puţin 10 angajaţi/lucrători, precum şi la nivel de sector de negociere colectivă.(2)Iniţiativa negocierii colective aparţine oricăruia dintre partenerii sociali.(3)Iniţiatorul negocierii colective, potrivit alin. (2), poate face acest demers cu cel puţin 60 de zile calendaristice înaintea expirării contractelor colective de muncă sau a expirării perioadei de aplicabilitate a clauzelor stipulate în actele adiţionale la contractele colective de muncă.</w:t>
      </w:r>
      <w:r w:rsidRPr="007960F1">
        <w:rPr>
          <w:sz w:val="24"/>
          <w:szCs w:val="24"/>
          <w:lang w:val="ro-RO"/>
        </w:rPr>
        <w:t>”.</w:t>
      </w:r>
    </w:p>
    <w:p w:rsidR="00B92B39" w:rsidRPr="007960F1" w:rsidRDefault="00B92B39" w:rsidP="00B92B39">
      <w:pPr>
        <w:widowControl w:val="0"/>
        <w:numPr>
          <w:ilvl w:val="0"/>
          <w:numId w:val="4"/>
        </w:numPr>
        <w:autoSpaceDE w:val="0"/>
        <w:autoSpaceDN w:val="0"/>
        <w:adjustRightInd w:val="0"/>
        <w:spacing w:line="276" w:lineRule="auto"/>
        <w:jc w:val="both"/>
        <w:rPr>
          <w:sz w:val="24"/>
          <w:szCs w:val="24"/>
          <w:lang w:val="ro-RO"/>
        </w:rPr>
      </w:pPr>
      <w:r w:rsidRPr="007960F1">
        <w:rPr>
          <w:sz w:val="24"/>
          <w:szCs w:val="24"/>
          <w:lang w:val="ro-RO"/>
        </w:rPr>
        <w:t xml:space="preserve">prevederile art. </w:t>
      </w:r>
      <w:r>
        <w:rPr>
          <w:sz w:val="24"/>
          <w:szCs w:val="24"/>
          <w:lang w:val="ro-RO"/>
        </w:rPr>
        <w:t>98</w:t>
      </w:r>
      <w:r w:rsidRPr="007960F1">
        <w:rPr>
          <w:sz w:val="24"/>
          <w:szCs w:val="24"/>
          <w:lang w:val="ro-RO"/>
        </w:rPr>
        <w:t xml:space="preserve"> al. </w:t>
      </w:r>
      <w:r>
        <w:rPr>
          <w:sz w:val="24"/>
          <w:szCs w:val="24"/>
          <w:lang w:val="ro-RO"/>
        </w:rPr>
        <w:t>1</w:t>
      </w:r>
      <w:r w:rsidRPr="007960F1">
        <w:rPr>
          <w:sz w:val="24"/>
          <w:szCs w:val="24"/>
          <w:lang w:val="ro-RO"/>
        </w:rPr>
        <w:t xml:space="preserve"> din </w:t>
      </w:r>
      <w:r w:rsidR="006D1CE7">
        <w:rPr>
          <w:sz w:val="24"/>
          <w:szCs w:val="24"/>
          <w:lang w:val="ro-RO"/>
        </w:rPr>
        <w:t xml:space="preserve">Legea </w:t>
      </w:r>
      <w:r w:rsidRPr="007960F1">
        <w:rPr>
          <w:sz w:val="24"/>
          <w:szCs w:val="24"/>
          <w:lang w:val="ro-RO"/>
        </w:rPr>
        <w:t xml:space="preserve"> </w:t>
      </w:r>
      <w:r>
        <w:rPr>
          <w:sz w:val="24"/>
          <w:szCs w:val="24"/>
          <w:lang w:val="ro-RO"/>
        </w:rPr>
        <w:t>367</w:t>
      </w:r>
      <w:r w:rsidRPr="007960F1">
        <w:rPr>
          <w:sz w:val="24"/>
          <w:szCs w:val="24"/>
          <w:lang w:val="ro-RO"/>
        </w:rPr>
        <w:t>/20</w:t>
      </w:r>
      <w:r>
        <w:rPr>
          <w:sz w:val="24"/>
          <w:szCs w:val="24"/>
          <w:lang w:val="ro-RO"/>
        </w:rPr>
        <w:t>22</w:t>
      </w:r>
      <w:r w:rsidRPr="007960F1">
        <w:rPr>
          <w:sz w:val="24"/>
          <w:szCs w:val="24"/>
          <w:lang w:val="ro-RO"/>
        </w:rPr>
        <w:t xml:space="preserve"> prin care se dispune: „</w:t>
      </w:r>
      <w:r w:rsidRPr="00B92B39">
        <w:rPr>
          <w:sz w:val="24"/>
          <w:szCs w:val="24"/>
          <w:lang w:val="ro-RO"/>
        </w:rPr>
        <w:t>În termen de 5 zile calendaristice de la data declanşării procedurilor de negociere prevăzute de art. 97, angajatorul sau organizaţia patronală are obligaţia să convoace toate părţile</w:t>
      </w:r>
      <w:r w:rsidR="00351661">
        <w:rPr>
          <w:sz w:val="24"/>
          <w:szCs w:val="24"/>
          <w:lang w:val="ro-RO"/>
        </w:rPr>
        <w:t xml:space="preserve"> </w:t>
      </w:r>
      <w:r w:rsidRPr="00B92B39">
        <w:rPr>
          <w:sz w:val="24"/>
          <w:szCs w:val="24"/>
          <w:lang w:val="ro-RO"/>
        </w:rPr>
        <w:t>îndreptăţite în vederea negocierii contractului colectiv de muncă</w:t>
      </w:r>
      <w:r w:rsidRPr="007960F1">
        <w:rPr>
          <w:sz w:val="24"/>
          <w:szCs w:val="24"/>
          <w:lang w:val="ro-RO"/>
        </w:rPr>
        <w:t>.”.</w:t>
      </w:r>
    </w:p>
    <w:p w:rsidR="00B92B39" w:rsidRPr="007960F1" w:rsidRDefault="00B92B39" w:rsidP="00B92B39">
      <w:pPr>
        <w:widowControl w:val="0"/>
        <w:numPr>
          <w:ilvl w:val="0"/>
          <w:numId w:val="4"/>
        </w:numPr>
        <w:autoSpaceDE w:val="0"/>
        <w:autoSpaceDN w:val="0"/>
        <w:adjustRightInd w:val="0"/>
        <w:spacing w:line="276" w:lineRule="auto"/>
        <w:jc w:val="both"/>
        <w:rPr>
          <w:sz w:val="24"/>
          <w:szCs w:val="24"/>
          <w:lang w:val="ro-RO"/>
        </w:rPr>
      </w:pPr>
      <w:r>
        <w:rPr>
          <w:sz w:val="24"/>
          <w:szCs w:val="24"/>
          <w:lang w:val="ro-RO"/>
        </w:rPr>
        <w:t xml:space="preserve"> faptul că salaria</w:t>
      </w:r>
      <w:r w:rsidR="006D1CE7">
        <w:rPr>
          <w:sz w:val="24"/>
          <w:szCs w:val="24"/>
          <w:lang w:val="ro-RO"/>
        </w:rPr>
        <w:t>ţ</w:t>
      </w:r>
      <w:r>
        <w:rPr>
          <w:sz w:val="24"/>
          <w:szCs w:val="24"/>
          <w:lang w:val="ro-RO"/>
        </w:rPr>
        <w:t>ii unită</w:t>
      </w:r>
      <w:r w:rsidR="006D1CE7">
        <w:rPr>
          <w:sz w:val="24"/>
          <w:szCs w:val="24"/>
          <w:lang w:val="ro-RO"/>
        </w:rPr>
        <w:t>ţ</w:t>
      </w:r>
      <w:r>
        <w:rPr>
          <w:sz w:val="24"/>
          <w:szCs w:val="24"/>
          <w:lang w:val="ro-RO"/>
        </w:rPr>
        <w:t>ii si-au ales/mandatat</w:t>
      </w:r>
      <w:r w:rsidRPr="00B92B39">
        <w:rPr>
          <w:sz w:val="24"/>
          <w:szCs w:val="24"/>
          <w:lang w:val="ro-RO"/>
        </w:rPr>
        <w:t xml:space="preserve"> reprezentan</w:t>
      </w:r>
      <w:r>
        <w:rPr>
          <w:sz w:val="24"/>
          <w:szCs w:val="24"/>
          <w:lang w:val="ro-RO"/>
        </w:rPr>
        <w:t>t/reprezentan</w:t>
      </w:r>
      <w:r w:rsidR="006D1CE7">
        <w:rPr>
          <w:sz w:val="24"/>
          <w:szCs w:val="24"/>
          <w:lang w:val="ro-RO"/>
        </w:rPr>
        <w:t>ţ</w:t>
      </w:r>
      <w:r>
        <w:rPr>
          <w:sz w:val="24"/>
          <w:szCs w:val="24"/>
          <w:lang w:val="ro-RO"/>
        </w:rPr>
        <w:t>i</w:t>
      </w:r>
      <w:r w:rsidRPr="00B92B39">
        <w:rPr>
          <w:sz w:val="24"/>
          <w:szCs w:val="24"/>
          <w:lang w:val="ro-RO"/>
        </w:rPr>
        <w:t xml:space="preserve"> care să negocieze </w:t>
      </w:r>
      <w:r w:rsidR="006D1CE7">
        <w:rPr>
          <w:sz w:val="24"/>
          <w:szCs w:val="24"/>
          <w:lang w:val="ro-RO"/>
        </w:rPr>
        <w:t>ş</w:t>
      </w:r>
      <w:r w:rsidRPr="00B92B39">
        <w:rPr>
          <w:sz w:val="24"/>
          <w:szCs w:val="24"/>
          <w:lang w:val="ro-RO"/>
        </w:rPr>
        <w:t>i să încheie contractul colectiv de muncă la nivelul unită</w:t>
      </w:r>
      <w:r w:rsidR="006D1CE7">
        <w:rPr>
          <w:sz w:val="24"/>
          <w:szCs w:val="24"/>
          <w:lang w:val="ro-RO"/>
        </w:rPr>
        <w:t>ţ</w:t>
      </w:r>
      <w:r w:rsidRPr="00B92B39">
        <w:rPr>
          <w:sz w:val="24"/>
          <w:szCs w:val="24"/>
          <w:lang w:val="ro-RO"/>
        </w:rPr>
        <w:t xml:space="preserve">ii </w:t>
      </w:r>
      <w:r>
        <w:rPr>
          <w:sz w:val="24"/>
          <w:szCs w:val="24"/>
          <w:lang w:val="ro-RO"/>
        </w:rPr>
        <w:t>în fapt ...</w:t>
      </w:r>
      <w:r w:rsidR="00B27625">
        <w:rPr>
          <w:sz w:val="24"/>
          <w:szCs w:val="24"/>
          <w:lang w:val="ro-RO"/>
        </w:rPr>
        <w:t>........................................................</w:t>
      </w:r>
      <w:r>
        <w:rPr>
          <w:sz w:val="24"/>
          <w:szCs w:val="24"/>
          <w:lang w:val="ro-RO"/>
        </w:rPr>
        <w:t xml:space="preserve">. conform împuternicirii comunicate </w:t>
      </w:r>
      <w:r w:rsidR="006D1CE7">
        <w:rPr>
          <w:sz w:val="24"/>
          <w:szCs w:val="24"/>
          <w:lang w:val="ro-RO"/>
        </w:rPr>
        <w:t>ş</w:t>
      </w:r>
      <w:r>
        <w:rPr>
          <w:sz w:val="24"/>
          <w:szCs w:val="24"/>
          <w:lang w:val="ro-RO"/>
        </w:rPr>
        <w:t>i după caz a procesului verbal de a alegere a</w:t>
      </w:r>
      <w:r w:rsidR="006F6382">
        <w:rPr>
          <w:sz w:val="24"/>
          <w:szCs w:val="24"/>
          <w:lang w:val="ro-RO"/>
        </w:rPr>
        <w:t xml:space="preserve"> reprezenta</w:t>
      </w:r>
      <w:r w:rsidR="006D1CE7">
        <w:rPr>
          <w:sz w:val="24"/>
          <w:szCs w:val="24"/>
          <w:lang w:val="ro-RO"/>
        </w:rPr>
        <w:t>ţ</w:t>
      </w:r>
      <w:r w:rsidR="006F6382">
        <w:rPr>
          <w:sz w:val="24"/>
          <w:szCs w:val="24"/>
          <w:lang w:val="ro-RO"/>
        </w:rPr>
        <w:t>ilor</w:t>
      </w:r>
      <w:r>
        <w:rPr>
          <w:sz w:val="24"/>
          <w:szCs w:val="24"/>
          <w:lang w:val="ro-RO"/>
        </w:rPr>
        <w:t xml:space="preserve"> salaria</w:t>
      </w:r>
      <w:r w:rsidR="006D1CE7">
        <w:rPr>
          <w:sz w:val="24"/>
          <w:szCs w:val="24"/>
          <w:lang w:val="ro-RO"/>
        </w:rPr>
        <w:t>ţ</w:t>
      </w:r>
      <w:r>
        <w:rPr>
          <w:sz w:val="24"/>
          <w:szCs w:val="24"/>
          <w:lang w:val="ro-RO"/>
        </w:rPr>
        <w:t xml:space="preserve">ilor ... </w:t>
      </w:r>
      <w:r w:rsidRPr="007960F1">
        <w:rPr>
          <w:sz w:val="24"/>
          <w:szCs w:val="24"/>
          <w:lang w:val="ro-RO"/>
        </w:rPr>
        <w:t>.</w:t>
      </w:r>
    </w:p>
    <w:p w:rsidR="00B92B39" w:rsidRPr="007960F1" w:rsidRDefault="00B92B39" w:rsidP="00B92B39">
      <w:pPr>
        <w:spacing w:line="276" w:lineRule="auto"/>
        <w:jc w:val="both"/>
        <w:rPr>
          <w:sz w:val="24"/>
          <w:szCs w:val="24"/>
          <w:lang w:val="ro-RO"/>
        </w:rPr>
      </w:pPr>
      <w:r w:rsidRPr="007960F1">
        <w:rPr>
          <w:sz w:val="24"/>
          <w:szCs w:val="24"/>
          <w:lang w:val="ro-RO"/>
        </w:rPr>
        <w:t xml:space="preserve">Subscrisa (angajatorul) </w:t>
      </w:r>
      <w:r>
        <w:rPr>
          <w:sz w:val="24"/>
          <w:szCs w:val="24"/>
          <w:lang w:val="ro-RO"/>
        </w:rPr>
        <w:t>....</w:t>
      </w:r>
      <w:r w:rsidRPr="007960F1">
        <w:rPr>
          <w:sz w:val="24"/>
          <w:szCs w:val="24"/>
          <w:lang w:val="ro-RO"/>
        </w:rPr>
        <w:t xml:space="preserve"> prin prezenta invită (convoacă) la </w:t>
      </w:r>
      <w:r>
        <w:rPr>
          <w:sz w:val="24"/>
          <w:szCs w:val="24"/>
          <w:lang w:val="ro-RO"/>
        </w:rPr>
        <w:t>sediul / punctul de lucru al unităţii</w:t>
      </w:r>
      <w:r w:rsidRPr="007960F1">
        <w:rPr>
          <w:sz w:val="24"/>
          <w:szCs w:val="24"/>
          <w:lang w:val="ro-RO"/>
        </w:rPr>
        <w:t xml:space="preserve"> situat în </w:t>
      </w:r>
      <w:r w:rsidRPr="00004184">
        <w:rPr>
          <w:sz w:val="24"/>
          <w:szCs w:val="24"/>
          <w:lang w:val="ro-RO"/>
        </w:rPr>
        <w:t xml:space="preserve">loc. </w:t>
      </w:r>
      <w:r>
        <w:rPr>
          <w:sz w:val="24"/>
          <w:szCs w:val="24"/>
          <w:lang w:val="ro-RO"/>
        </w:rPr>
        <w:t>.....</w:t>
      </w:r>
      <w:r w:rsidRPr="00004184">
        <w:rPr>
          <w:sz w:val="24"/>
          <w:szCs w:val="24"/>
          <w:lang w:val="ro-RO"/>
        </w:rPr>
        <w:t xml:space="preserve"> jud. </w:t>
      </w:r>
      <w:r w:rsidR="006F6382">
        <w:rPr>
          <w:sz w:val="24"/>
          <w:szCs w:val="24"/>
          <w:lang w:val="ro-RO"/>
        </w:rPr>
        <w:t>...</w:t>
      </w:r>
      <w:r w:rsidRPr="007960F1">
        <w:rPr>
          <w:sz w:val="24"/>
          <w:szCs w:val="24"/>
          <w:lang w:val="ro-RO"/>
        </w:rPr>
        <w:t xml:space="preserve">, în data de </w:t>
      </w:r>
      <w:r>
        <w:rPr>
          <w:sz w:val="24"/>
          <w:szCs w:val="24"/>
          <w:lang w:val="ro-RO"/>
        </w:rPr>
        <w:t>..........</w:t>
      </w:r>
      <w:r w:rsidRPr="007960F1">
        <w:rPr>
          <w:sz w:val="24"/>
          <w:szCs w:val="24"/>
          <w:lang w:val="ro-RO"/>
        </w:rPr>
        <w:t xml:space="preserve"> la orele</w:t>
      </w:r>
      <w:r w:rsidR="00B107D6">
        <w:rPr>
          <w:sz w:val="24"/>
          <w:szCs w:val="24"/>
          <w:lang w:val="ro-RO"/>
        </w:rPr>
        <w:t>………</w:t>
      </w:r>
      <w:r w:rsidRPr="007960F1">
        <w:rPr>
          <w:sz w:val="24"/>
          <w:szCs w:val="24"/>
          <w:lang w:val="ro-RO"/>
        </w:rPr>
        <w:t xml:space="preserve"> </w:t>
      </w:r>
      <w:r>
        <w:rPr>
          <w:sz w:val="24"/>
          <w:szCs w:val="24"/>
          <w:lang w:val="ro-RO"/>
        </w:rPr>
        <w:t>...</w:t>
      </w:r>
      <w:r w:rsidRPr="00B92B39">
        <w:rPr>
          <w:sz w:val="24"/>
          <w:szCs w:val="24"/>
          <w:lang w:val="ro-RO"/>
        </w:rPr>
        <w:t>toate părţile</w:t>
      </w:r>
      <w:r w:rsidR="00C456BA">
        <w:rPr>
          <w:sz w:val="24"/>
          <w:szCs w:val="24"/>
          <w:lang w:val="ro-RO"/>
        </w:rPr>
        <w:t xml:space="preserve"> </w:t>
      </w:r>
      <w:r w:rsidRPr="00B92B39">
        <w:rPr>
          <w:sz w:val="24"/>
          <w:szCs w:val="24"/>
          <w:lang w:val="ro-RO"/>
        </w:rPr>
        <w:t>îndreptăţite în vederea negocierii contractului colectiv de muncă</w:t>
      </w:r>
      <w:r>
        <w:rPr>
          <w:sz w:val="24"/>
          <w:szCs w:val="24"/>
          <w:lang w:val="ro-RO"/>
        </w:rPr>
        <w:t>, în fapt</w:t>
      </w:r>
      <w:r w:rsidRPr="007960F1">
        <w:rPr>
          <w:sz w:val="24"/>
          <w:szCs w:val="24"/>
          <w:lang w:val="ro-RO"/>
        </w:rPr>
        <w:t>:</w:t>
      </w:r>
    </w:p>
    <w:p w:rsidR="006F6382" w:rsidRPr="006F6382" w:rsidRDefault="006D1CE7" w:rsidP="00B92B39">
      <w:pPr>
        <w:numPr>
          <w:ilvl w:val="0"/>
          <w:numId w:val="5"/>
        </w:numPr>
        <w:spacing w:line="360" w:lineRule="auto"/>
        <w:jc w:val="both"/>
        <w:rPr>
          <w:sz w:val="24"/>
          <w:szCs w:val="24"/>
          <w:lang w:val="it-IT"/>
        </w:rPr>
      </w:pPr>
      <w:r>
        <w:rPr>
          <w:sz w:val="24"/>
          <w:szCs w:val="24"/>
        </w:rPr>
        <w:t>D</w:t>
      </w:r>
      <w:r w:rsidR="006F6382">
        <w:rPr>
          <w:sz w:val="24"/>
          <w:szCs w:val="24"/>
        </w:rPr>
        <w:t>in</w:t>
      </w:r>
      <w:r>
        <w:rPr>
          <w:sz w:val="24"/>
          <w:szCs w:val="24"/>
        </w:rPr>
        <w:t xml:space="preserve"> </w:t>
      </w:r>
      <w:r w:rsidR="006F6382">
        <w:rPr>
          <w:sz w:val="24"/>
          <w:szCs w:val="24"/>
        </w:rPr>
        <w:t>partea</w:t>
      </w:r>
      <w:r>
        <w:rPr>
          <w:sz w:val="24"/>
          <w:szCs w:val="24"/>
        </w:rPr>
        <w:t xml:space="preserve"> </w:t>
      </w:r>
      <w:r w:rsidR="006F6382">
        <w:rPr>
          <w:sz w:val="24"/>
          <w:szCs w:val="24"/>
        </w:rPr>
        <w:t>angajatorului</w:t>
      </w:r>
      <w:r w:rsidR="00B92B39">
        <w:rPr>
          <w:sz w:val="24"/>
          <w:szCs w:val="24"/>
        </w:rPr>
        <w:t>………..</w:t>
      </w:r>
      <w:r w:rsidR="00B92B39" w:rsidRPr="007960F1">
        <w:rPr>
          <w:sz w:val="24"/>
          <w:szCs w:val="24"/>
          <w:lang w:val="it-IT"/>
        </w:rPr>
        <w:t>:</w:t>
      </w:r>
    </w:p>
    <w:p w:rsidR="00B92B39" w:rsidRDefault="006F6382" w:rsidP="006F6382">
      <w:pPr>
        <w:numPr>
          <w:ilvl w:val="1"/>
          <w:numId w:val="5"/>
        </w:numPr>
        <w:spacing w:line="360" w:lineRule="auto"/>
        <w:jc w:val="both"/>
        <w:rPr>
          <w:sz w:val="24"/>
          <w:szCs w:val="24"/>
          <w:lang w:val="it-IT"/>
        </w:rPr>
      </w:pPr>
      <w:r>
        <w:rPr>
          <w:sz w:val="24"/>
          <w:szCs w:val="24"/>
          <w:lang w:val="ro-RO"/>
        </w:rPr>
        <w:t xml:space="preserve">... </w:t>
      </w:r>
      <w:r w:rsidR="00B92B39" w:rsidRPr="007960F1">
        <w:rPr>
          <w:sz w:val="24"/>
          <w:szCs w:val="24"/>
          <w:lang w:val="ro-RO"/>
        </w:rPr>
        <w:t xml:space="preserve">în calitate de </w:t>
      </w:r>
      <w:r>
        <w:rPr>
          <w:sz w:val="24"/>
          <w:szCs w:val="24"/>
          <w:lang w:val="ro-RO"/>
        </w:rPr>
        <w:t xml:space="preserve">... (de exemplu: reprezentant legal desemnat să negocieze </w:t>
      </w:r>
      <w:r w:rsidR="006D1CE7">
        <w:rPr>
          <w:sz w:val="24"/>
          <w:szCs w:val="24"/>
          <w:lang w:val="ro-RO"/>
        </w:rPr>
        <w:t>ş</w:t>
      </w:r>
      <w:r>
        <w:rPr>
          <w:sz w:val="24"/>
          <w:szCs w:val="24"/>
          <w:lang w:val="ro-RO"/>
        </w:rPr>
        <w:t>i să semneze contractul colectiv de muncă)</w:t>
      </w:r>
      <w:r w:rsidR="00B92B39" w:rsidRPr="007960F1">
        <w:rPr>
          <w:sz w:val="24"/>
          <w:szCs w:val="24"/>
          <w:lang w:val="it-IT"/>
        </w:rPr>
        <w:t>;</w:t>
      </w:r>
    </w:p>
    <w:p w:rsidR="006F6382" w:rsidRDefault="006F6382" w:rsidP="006F6382">
      <w:pPr>
        <w:numPr>
          <w:ilvl w:val="1"/>
          <w:numId w:val="5"/>
        </w:numPr>
        <w:spacing w:line="360" w:lineRule="auto"/>
        <w:jc w:val="both"/>
        <w:rPr>
          <w:sz w:val="24"/>
          <w:szCs w:val="24"/>
          <w:lang w:val="it-IT"/>
        </w:rPr>
      </w:pPr>
      <w:r>
        <w:rPr>
          <w:sz w:val="24"/>
          <w:szCs w:val="24"/>
          <w:lang w:val="ro-RO"/>
        </w:rPr>
        <w:t xml:space="preserve">... </w:t>
      </w:r>
      <w:r w:rsidRPr="007960F1">
        <w:rPr>
          <w:sz w:val="24"/>
          <w:szCs w:val="24"/>
          <w:lang w:val="ro-RO"/>
        </w:rPr>
        <w:t xml:space="preserve">în calitate de </w:t>
      </w:r>
      <w:r>
        <w:rPr>
          <w:sz w:val="24"/>
          <w:szCs w:val="24"/>
          <w:lang w:val="ro-RO"/>
        </w:rPr>
        <w:t>... (de exemplu: membru al comisiei desemnate să negocieze contractul colectiv de muncă)</w:t>
      </w:r>
      <w:r w:rsidRPr="007960F1">
        <w:rPr>
          <w:sz w:val="24"/>
          <w:szCs w:val="24"/>
          <w:lang w:val="it-IT"/>
        </w:rPr>
        <w:t>;</w:t>
      </w:r>
    </w:p>
    <w:p w:rsidR="006F6382" w:rsidRDefault="006F6382" w:rsidP="006F6382">
      <w:pPr>
        <w:numPr>
          <w:ilvl w:val="1"/>
          <w:numId w:val="5"/>
        </w:numPr>
        <w:spacing w:line="360" w:lineRule="auto"/>
        <w:jc w:val="both"/>
        <w:rPr>
          <w:sz w:val="24"/>
          <w:szCs w:val="24"/>
          <w:lang w:val="it-IT"/>
        </w:rPr>
      </w:pPr>
      <w:r>
        <w:rPr>
          <w:sz w:val="24"/>
          <w:szCs w:val="24"/>
          <w:lang w:val="ro-RO"/>
        </w:rPr>
        <w:t xml:space="preserve">... </w:t>
      </w:r>
      <w:r w:rsidRPr="007960F1">
        <w:rPr>
          <w:sz w:val="24"/>
          <w:szCs w:val="24"/>
          <w:lang w:val="ro-RO"/>
        </w:rPr>
        <w:t xml:space="preserve">în calitate de </w:t>
      </w:r>
      <w:r>
        <w:rPr>
          <w:sz w:val="24"/>
          <w:szCs w:val="24"/>
          <w:lang w:val="ro-RO"/>
        </w:rPr>
        <w:t>... (de exemplu: membru al comisiei desemnate să negocieze contractul colectiv de muncă)</w:t>
      </w:r>
      <w:r w:rsidRPr="007960F1">
        <w:rPr>
          <w:sz w:val="24"/>
          <w:szCs w:val="24"/>
          <w:lang w:val="it-IT"/>
        </w:rPr>
        <w:t>;</w:t>
      </w:r>
    </w:p>
    <w:p w:rsidR="006F6382" w:rsidRDefault="006F6382" w:rsidP="006F6382">
      <w:pPr>
        <w:numPr>
          <w:ilvl w:val="1"/>
          <w:numId w:val="5"/>
        </w:numPr>
        <w:spacing w:line="360" w:lineRule="auto"/>
        <w:jc w:val="both"/>
        <w:rPr>
          <w:sz w:val="24"/>
          <w:szCs w:val="24"/>
          <w:lang w:val="it-IT"/>
        </w:rPr>
      </w:pPr>
      <w:r>
        <w:rPr>
          <w:sz w:val="24"/>
          <w:szCs w:val="24"/>
          <w:lang w:val="it-IT"/>
        </w:rPr>
        <w:t>... .</w:t>
      </w:r>
    </w:p>
    <w:p w:rsidR="006F6382" w:rsidRDefault="006F6382" w:rsidP="006F6382">
      <w:pPr>
        <w:numPr>
          <w:ilvl w:val="1"/>
          <w:numId w:val="5"/>
        </w:numPr>
        <w:spacing w:line="360" w:lineRule="auto"/>
        <w:jc w:val="both"/>
        <w:rPr>
          <w:sz w:val="24"/>
          <w:szCs w:val="24"/>
          <w:lang w:val="it-IT"/>
        </w:rPr>
      </w:pPr>
      <w:r>
        <w:rPr>
          <w:sz w:val="24"/>
          <w:szCs w:val="24"/>
          <w:lang w:val="it-IT"/>
        </w:rPr>
        <w:t>... .</w:t>
      </w:r>
    </w:p>
    <w:p w:rsidR="006F6382" w:rsidRPr="006F6382" w:rsidRDefault="006F6382" w:rsidP="006F6382">
      <w:pPr>
        <w:numPr>
          <w:ilvl w:val="0"/>
          <w:numId w:val="5"/>
        </w:numPr>
        <w:spacing w:line="360" w:lineRule="auto"/>
        <w:jc w:val="both"/>
        <w:rPr>
          <w:sz w:val="24"/>
          <w:szCs w:val="24"/>
          <w:lang w:val="it-IT"/>
        </w:rPr>
      </w:pPr>
      <w:r>
        <w:rPr>
          <w:sz w:val="24"/>
          <w:szCs w:val="24"/>
        </w:rPr>
        <w:t>din partea</w:t>
      </w:r>
      <w:r w:rsidR="00B91EC4">
        <w:rPr>
          <w:sz w:val="24"/>
          <w:szCs w:val="24"/>
        </w:rPr>
        <w:t xml:space="preserve"> </w:t>
      </w:r>
      <w:r>
        <w:rPr>
          <w:sz w:val="24"/>
          <w:szCs w:val="24"/>
        </w:rPr>
        <w:t>salaria</w:t>
      </w:r>
      <w:r w:rsidR="006D1CE7">
        <w:rPr>
          <w:sz w:val="24"/>
          <w:szCs w:val="24"/>
        </w:rPr>
        <w:t>ţ</w:t>
      </w:r>
      <w:r>
        <w:rPr>
          <w:sz w:val="24"/>
          <w:szCs w:val="24"/>
        </w:rPr>
        <w:t>ilor</w:t>
      </w:r>
      <w:r w:rsidR="00B91EC4">
        <w:rPr>
          <w:sz w:val="24"/>
          <w:szCs w:val="24"/>
        </w:rPr>
        <w:t xml:space="preserve"> </w:t>
      </w:r>
      <w:r>
        <w:rPr>
          <w:sz w:val="24"/>
          <w:szCs w:val="24"/>
        </w:rPr>
        <w:t>unită</w:t>
      </w:r>
      <w:r w:rsidR="006D1CE7">
        <w:rPr>
          <w:sz w:val="24"/>
          <w:szCs w:val="24"/>
        </w:rPr>
        <w:t>ţ</w:t>
      </w:r>
      <w:r>
        <w:rPr>
          <w:sz w:val="24"/>
          <w:szCs w:val="24"/>
        </w:rPr>
        <w:t>ii</w:t>
      </w:r>
      <w:r w:rsidRPr="007960F1">
        <w:rPr>
          <w:sz w:val="24"/>
          <w:szCs w:val="24"/>
          <w:lang w:val="it-IT"/>
        </w:rPr>
        <w:t>:</w:t>
      </w:r>
    </w:p>
    <w:p w:rsidR="006F6382" w:rsidRDefault="006F6382" w:rsidP="006F6382">
      <w:pPr>
        <w:numPr>
          <w:ilvl w:val="1"/>
          <w:numId w:val="5"/>
        </w:numPr>
        <w:spacing w:line="360" w:lineRule="auto"/>
        <w:jc w:val="both"/>
        <w:rPr>
          <w:sz w:val="24"/>
          <w:szCs w:val="24"/>
          <w:lang w:val="it-IT"/>
        </w:rPr>
      </w:pPr>
      <w:r>
        <w:rPr>
          <w:sz w:val="24"/>
          <w:szCs w:val="24"/>
          <w:lang w:val="ro-RO"/>
        </w:rPr>
        <w:t xml:space="preserve">... </w:t>
      </w:r>
      <w:r w:rsidRPr="007960F1">
        <w:rPr>
          <w:sz w:val="24"/>
          <w:szCs w:val="24"/>
          <w:lang w:val="ro-RO"/>
        </w:rPr>
        <w:t xml:space="preserve">în calitate de </w:t>
      </w:r>
      <w:r>
        <w:rPr>
          <w:sz w:val="24"/>
          <w:szCs w:val="24"/>
          <w:lang w:val="ro-RO"/>
        </w:rPr>
        <w:t>... (de exemplu: Pre</w:t>
      </w:r>
      <w:r w:rsidR="006D1CE7">
        <w:rPr>
          <w:sz w:val="24"/>
          <w:szCs w:val="24"/>
          <w:lang w:val="ro-RO"/>
        </w:rPr>
        <w:t>ş</w:t>
      </w:r>
      <w:r>
        <w:rPr>
          <w:sz w:val="24"/>
          <w:szCs w:val="24"/>
          <w:lang w:val="ro-RO"/>
        </w:rPr>
        <w:t xml:space="preserve">edinte al Sindicatului </w:t>
      </w:r>
      <w:r w:rsidR="006D1CE7">
        <w:rPr>
          <w:sz w:val="24"/>
          <w:szCs w:val="24"/>
          <w:lang w:val="ro-RO"/>
        </w:rPr>
        <w:t>……………..</w:t>
      </w:r>
      <w:r>
        <w:rPr>
          <w:sz w:val="24"/>
          <w:szCs w:val="24"/>
          <w:lang w:val="ro-RO"/>
        </w:rPr>
        <w:t xml:space="preserve">. legal constituit </w:t>
      </w:r>
      <w:r w:rsidR="006D1CE7">
        <w:rPr>
          <w:sz w:val="24"/>
          <w:szCs w:val="24"/>
          <w:lang w:val="ro-RO"/>
        </w:rPr>
        <w:t>ş</w:t>
      </w:r>
      <w:r>
        <w:rPr>
          <w:sz w:val="24"/>
          <w:szCs w:val="24"/>
          <w:lang w:val="ro-RO"/>
        </w:rPr>
        <w:t>i reprezentativ potrivit legii)</w:t>
      </w:r>
      <w:r w:rsidRPr="007960F1">
        <w:rPr>
          <w:sz w:val="24"/>
          <w:szCs w:val="24"/>
          <w:lang w:val="it-IT"/>
        </w:rPr>
        <w:t>;</w:t>
      </w:r>
    </w:p>
    <w:p w:rsidR="006F6382" w:rsidRDefault="006F6382" w:rsidP="00B27625">
      <w:pPr>
        <w:spacing w:line="360" w:lineRule="auto"/>
        <w:ind w:left="1080"/>
        <w:jc w:val="both"/>
        <w:rPr>
          <w:sz w:val="24"/>
          <w:szCs w:val="24"/>
          <w:lang w:val="it-IT"/>
        </w:rPr>
      </w:pPr>
    </w:p>
    <w:p w:rsidR="006F6382" w:rsidRDefault="006F6382" w:rsidP="006F6382">
      <w:pPr>
        <w:numPr>
          <w:ilvl w:val="1"/>
          <w:numId w:val="5"/>
        </w:numPr>
        <w:spacing w:line="360" w:lineRule="auto"/>
        <w:jc w:val="both"/>
        <w:rPr>
          <w:sz w:val="24"/>
          <w:szCs w:val="24"/>
          <w:lang w:val="it-IT"/>
        </w:rPr>
      </w:pPr>
      <w:r>
        <w:rPr>
          <w:sz w:val="24"/>
          <w:szCs w:val="24"/>
          <w:lang w:val="ro-RO"/>
        </w:rPr>
        <w:lastRenderedPageBreak/>
        <w:t xml:space="preserve">... </w:t>
      </w:r>
      <w:r w:rsidRPr="007960F1">
        <w:rPr>
          <w:sz w:val="24"/>
          <w:szCs w:val="24"/>
          <w:lang w:val="ro-RO"/>
        </w:rPr>
        <w:t xml:space="preserve">în calitate de </w:t>
      </w:r>
      <w:r>
        <w:rPr>
          <w:sz w:val="24"/>
          <w:szCs w:val="24"/>
          <w:lang w:val="ro-RO"/>
        </w:rPr>
        <w:t>... (de exemplu: Pre</w:t>
      </w:r>
      <w:r w:rsidR="006D1CE7">
        <w:rPr>
          <w:sz w:val="24"/>
          <w:szCs w:val="24"/>
          <w:lang w:val="ro-RO"/>
        </w:rPr>
        <w:t>ş</w:t>
      </w:r>
      <w:r>
        <w:rPr>
          <w:sz w:val="24"/>
          <w:szCs w:val="24"/>
          <w:lang w:val="ro-RO"/>
        </w:rPr>
        <w:t>edinte al Federa</w:t>
      </w:r>
      <w:r w:rsidR="006D1CE7">
        <w:rPr>
          <w:sz w:val="24"/>
          <w:szCs w:val="24"/>
          <w:lang w:val="ro-RO"/>
        </w:rPr>
        <w:t>ţ</w:t>
      </w:r>
      <w:r>
        <w:rPr>
          <w:sz w:val="24"/>
          <w:szCs w:val="24"/>
          <w:lang w:val="ro-RO"/>
        </w:rPr>
        <w:t>iei Sindicale la care Sindicatului ... s-a afiliat</w:t>
      </w:r>
      <w:r w:rsidR="005E70D3">
        <w:rPr>
          <w:sz w:val="24"/>
          <w:szCs w:val="24"/>
          <w:lang w:val="ro-RO"/>
        </w:rPr>
        <w:t xml:space="preserve"> </w:t>
      </w:r>
      <w:r w:rsidRPr="006F6382">
        <w:rPr>
          <w:sz w:val="24"/>
          <w:szCs w:val="24"/>
          <w:lang w:val="ro-RO"/>
        </w:rPr>
        <w:t>şi care au în unitate un număr de membri care reprezintă cel puţin 35% dintre angajaţii/lucrătorii unităţii</w:t>
      </w:r>
      <w:r>
        <w:rPr>
          <w:sz w:val="24"/>
          <w:szCs w:val="24"/>
          <w:lang w:val="ro-RO"/>
        </w:rPr>
        <w:t>)</w:t>
      </w:r>
      <w:r w:rsidRPr="007960F1">
        <w:rPr>
          <w:sz w:val="24"/>
          <w:szCs w:val="24"/>
          <w:lang w:val="it-IT"/>
        </w:rPr>
        <w:t>;</w:t>
      </w:r>
    </w:p>
    <w:p w:rsidR="006F6382" w:rsidRDefault="006F6382" w:rsidP="006F6382">
      <w:pPr>
        <w:numPr>
          <w:ilvl w:val="1"/>
          <w:numId w:val="5"/>
        </w:numPr>
        <w:spacing w:line="360" w:lineRule="auto"/>
        <w:jc w:val="both"/>
        <w:rPr>
          <w:sz w:val="24"/>
          <w:szCs w:val="24"/>
          <w:lang w:val="it-IT"/>
        </w:rPr>
      </w:pPr>
      <w:r>
        <w:rPr>
          <w:sz w:val="24"/>
          <w:szCs w:val="24"/>
          <w:lang w:val="ro-RO"/>
        </w:rPr>
        <w:t xml:space="preserve">... </w:t>
      </w:r>
      <w:r w:rsidRPr="007960F1">
        <w:rPr>
          <w:sz w:val="24"/>
          <w:szCs w:val="24"/>
          <w:lang w:val="ro-RO"/>
        </w:rPr>
        <w:t xml:space="preserve">în calitate de </w:t>
      </w:r>
      <w:r>
        <w:rPr>
          <w:sz w:val="24"/>
          <w:szCs w:val="24"/>
          <w:lang w:val="ro-RO"/>
        </w:rPr>
        <w:t>... (de exemplu: membru al comisiei desemnate să negocieze contractul colectiv de muncă)</w:t>
      </w:r>
      <w:r w:rsidRPr="007960F1">
        <w:rPr>
          <w:sz w:val="24"/>
          <w:szCs w:val="24"/>
          <w:lang w:val="it-IT"/>
        </w:rPr>
        <w:t>;</w:t>
      </w:r>
    </w:p>
    <w:p w:rsidR="006F6382" w:rsidRDefault="006F6382" w:rsidP="006F6382">
      <w:pPr>
        <w:numPr>
          <w:ilvl w:val="1"/>
          <w:numId w:val="5"/>
        </w:numPr>
        <w:spacing w:line="360" w:lineRule="auto"/>
        <w:jc w:val="both"/>
        <w:rPr>
          <w:sz w:val="24"/>
          <w:szCs w:val="24"/>
          <w:lang w:val="it-IT"/>
        </w:rPr>
      </w:pPr>
      <w:r w:rsidRPr="007960F1">
        <w:rPr>
          <w:sz w:val="24"/>
          <w:szCs w:val="24"/>
          <w:lang w:val="ro-RO"/>
        </w:rPr>
        <w:t xml:space="preserve">în calitate de </w:t>
      </w:r>
      <w:r>
        <w:rPr>
          <w:sz w:val="24"/>
          <w:szCs w:val="24"/>
          <w:lang w:val="ro-RO"/>
        </w:rPr>
        <w:t>... (de exemplu: reprezentant ales)</w:t>
      </w:r>
      <w:r w:rsidRPr="007960F1">
        <w:rPr>
          <w:sz w:val="24"/>
          <w:szCs w:val="24"/>
          <w:lang w:val="it-IT"/>
        </w:rPr>
        <w:t>;</w:t>
      </w:r>
    </w:p>
    <w:p w:rsidR="006F6382" w:rsidRDefault="006F6382" w:rsidP="006F6382">
      <w:pPr>
        <w:numPr>
          <w:ilvl w:val="1"/>
          <w:numId w:val="5"/>
        </w:numPr>
        <w:spacing w:line="360" w:lineRule="auto"/>
        <w:jc w:val="both"/>
        <w:rPr>
          <w:sz w:val="24"/>
          <w:szCs w:val="24"/>
          <w:lang w:val="it-IT"/>
        </w:rPr>
      </w:pPr>
      <w:r w:rsidRPr="007960F1">
        <w:rPr>
          <w:sz w:val="24"/>
          <w:szCs w:val="24"/>
          <w:lang w:val="ro-RO"/>
        </w:rPr>
        <w:t xml:space="preserve">în calitate de </w:t>
      </w:r>
      <w:r>
        <w:rPr>
          <w:sz w:val="24"/>
          <w:szCs w:val="24"/>
          <w:lang w:val="ro-RO"/>
        </w:rPr>
        <w:t>... (de exemplu: reprezentant ales)</w:t>
      </w:r>
      <w:r>
        <w:rPr>
          <w:sz w:val="24"/>
          <w:szCs w:val="24"/>
          <w:lang w:val="it-IT"/>
        </w:rPr>
        <w:t>.</w:t>
      </w:r>
    </w:p>
    <w:p w:rsidR="00B92B39" w:rsidRPr="009A17C7" w:rsidRDefault="00B92B39" w:rsidP="006F6382">
      <w:pPr>
        <w:spacing w:line="360" w:lineRule="auto"/>
        <w:jc w:val="both"/>
        <w:rPr>
          <w:sz w:val="24"/>
          <w:szCs w:val="24"/>
          <w:lang w:val="da-DK"/>
        </w:rPr>
      </w:pPr>
      <w:r w:rsidRPr="007960F1">
        <w:rPr>
          <w:sz w:val="24"/>
          <w:szCs w:val="24"/>
          <w:lang w:val="ro-RO"/>
        </w:rPr>
        <w:t>în vederea negocierii şi încheierii contractul colectiv de muncă la nivel de unitate.</w:t>
      </w:r>
      <w:r w:rsidR="006F6382">
        <w:rPr>
          <w:sz w:val="24"/>
          <w:szCs w:val="24"/>
          <w:lang w:val="ro-RO"/>
        </w:rPr>
        <w:t xml:space="preserve"> În conformitate cu prevederile </w:t>
      </w:r>
      <w:r w:rsidR="006F6382" w:rsidRPr="006F6382">
        <w:rPr>
          <w:sz w:val="24"/>
          <w:szCs w:val="24"/>
          <w:lang w:val="ro-RO"/>
        </w:rPr>
        <w:t>art. 9</w:t>
      </w:r>
      <w:r w:rsidR="006F6382">
        <w:rPr>
          <w:sz w:val="24"/>
          <w:szCs w:val="24"/>
          <w:lang w:val="ro-RO"/>
        </w:rPr>
        <w:t>8</w:t>
      </w:r>
      <w:r w:rsidR="006F6382" w:rsidRPr="006F6382">
        <w:rPr>
          <w:sz w:val="24"/>
          <w:szCs w:val="24"/>
          <w:lang w:val="ro-RO"/>
        </w:rPr>
        <w:t xml:space="preserve"> al. </w:t>
      </w:r>
      <w:r w:rsidR="006F6382">
        <w:rPr>
          <w:sz w:val="24"/>
          <w:szCs w:val="24"/>
          <w:lang w:val="ro-RO"/>
        </w:rPr>
        <w:t>6</w:t>
      </w:r>
      <w:r w:rsidR="006F6382" w:rsidRPr="006F6382">
        <w:rPr>
          <w:sz w:val="24"/>
          <w:szCs w:val="24"/>
          <w:lang w:val="ro-RO"/>
        </w:rPr>
        <w:t xml:space="preserve"> din </w:t>
      </w:r>
      <w:r w:rsidR="009379FE">
        <w:rPr>
          <w:sz w:val="24"/>
          <w:szCs w:val="24"/>
          <w:lang w:val="ro-RO"/>
        </w:rPr>
        <w:t xml:space="preserve">Legea </w:t>
      </w:r>
      <w:r w:rsidR="006F6382" w:rsidRPr="006F6382">
        <w:rPr>
          <w:sz w:val="24"/>
          <w:szCs w:val="24"/>
          <w:lang w:val="ro-RO"/>
        </w:rPr>
        <w:t xml:space="preserve"> 367/2022 </w:t>
      </w:r>
      <w:r w:rsidR="006F6382">
        <w:rPr>
          <w:sz w:val="24"/>
          <w:szCs w:val="24"/>
          <w:lang w:val="ro-RO"/>
        </w:rPr>
        <w:t>„</w:t>
      </w:r>
      <w:r w:rsidR="006F6382" w:rsidRPr="006F6382">
        <w:rPr>
          <w:sz w:val="24"/>
          <w:szCs w:val="24"/>
          <w:lang w:val="ro-RO"/>
        </w:rPr>
        <w:t>Data primei şedinţe de negociere reprezintă data certă la care se consideră că negocierile au fost declanşate</w:t>
      </w:r>
      <w:r w:rsidR="006F6382">
        <w:rPr>
          <w:sz w:val="24"/>
          <w:szCs w:val="24"/>
          <w:lang w:val="ro-RO"/>
        </w:rPr>
        <w:t>.”</w:t>
      </w:r>
    </w:p>
    <w:p w:rsidR="006F6382" w:rsidRPr="006F6382" w:rsidRDefault="006F6382" w:rsidP="006F6382">
      <w:pPr>
        <w:spacing w:line="480" w:lineRule="auto"/>
        <w:jc w:val="center"/>
        <w:rPr>
          <w:sz w:val="24"/>
          <w:szCs w:val="24"/>
          <w:lang w:val="ro-RO"/>
        </w:rPr>
      </w:pPr>
      <w:r w:rsidRPr="006F6382">
        <w:rPr>
          <w:sz w:val="24"/>
          <w:szCs w:val="24"/>
          <w:lang w:val="ro-RO"/>
        </w:rPr>
        <w:t>Angajator: ....</w:t>
      </w:r>
    </w:p>
    <w:p w:rsidR="006F6382" w:rsidRPr="006F6382" w:rsidRDefault="006F6382" w:rsidP="006F6382">
      <w:pPr>
        <w:spacing w:line="480" w:lineRule="auto"/>
        <w:jc w:val="center"/>
        <w:rPr>
          <w:sz w:val="24"/>
          <w:szCs w:val="24"/>
          <w:lang w:val="ro-RO"/>
        </w:rPr>
      </w:pPr>
      <w:r w:rsidRPr="006F6382">
        <w:rPr>
          <w:sz w:val="24"/>
          <w:szCs w:val="24"/>
          <w:lang w:val="ro-RO"/>
        </w:rPr>
        <w:t>Reprezentat legal prin ... în calitate de ...</w:t>
      </w:r>
    </w:p>
    <w:p w:rsidR="006F6382" w:rsidRPr="006F6382" w:rsidRDefault="006F6382" w:rsidP="006F6382">
      <w:pPr>
        <w:spacing w:line="480" w:lineRule="auto"/>
        <w:jc w:val="center"/>
        <w:rPr>
          <w:sz w:val="24"/>
          <w:szCs w:val="24"/>
          <w:lang w:val="ro-RO"/>
        </w:rPr>
      </w:pPr>
      <w:r w:rsidRPr="006F6382">
        <w:rPr>
          <w:sz w:val="24"/>
          <w:szCs w:val="24"/>
          <w:lang w:val="ro-RO"/>
        </w:rPr>
        <w:t>Semnătură ……………………………</w:t>
      </w:r>
    </w:p>
    <w:p w:rsidR="006F5C77" w:rsidRDefault="006F5C77" w:rsidP="00611EC3">
      <w:pPr>
        <w:spacing w:line="480" w:lineRule="auto"/>
        <w:rPr>
          <w:sz w:val="24"/>
          <w:szCs w:val="24"/>
          <w:lang w:val="ro-RO"/>
        </w:rPr>
      </w:pPr>
    </w:p>
    <w:p w:rsidR="006F5C77" w:rsidRDefault="006F5C77" w:rsidP="00611EC3">
      <w:pPr>
        <w:spacing w:line="480" w:lineRule="auto"/>
        <w:rPr>
          <w:sz w:val="24"/>
          <w:szCs w:val="24"/>
          <w:lang w:val="ro-RO"/>
        </w:rPr>
      </w:pPr>
    </w:p>
    <w:p w:rsidR="00961186" w:rsidRDefault="006F5C77" w:rsidP="00611EC3">
      <w:pPr>
        <w:spacing w:line="480" w:lineRule="auto"/>
        <w:rPr>
          <w:sz w:val="24"/>
          <w:szCs w:val="24"/>
          <w:lang w:val="ro-RO"/>
        </w:rPr>
      </w:pPr>
      <w:r>
        <w:rPr>
          <w:sz w:val="24"/>
          <w:szCs w:val="24"/>
          <w:lang w:val="ro-RO"/>
        </w:rPr>
        <w:t>Confirm prin semnătură primirea acestui convocator:</w:t>
      </w:r>
    </w:p>
    <w:p w:rsidR="006F5C77" w:rsidRDefault="006F5C77" w:rsidP="00611EC3">
      <w:pPr>
        <w:spacing w:line="480" w:lineRule="auto"/>
        <w:rPr>
          <w:sz w:val="24"/>
          <w:szCs w:val="24"/>
          <w:lang w:val="ro-RO"/>
        </w:rPr>
      </w:pPr>
      <w:r>
        <w:rPr>
          <w:sz w:val="24"/>
          <w:szCs w:val="24"/>
          <w:lang w:val="ro-RO"/>
        </w:rPr>
        <w:t xml:space="preserve">Nume </w:t>
      </w:r>
      <w:r w:rsidR="006D1CE7">
        <w:rPr>
          <w:sz w:val="24"/>
          <w:szCs w:val="24"/>
          <w:lang w:val="ro-RO"/>
        </w:rPr>
        <w:t>ş</w:t>
      </w:r>
      <w:r>
        <w:rPr>
          <w:sz w:val="24"/>
          <w:szCs w:val="24"/>
          <w:lang w:val="ro-RO"/>
        </w:rPr>
        <w:t>i prenume .... calitatea ... semnătura ....</w:t>
      </w:r>
    </w:p>
    <w:p w:rsidR="006F5C77" w:rsidRDefault="006F5C77" w:rsidP="006F5C77">
      <w:pPr>
        <w:spacing w:line="480" w:lineRule="auto"/>
        <w:rPr>
          <w:color w:val="000000"/>
          <w:sz w:val="24"/>
          <w:szCs w:val="24"/>
          <w:lang w:val="ro-RO"/>
        </w:rPr>
      </w:pPr>
      <w:r>
        <w:rPr>
          <w:sz w:val="24"/>
          <w:szCs w:val="24"/>
          <w:lang w:val="ro-RO"/>
        </w:rPr>
        <w:t xml:space="preserve">Nume </w:t>
      </w:r>
      <w:r w:rsidR="006D1CE7">
        <w:rPr>
          <w:sz w:val="24"/>
          <w:szCs w:val="24"/>
          <w:lang w:val="ro-RO"/>
        </w:rPr>
        <w:t>ş</w:t>
      </w:r>
      <w:r>
        <w:rPr>
          <w:sz w:val="24"/>
          <w:szCs w:val="24"/>
          <w:lang w:val="ro-RO"/>
        </w:rPr>
        <w:t>i prenume .... calitatea ... semnătura ....</w:t>
      </w:r>
    </w:p>
    <w:p w:rsidR="006F5C77" w:rsidRDefault="006F5C77" w:rsidP="006F5C77">
      <w:pPr>
        <w:spacing w:line="480" w:lineRule="auto"/>
        <w:rPr>
          <w:color w:val="000000"/>
          <w:sz w:val="24"/>
          <w:szCs w:val="24"/>
          <w:lang w:val="ro-RO"/>
        </w:rPr>
      </w:pPr>
      <w:r>
        <w:rPr>
          <w:sz w:val="24"/>
          <w:szCs w:val="24"/>
          <w:lang w:val="ro-RO"/>
        </w:rPr>
        <w:t xml:space="preserve">Nume </w:t>
      </w:r>
      <w:r w:rsidR="006D1CE7">
        <w:rPr>
          <w:sz w:val="24"/>
          <w:szCs w:val="24"/>
          <w:lang w:val="ro-RO"/>
        </w:rPr>
        <w:t>ş</w:t>
      </w:r>
      <w:r>
        <w:rPr>
          <w:sz w:val="24"/>
          <w:szCs w:val="24"/>
          <w:lang w:val="ro-RO"/>
        </w:rPr>
        <w:t>i prenume .... calitatea ... semnătura ....</w:t>
      </w:r>
    </w:p>
    <w:p w:rsidR="006F5C77" w:rsidRDefault="006F5C77" w:rsidP="006F5C77">
      <w:pPr>
        <w:spacing w:line="480" w:lineRule="auto"/>
        <w:rPr>
          <w:color w:val="000000"/>
          <w:sz w:val="24"/>
          <w:szCs w:val="24"/>
          <w:lang w:val="ro-RO"/>
        </w:rPr>
      </w:pPr>
      <w:r>
        <w:rPr>
          <w:sz w:val="24"/>
          <w:szCs w:val="24"/>
          <w:lang w:val="ro-RO"/>
        </w:rPr>
        <w:t xml:space="preserve">Nume </w:t>
      </w:r>
      <w:r w:rsidR="006D1CE7">
        <w:rPr>
          <w:sz w:val="24"/>
          <w:szCs w:val="24"/>
          <w:lang w:val="ro-RO"/>
        </w:rPr>
        <w:t>ş</w:t>
      </w:r>
      <w:r>
        <w:rPr>
          <w:sz w:val="24"/>
          <w:szCs w:val="24"/>
          <w:lang w:val="ro-RO"/>
        </w:rPr>
        <w:t>i prenume .... calitatea ... semnătura ....</w:t>
      </w:r>
    </w:p>
    <w:p w:rsidR="006F5C77" w:rsidRDefault="006F5C77" w:rsidP="006F5C77">
      <w:pPr>
        <w:spacing w:line="480" w:lineRule="auto"/>
        <w:rPr>
          <w:color w:val="000000"/>
          <w:sz w:val="24"/>
          <w:szCs w:val="24"/>
          <w:lang w:val="ro-RO"/>
        </w:rPr>
      </w:pPr>
      <w:r>
        <w:rPr>
          <w:sz w:val="24"/>
          <w:szCs w:val="24"/>
          <w:lang w:val="ro-RO"/>
        </w:rPr>
        <w:t xml:space="preserve">Nume </w:t>
      </w:r>
      <w:r w:rsidR="006D1CE7">
        <w:rPr>
          <w:sz w:val="24"/>
          <w:szCs w:val="24"/>
          <w:lang w:val="ro-RO"/>
        </w:rPr>
        <w:t>ş</w:t>
      </w:r>
      <w:r>
        <w:rPr>
          <w:sz w:val="24"/>
          <w:szCs w:val="24"/>
          <w:lang w:val="ro-RO"/>
        </w:rPr>
        <w:t>i prenume .... calitatea ... semnătura ....</w:t>
      </w:r>
    </w:p>
    <w:p w:rsidR="00961186" w:rsidRDefault="00961186" w:rsidP="00611EC3">
      <w:pPr>
        <w:spacing w:line="480" w:lineRule="auto"/>
        <w:rPr>
          <w:color w:val="000000"/>
          <w:sz w:val="24"/>
          <w:szCs w:val="24"/>
          <w:lang w:val="ro-RO"/>
        </w:rPr>
      </w:pPr>
      <w:bookmarkStart w:id="0" w:name="_GoBack"/>
      <w:bookmarkEnd w:id="0"/>
    </w:p>
    <w:sectPr w:rsidR="00961186" w:rsidSect="007960F1">
      <w:headerReference w:type="default" r:id="rId8"/>
      <w:footerReference w:type="even" r:id="rId9"/>
      <w:pgSz w:w="11907" w:h="16840" w:code="9"/>
      <w:pgMar w:top="284" w:right="28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BC6" w:rsidRDefault="001A6BC6" w:rsidP="00775242">
      <w:r>
        <w:separator/>
      </w:r>
    </w:p>
  </w:endnote>
  <w:endnote w:type="continuationSeparator" w:id="1">
    <w:p w:rsidR="001A6BC6" w:rsidRDefault="001A6BC6" w:rsidP="007752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Futura Md">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8DC" w:rsidRDefault="00D2246C" w:rsidP="00E90C62">
    <w:pPr>
      <w:pStyle w:val="Subsol"/>
      <w:framePr w:wrap="around" w:vAnchor="text" w:hAnchor="margin" w:xAlign="center" w:y="1"/>
      <w:rPr>
        <w:rStyle w:val="Numrdepagin"/>
      </w:rPr>
    </w:pPr>
    <w:r>
      <w:rPr>
        <w:rStyle w:val="Numrdepagin"/>
      </w:rPr>
      <w:fldChar w:fldCharType="begin"/>
    </w:r>
    <w:r w:rsidR="00E028DC">
      <w:rPr>
        <w:rStyle w:val="Numrdepagin"/>
      </w:rPr>
      <w:instrText xml:space="preserve">PAGE  </w:instrText>
    </w:r>
    <w:r>
      <w:rPr>
        <w:rStyle w:val="Numrdepagin"/>
      </w:rPr>
      <w:fldChar w:fldCharType="end"/>
    </w:r>
  </w:p>
  <w:p w:rsidR="00E028DC" w:rsidRDefault="00E028DC">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BC6" w:rsidRDefault="001A6BC6" w:rsidP="00775242">
      <w:r>
        <w:separator/>
      </w:r>
    </w:p>
  </w:footnote>
  <w:footnote w:type="continuationSeparator" w:id="1">
    <w:p w:rsidR="001A6BC6" w:rsidRDefault="001A6BC6" w:rsidP="00775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D8F" w:rsidRPr="00B71F0A" w:rsidRDefault="002F0D8F" w:rsidP="002F0D8F">
    <w:pPr>
      <w:spacing w:line="360" w:lineRule="auto"/>
      <w:rPr>
        <w:rStyle w:val="Robust"/>
        <w:lang w:val="ro-RO"/>
      </w:rPr>
    </w:pPr>
    <w:r>
      <w:rPr>
        <w:rStyle w:val="Robust"/>
        <w:lang w:val="ro-RO"/>
      </w:rPr>
      <w:t>Angajatorul  ...........</w:t>
    </w:r>
    <w:r w:rsidRPr="00B71F0A">
      <w:rPr>
        <w:rStyle w:val="Robust"/>
        <w:lang w:val="ro-RO"/>
      </w:rPr>
      <w:t xml:space="preserve"> SRL</w:t>
    </w:r>
    <w:r>
      <w:rPr>
        <w:rStyle w:val="Robust"/>
        <w:lang w:val="ro-RO"/>
      </w:rPr>
      <w:t>.........................../SA/II/....</w:t>
    </w:r>
  </w:p>
  <w:p w:rsidR="002F0D8F" w:rsidRPr="00B71F0A" w:rsidRDefault="002F0D8F" w:rsidP="002F0D8F">
    <w:pPr>
      <w:spacing w:line="360" w:lineRule="auto"/>
      <w:rPr>
        <w:rStyle w:val="Robust"/>
        <w:lang w:val="ro-RO"/>
      </w:rPr>
    </w:pPr>
    <w:r w:rsidRPr="00B71F0A">
      <w:rPr>
        <w:rStyle w:val="Robust"/>
        <w:lang w:val="ro-RO"/>
      </w:rPr>
      <w:t>Sediu</w:t>
    </w:r>
    <w:r>
      <w:rPr>
        <w:rStyle w:val="Robust"/>
        <w:lang w:val="ro-RO"/>
      </w:rPr>
      <w:t>l în</w:t>
    </w:r>
    <w:r w:rsidRPr="00B71F0A">
      <w:rPr>
        <w:rStyle w:val="Robust"/>
        <w:lang w:val="ro-RO"/>
      </w:rPr>
      <w:t xml:space="preserve">: </w:t>
    </w:r>
    <w:bookmarkStart w:id="1" w:name="_Hlk100742165"/>
    <w:r>
      <w:rPr>
        <w:rStyle w:val="Robust"/>
        <w:lang w:val="ro-RO"/>
      </w:rPr>
      <w:t xml:space="preserve">................................................ </w:t>
    </w:r>
    <w:r w:rsidRPr="00D30490">
      <w:rPr>
        <w:rStyle w:val="Robust"/>
        <w:lang w:val="ro-RO"/>
      </w:rPr>
      <w:t>,</w:t>
    </w:r>
    <w:r w:rsidRPr="00B71F0A">
      <w:rPr>
        <w:rStyle w:val="Robust"/>
        <w:lang w:val="ro-RO"/>
      </w:rPr>
      <w:t xml:space="preserve"> jud. </w:t>
    </w:r>
    <w:bookmarkEnd w:id="1"/>
    <w:r w:rsidR="00C456BA">
      <w:rPr>
        <w:rStyle w:val="Robust"/>
        <w:lang w:val="ro-RO"/>
      </w:rPr>
      <w:t>Hunedoara</w:t>
    </w:r>
  </w:p>
  <w:p w:rsidR="002F0D8F" w:rsidRDefault="002F0D8F" w:rsidP="002F0D8F">
    <w:pPr>
      <w:spacing w:line="360" w:lineRule="auto"/>
      <w:rPr>
        <w:rStyle w:val="Robust"/>
      </w:rPr>
    </w:pPr>
    <w:r w:rsidRPr="009A17C7">
      <w:rPr>
        <w:rStyle w:val="Robust"/>
        <w:lang w:val="sv-SE"/>
      </w:rPr>
      <w:t>C</w:t>
    </w:r>
    <w:r>
      <w:rPr>
        <w:rStyle w:val="Robust"/>
        <w:lang w:val="sv-SE"/>
      </w:rPr>
      <w:t>UI/CIF</w:t>
    </w:r>
    <w:r w:rsidRPr="009A17C7">
      <w:rPr>
        <w:rStyle w:val="Robust"/>
        <w:lang w:val="sv-SE"/>
      </w:rPr>
      <w:t xml:space="preserve">: </w:t>
    </w:r>
    <w:r>
      <w:rPr>
        <w:rStyle w:val="Robust"/>
      </w:rPr>
      <w:t>…………</w:t>
    </w:r>
    <w:r>
      <w:rPr>
        <w:rStyle w:val="Robust"/>
      </w:rPr>
      <w:tab/>
    </w:r>
  </w:p>
  <w:p w:rsidR="002F0D8F" w:rsidRDefault="002F0D8F" w:rsidP="002F0D8F">
    <w:pPr>
      <w:spacing w:line="360" w:lineRule="auto"/>
      <w:rPr>
        <w:rStyle w:val="Robust"/>
        <w:lang w:val="ro-RO"/>
      </w:rPr>
    </w:pPr>
    <w:r>
      <w:rPr>
        <w:rStyle w:val="Robust"/>
        <w:lang w:val="ro-RO"/>
      </w:rPr>
      <w:t>Î</w:t>
    </w:r>
    <w:r w:rsidRPr="00B71F0A">
      <w:rPr>
        <w:rStyle w:val="Robust"/>
        <w:lang w:val="ro-RO"/>
      </w:rPr>
      <w:t xml:space="preserve">nreg. </w:t>
    </w:r>
    <w:r>
      <w:rPr>
        <w:rStyle w:val="Robust"/>
        <w:lang w:val="ro-RO"/>
      </w:rPr>
      <w:t xml:space="preserve">la </w:t>
    </w:r>
    <w:r w:rsidRPr="00B71F0A">
      <w:rPr>
        <w:rStyle w:val="Robust"/>
        <w:lang w:val="ro-RO"/>
      </w:rPr>
      <w:t>O.N.R.C.: J</w:t>
    </w:r>
    <w:r>
      <w:rPr>
        <w:rStyle w:val="Robust"/>
        <w:lang w:val="ro-RO"/>
      </w:rPr>
      <w:t>/</w:t>
    </w:r>
    <w:r w:rsidRPr="00B71F0A">
      <w:rPr>
        <w:rStyle w:val="Robust"/>
        <w:lang w:val="ro-RO"/>
      </w:rPr>
      <w:t xml:space="preserve"> </w:t>
    </w:r>
    <w:r w:rsidR="00C456BA">
      <w:rPr>
        <w:rStyle w:val="Robust"/>
        <w:lang w:val="ro-RO"/>
      </w:rPr>
      <w:t>20</w:t>
    </w:r>
    <w:r w:rsidRPr="00B71F0A">
      <w:rPr>
        <w:rStyle w:val="Robust"/>
        <w:lang w:val="ro-RO"/>
      </w:rPr>
      <w:t>/</w:t>
    </w:r>
    <w:r>
      <w:rPr>
        <w:rStyle w:val="Robust"/>
        <w:lang w:val="ro-RO"/>
      </w:rPr>
      <w:t>..........</w:t>
    </w:r>
    <w:r w:rsidRPr="00B71F0A">
      <w:rPr>
        <w:rStyle w:val="Robust"/>
        <w:lang w:val="ro-RO"/>
      </w:rPr>
      <w:t>/</w:t>
    </w:r>
    <w:r>
      <w:rPr>
        <w:rStyle w:val="Robust"/>
        <w:lang w:val="ro-RO"/>
      </w:rPr>
      <w:t>......... sau F</w:t>
    </w:r>
    <w:r w:rsidRPr="00B71F0A">
      <w:rPr>
        <w:rStyle w:val="Robust"/>
        <w:lang w:val="ro-RO"/>
      </w:rPr>
      <w:t xml:space="preserve"> </w:t>
    </w:r>
    <w:r w:rsidR="00C456BA">
      <w:rPr>
        <w:rStyle w:val="Robust"/>
        <w:lang w:val="ro-RO"/>
      </w:rPr>
      <w:t>20</w:t>
    </w:r>
    <w:r w:rsidRPr="00B71F0A">
      <w:rPr>
        <w:rStyle w:val="Robust"/>
        <w:lang w:val="ro-RO"/>
      </w:rPr>
      <w:t>/</w:t>
    </w:r>
    <w:r>
      <w:rPr>
        <w:rStyle w:val="Robust"/>
        <w:lang w:val="ro-RO"/>
      </w:rPr>
      <w:t>..........</w:t>
    </w:r>
    <w:r w:rsidRPr="00B71F0A">
      <w:rPr>
        <w:rStyle w:val="Robust"/>
        <w:lang w:val="ro-RO"/>
      </w:rPr>
      <w:t>/</w:t>
    </w:r>
    <w:r>
      <w:rPr>
        <w:rStyle w:val="Robust"/>
        <w:lang w:val="ro-RO"/>
      </w:rPr>
      <w:t>.........  sau C</w:t>
    </w:r>
    <w:r w:rsidRPr="00B71F0A">
      <w:rPr>
        <w:rStyle w:val="Robust"/>
        <w:lang w:val="ro-RO"/>
      </w:rPr>
      <w:t xml:space="preserve"> </w:t>
    </w:r>
    <w:r w:rsidR="00C456BA">
      <w:rPr>
        <w:rStyle w:val="Robust"/>
        <w:lang w:val="ro-RO"/>
      </w:rPr>
      <w:t>20</w:t>
    </w:r>
    <w:r w:rsidRPr="00B71F0A">
      <w:rPr>
        <w:rStyle w:val="Robust"/>
        <w:lang w:val="ro-RO"/>
      </w:rPr>
      <w:t>/</w:t>
    </w:r>
    <w:r>
      <w:rPr>
        <w:rStyle w:val="Robust"/>
        <w:lang w:val="ro-RO"/>
      </w:rPr>
      <w:t>..........</w:t>
    </w:r>
    <w:r w:rsidRPr="00B71F0A">
      <w:rPr>
        <w:rStyle w:val="Robust"/>
        <w:lang w:val="ro-RO"/>
      </w:rPr>
      <w:t>/</w:t>
    </w:r>
    <w:r>
      <w:rPr>
        <w:rStyle w:val="Robust"/>
        <w:lang w:val="ro-RO"/>
      </w:rPr>
      <w:t>.........</w:t>
    </w:r>
  </w:p>
  <w:p w:rsidR="009D6798" w:rsidRPr="002F0D8F" w:rsidRDefault="002F0D8F" w:rsidP="002F0D8F">
    <w:pPr>
      <w:spacing w:line="360" w:lineRule="auto"/>
      <w:rPr>
        <w:b/>
        <w:bCs/>
        <w:lang w:val="sv-SE"/>
      </w:rPr>
    </w:pPr>
    <w:r>
      <w:rPr>
        <w:rStyle w:val="Robust"/>
        <w:lang w:val="ro-RO"/>
      </w:rPr>
      <w:t>Nr. ..... /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72733"/>
    <w:multiLevelType w:val="hybridMultilevel"/>
    <w:tmpl w:val="F2D09D3C"/>
    <w:lvl w:ilvl="0" w:tplc="C604FCFC">
      <w:start w:val="2"/>
      <w:numFmt w:val="bullet"/>
      <w:lvlText w:val="-"/>
      <w:lvlJc w:val="left"/>
      <w:pPr>
        <w:tabs>
          <w:tab w:val="num" w:pos="471"/>
        </w:tabs>
        <w:ind w:left="471" w:hanging="114"/>
      </w:pPr>
      <w:rPr>
        <w:rFonts w:ascii="Calibri" w:eastAsia="Futura Md" w:hAnsi="Calibri" w:cs="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D0426D"/>
    <w:multiLevelType w:val="hybridMultilevel"/>
    <w:tmpl w:val="0D0CD22A"/>
    <w:lvl w:ilvl="0" w:tplc="7494D806">
      <w:start w:val="1"/>
      <w:numFmt w:val="bullet"/>
      <w:lvlText w:val="-"/>
      <w:lvlJc w:val="left"/>
      <w:pPr>
        <w:tabs>
          <w:tab w:val="num" w:pos="947"/>
        </w:tabs>
        <w:ind w:left="947" w:hanging="227"/>
      </w:pPr>
      <w:rPr>
        <w:rFonts w:ascii="Times New Roman" w:hAnsi="Times New Roman" w:cs="Times New Roman" w:hint="default"/>
        <w:b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34741100"/>
    <w:multiLevelType w:val="hybridMultilevel"/>
    <w:tmpl w:val="18002E0E"/>
    <w:lvl w:ilvl="0" w:tplc="693A4D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B3403F"/>
    <w:multiLevelType w:val="hybridMultilevel"/>
    <w:tmpl w:val="3AF8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DD457D"/>
    <w:multiLevelType w:val="hybridMultilevel"/>
    <w:tmpl w:val="88268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1C5D7E"/>
    <w:multiLevelType w:val="hybridMultilevel"/>
    <w:tmpl w:val="AC3C0790"/>
    <w:lvl w:ilvl="0" w:tplc="C7383E94">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B73F9A"/>
    <w:multiLevelType w:val="hybridMultilevel"/>
    <w:tmpl w:val="AC3C0790"/>
    <w:lvl w:ilvl="0" w:tplc="C7383E94">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E910C1"/>
    <w:multiLevelType w:val="hybridMultilevel"/>
    <w:tmpl w:val="C8D41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D51087"/>
    <w:multiLevelType w:val="hybridMultilevel"/>
    <w:tmpl w:val="8DAA56FC"/>
    <w:lvl w:ilvl="0" w:tplc="7494D806">
      <w:start w:val="1"/>
      <w:numFmt w:val="bullet"/>
      <w:lvlText w:val="-"/>
      <w:lvlJc w:val="left"/>
      <w:pPr>
        <w:tabs>
          <w:tab w:val="num" w:pos="947"/>
        </w:tabs>
        <w:ind w:left="947" w:hanging="227"/>
      </w:pPr>
      <w:rPr>
        <w:rFonts w:ascii="Times New Roman" w:hAnsi="Times New Roman" w:cs="Times New Roman" w:hint="default"/>
        <w:b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nsid w:val="6F5858FF"/>
    <w:multiLevelType w:val="hybridMultilevel"/>
    <w:tmpl w:val="70CA8A34"/>
    <w:lvl w:ilvl="0" w:tplc="2BB63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912AFD"/>
    <w:multiLevelType w:val="hybridMultilevel"/>
    <w:tmpl w:val="18002E0E"/>
    <w:lvl w:ilvl="0" w:tplc="693A4D5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82039F"/>
    <w:multiLevelType w:val="hybridMultilevel"/>
    <w:tmpl w:val="18002E0E"/>
    <w:lvl w:ilvl="0" w:tplc="693A4D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790126C"/>
    <w:multiLevelType w:val="hybridMultilevel"/>
    <w:tmpl w:val="02E4626A"/>
    <w:lvl w:ilvl="0" w:tplc="C7383E94">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EF01B14"/>
    <w:multiLevelType w:val="hybridMultilevel"/>
    <w:tmpl w:val="58EA6B6E"/>
    <w:lvl w:ilvl="0" w:tplc="707222CC">
      <w:numFmt w:val="bullet"/>
      <w:lvlText w:val="-"/>
      <w:lvlJc w:val="left"/>
      <w:pPr>
        <w:tabs>
          <w:tab w:val="num" w:pos="720"/>
        </w:tabs>
        <w:ind w:left="720" w:hanging="360"/>
      </w:pPr>
      <w:rPr>
        <w:rFonts w:ascii="Calibri" w:eastAsia="Times New Roman" w:hAnsi="Calibri"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9"/>
  </w:num>
  <w:num w:numId="4">
    <w:abstractNumId w:val="0"/>
  </w:num>
  <w:num w:numId="5">
    <w:abstractNumId w:val="10"/>
  </w:num>
  <w:num w:numId="6">
    <w:abstractNumId w:val="3"/>
  </w:num>
  <w:num w:numId="7">
    <w:abstractNumId w:val="12"/>
  </w:num>
  <w:num w:numId="8">
    <w:abstractNumId w:val="2"/>
  </w:num>
  <w:num w:numId="9">
    <w:abstractNumId w:val="11"/>
  </w:num>
  <w:num w:numId="10">
    <w:abstractNumId w:val="5"/>
  </w:num>
  <w:num w:numId="11">
    <w:abstractNumId w:val="7"/>
  </w:num>
  <w:num w:numId="12">
    <w:abstractNumId w:val="8"/>
  </w:num>
  <w:num w:numId="13">
    <w:abstractNumId w:val="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hdrShapeDefaults>
    <o:shapedefaults v:ext="edit" spidmax="8194"/>
  </w:hdrShapeDefaults>
  <w:footnotePr>
    <w:footnote w:id="0"/>
    <w:footnote w:id="1"/>
  </w:footnotePr>
  <w:endnotePr>
    <w:endnote w:id="0"/>
    <w:endnote w:id="1"/>
  </w:endnotePr>
  <w:compat/>
  <w:rsids>
    <w:rsidRoot w:val="008B60AF"/>
    <w:rsid w:val="00004184"/>
    <w:rsid w:val="00014837"/>
    <w:rsid w:val="00017F83"/>
    <w:rsid w:val="00021C3D"/>
    <w:rsid w:val="000277A0"/>
    <w:rsid w:val="000407DF"/>
    <w:rsid w:val="00044877"/>
    <w:rsid w:val="00046DB3"/>
    <w:rsid w:val="00054DAB"/>
    <w:rsid w:val="000574DF"/>
    <w:rsid w:val="0006038E"/>
    <w:rsid w:val="000630E0"/>
    <w:rsid w:val="000655F2"/>
    <w:rsid w:val="000675D2"/>
    <w:rsid w:val="00080876"/>
    <w:rsid w:val="00084891"/>
    <w:rsid w:val="00086644"/>
    <w:rsid w:val="00090D15"/>
    <w:rsid w:val="00093354"/>
    <w:rsid w:val="00095591"/>
    <w:rsid w:val="000A5D93"/>
    <w:rsid w:val="000A6717"/>
    <w:rsid w:val="000B1102"/>
    <w:rsid w:val="000B2D36"/>
    <w:rsid w:val="000C0074"/>
    <w:rsid w:val="000D3045"/>
    <w:rsid w:val="000D38B7"/>
    <w:rsid w:val="000D797B"/>
    <w:rsid w:val="000D7C5D"/>
    <w:rsid w:val="000E121C"/>
    <w:rsid w:val="000E1CD2"/>
    <w:rsid w:val="000E75B9"/>
    <w:rsid w:val="000F53F1"/>
    <w:rsid w:val="00100923"/>
    <w:rsid w:val="001014D6"/>
    <w:rsid w:val="00120F67"/>
    <w:rsid w:val="00122D0A"/>
    <w:rsid w:val="00124A12"/>
    <w:rsid w:val="00134475"/>
    <w:rsid w:val="0014146C"/>
    <w:rsid w:val="00143D2F"/>
    <w:rsid w:val="00144479"/>
    <w:rsid w:val="00146173"/>
    <w:rsid w:val="00152F66"/>
    <w:rsid w:val="00152FC7"/>
    <w:rsid w:val="00154CE8"/>
    <w:rsid w:val="001604BD"/>
    <w:rsid w:val="00172B19"/>
    <w:rsid w:val="00175681"/>
    <w:rsid w:val="00175A91"/>
    <w:rsid w:val="001766AB"/>
    <w:rsid w:val="00176F0F"/>
    <w:rsid w:val="00177261"/>
    <w:rsid w:val="00177A48"/>
    <w:rsid w:val="00181258"/>
    <w:rsid w:val="00183DD0"/>
    <w:rsid w:val="001855E6"/>
    <w:rsid w:val="00185C0D"/>
    <w:rsid w:val="00186F3D"/>
    <w:rsid w:val="0019054C"/>
    <w:rsid w:val="0019220B"/>
    <w:rsid w:val="00192565"/>
    <w:rsid w:val="00192A62"/>
    <w:rsid w:val="001937E5"/>
    <w:rsid w:val="001A1E0B"/>
    <w:rsid w:val="001A62A9"/>
    <w:rsid w:val="001A63B4"/>
    <w:rsid w:val="001A6BC6"/>
    <w:rsid w:val="001A70B9"/>
    <w:rsid w:val="001A7FD4"/>
    <w:rsid w:val="001B03FB"/>
    <w:rsid w:val="001B2734"/>
    <w:rsid w:val="001C0A27"/>
    <w:rsid w:val="001C54BB"/>
    <w:rsid w:val="001C7878"/>
    <w:rsid w:val="001D4FB1"/>
    <w:rsid w:val="001D73BB"/>
    <w:rsid w:val="001E03A8"/>
    <w:rsid w:val="001F3FD3"/>
    <w:rsid w:val="001F4F77"/>
    <w:rsid w:val="002030A8"/>
    <w:rsid w:val="00204AAB"/>
    <w:rsid w:val="00204D13"/>
    <w:rsid w:val="0021061C"/>
    <w:rsid w:val="00216A31"/>
    <w:rsid w:val="00227A7C"/>
    <w:rsid w:val="00230180"/>
    <w:rsid w:val="00235962"/>
    <w:rsid w:val="00241B7D"/>
    <w:rsid w:val="00241D84"/>
    <w:rsid w:val="0024303E"/>
    <w:rsid w:val="00247F35"/>
    <w:rsid w:val="00251150"/>
    <w:rsid w:val="00257DA3"/>
    <w:rsid w:val="0026064C"/>
    <w:rsid w:val="00262507"/>
    <w:rsid w:val="002659D5"/>
    <w:rsid w:val="002660F9"/>
    <w:rsid w:val="00275184"/>
    <w:rsid w:val="00275459"/>
    <w:rsid w:val="00282991"/>
    <w:rsid w:val="0029100E"/>
    <w:rsid w:val="002A012E"/>
    <w:rsid w:val="002A26B5"/>
    <w:rsid w:val="002B0C5B"/>
    <w:rsid w:val="002B7A93"/>
    <w:rsid w:val="002C0C94"/>
    <w:rsid w:val="002D25E5"/>
    <w:rsid w:val="002D60A4"/>
    <w:rsid w:val="002D7BAC"/>
    <w:rsid w:val="002E6674"/>
    <w:rsid w:val="002E6830"/>
    <w:rsid w:val="002E7C3D"/>
    <w:rsid w:val="002F03CB"/>
    <w:rsid w:val="002F0D8F"/>
    <w:rsid w:val="00302CF2"/>
    <w:rsid w:val="00306010"/>
    <w:rsid w:val="0031097D"/>
    <w:rsid w:val="00311333"/>
    <w:rsid w:val="003115B6"/>
    <w:rsid w:val="0031688A"/>
    <w:rsid w:val="003225C5"/>
    <w:rsid w:val="003255BB"/>
    <w:rsid w:val="00326D28"/>
    <w:rsid w:val="00330E11"/>
    <w:rsid w:val="0033342E"/>
    <w:rsid w:val="00336ACF"/>
    <w:rsid w:val="00342556"/>
    <w:rsid w:val="00342B18"/>
    <w:rsid w:val="00342DF3"/>
    <w:rsid w:val="00343106"/>
    <w:rsid w:val="00347ECC"/>
    <w:rsid w:val="00351661"/>
    <w:rsid w:val="003527A5"/>
    <w:rsid w:val="00361CA1"/>
    <w:rsid w:val="0036729C"/>
    <w:rsid w:val="00370251"/>
    <w:rsid w:val="00380A8A"/>
    <w:rsid w:val="00380FD8"/>
    <w:rsid w:val="00381211"/>
    <w:rsid w:val="003927F5"/>
    <w:rsid w:val="00393BA2"/>
    <w:rsid w:val="00396F8E"/>
    <w:rsid w:val="003A4737"/>
    <w:rsid w:val="003A52E2"/>
    <w:rsid w:val="003B0C50"/>
    <w:rsid w:val="003B2F93"/>
    <w:rsid w:val="003B565B"/>
    <w:rsid w:val="003B5774"/>
    <w:rsid w:val="003C0CD1"/>
    <w:rsid w:val="003C2948"/>
    <w:rsid w:val="003C39CD"/>
    <w:rsid w:val="003C4376"/>
    <w:rsid w:val="003D08D0"/>
    <w:rsid w:val="003D1E2A"/>
    <w:rsid w:val="003D3E3C"/>
    <w:rsid w:val="003D7511"/>
    <w:rsid w:val="003E2B9B"/>
    <w:rsid w:val="003E5A6D"/>
    <w:rsid w:val="003F305F"/>
    <w:rsid w:val="003F39A2"/>
    <w:rsid w:val="003F4BCE"/>
    <w:rsid w:val="00400648"/>
    <w:rsid w:val="004019E8"/>
    <w:rsid w:val="00401D69"/>
    <w:rsid w:val="0040302C"/>
    <w:rsid w:val="004045A5"/>
    <w:rsid w:val="004103A9"/>
    <w:rsid w:val="00413B48"/>
    <w:rsid w:val="00413D0C"/>
    <w:rsid w:val="00416FD8"/>
    <w:rsid w:val="00417E27"/>
    <w:rsid w:val="00417F8F"/>
    <w:rsid w:val="0042071F"/>
    <w:rsid w:val="00431069"/>
    <w:rsid w:val="00432BBD"/>
    <w:rsid w:val="00437070"/>
    <w:rsid w:val="00440286"/>
    <w:rsid w:val="00440A2B"/>
    <w:rsid w:val="004442EE"/>
    <w:rsid w:val="00445413"/>
    <w:rsid w:val="00451BB0"/>
    <w:rsid w:val="004611C8"/>
    <w:rsid w:val="004667A4"/>
    <w:rsid w:val="00467D10"/>
    <w:rsid w:val="004700D5"/>
    <w:rsid w:val="004725C9"/>
    <w:rsid w:val="004750EF"/>
    <w:rsid w:val="00475374"/>
    <w:rsid w:val="00476FDA"/>
    <w:rsid w:val="00477FA7"/>
    <w:rsid w:val="004811A1"/>
    <w:rsid w:val="004875E1"/>
    <w:rsid w:val="00492AFE"/>
    <w:rsid w:val="0049496F"/>
    <w:rsid w:val="00496928"/>
    <w:rsid w:val="004A24E0"/>
    <w:rsid w:val="004A767C"/>
    <w:rsid w:val="004C0FC8"/>
    <w:rsid w:val="004C36CD"/>
    <w:rsid w:val="004C6898"/>
    <w:rsid w:val="004C751B"/>
    <w:rsid w:val="004D29DE"/>
    <w:rsid w:val="004D4879"/>
    <w:rsid w:val="004F0CE6"/>
    <w:rsid w:val="004F5155"/>
    <w:rsid w:val="004F57D1"/>
    <w:rsid w:val="004F5D19"/>
    <w:rsid w:val="00510080"/>
    <w:rsid w:val="00514771"/>
    <w:rsid w:val="00521180"/>
    <w:rsid w:val="005219D2"/>
    <w:rsid w:val="005255A2"/>
    <w:rsid w:val="00526C10"/>
    <w:rsid w:val="00542250"/>
    <w:rsid w:val="005424A5"/>
    <w:rsid w:val="00544618"/>
    <w:rsid w:val="00544B9F"/>
    <w:rsid w:val="00545AAF"/>
    <w:rsid w:val="00550DF1"/>
    <w:rsid w:val="00555F43"/>
    <w:rsid w:val="00556DC7"/>
    <w:rsid w:val="0056018A"/>
    <w:rsid w:val="00561E32"/>
    <w:rsid w:val="00561EDF"/>
    <w:rsid w:val="00580F0E"/>
    <w:rsid w:val="005828EC"/>
    <w:rsid w:val="00583C1A"/>
    <w:rsid w:val="005846FF"/>
    <w:rsid w:val="00593B70"/>
    <w:rsid w:val="005946F5"/>
    <w:rsid w:val="00597331"/>
    <w:rsid w:val="005A5B61"/>
    <w:rsid w:val="005B1737"/>
    <w:rsid w:val="005D0CED"/>
    <w:rsid w:val="005D6F00"/>
    <w:rsid w:val="005D71DE"/>
    <w:rsid w:val="005D7BC8"/>
    <w:rsid w:val="005E083D"/>
    <w:rsid w:val="005E11B9"/>
    <w:rsid w:val="005E62EB"/>
    <w:rsid w:val="005E6CB5"/>
    <w:rsid w:val="005E70D3"/>
    <w:rsid w:val="005F1E78"/>
    <w:rsid w:val="005F65FC"/>
    <w:rsid w:val="00610997"/>
    <w:rsid w:val="00611EC3"/>
    <w:rsid w:val="00620BE0"/>
    <w:rsid w:val="00622F80"/>
    <w:rsid w:val="00624254"/>
    <w:rsid w:val="00630F97"/>
    <w:rsid w:val="00633B4D"/>
    <w:rsid w:val="006430FF"/>
    <w:rsid w:val="00655424"/>
    <w:rsid w:val="00656666"/>
    <w:rsid w:val="00656D23"/>
    <w:rsid w:val="00657CD3"/>
    <w:rsid w:val="00657F66"/>
    <w:rsid w:val="006644A4"/>
    <w:rsid w:val="00664F50"/>
    <w:rsid w:val="00666650"/>
    <w:rsid w:val="006720F4"/>
    <w:rsid w:val="00681870"/>
    <w:rsid w:val="006836BC"/>
    <w:rsid w:val="006A0DB8"/>
    <w:rsid w:val="006A1A58"/>
    <w:rsid w:val="006A53A4"/>
    <w:rsid w:val="006A53F6"/>
    <w:rsid w:val="006A5F03"/>
    <w:rsid w:val="006B0631"/>
    <w:rsid w:val="006B34C8"/>
    <w:rsid w:val="006B54DA"/>
    <w:rsid w:val="006B6A3D"/>
    <w:rsid w:val="006C7D77"/>
    <w:rsid w:val="006D1AEA"/>
    <w:rsid w:val="006D1CE7"/>
    <w:rsid w:val="006D6894"/>
    <w:rsid w:val="006D6E23"/>
    <w:rsid w:val="006E0852"/>
    <w:rsid w:val="006E132D"/>
    <w:rsid w:val="006E1BBF"/>
    <w:rsid w:val="006E52FC"/>
    <w:rsid w:val="006F0708"/>
    <w:rsid w:val="006F1F89"/>
    <w:rsid w:val="006F2FB0"/>
    <w:rsid w:val="006F5C77"/>
    <w:rsid w:val="006F62D2"/>
    <w:rsid w:val="006F6382"/>
    <w:rsid w:val="007025DF"/>
    <w:rsid w:val="007169C9"/>
    <w:rsid w:val="00721D98"/>
    <w:rsid w:val="00721FD1"/>
    <w:rsid w:val="007275A8"/>
    <w:rsid w:val="00734959"/>
    <w:rsid w:val="0073716B"/>
    <w:rsid w:val="00740023"/>
    <w:rsid w:val="007443A5"/>
    <w:rsid w:val="0075073C"/>
    <w:rsid w:val="00753F19"/>
    <w:rsid w:val="00756E7D"/>
    <w:rsid w:val="0077292C"/>
    <w:rsid w:val="00773FE1"/>
    <w:rsid w:val="00774BDB"/>
    <w:rsid w:val="00775242"/>
    <w:rsid w:val="007766C1"/>
    <w:rsid w:val="00777851"/>
    <w:rsid w:val="0078047E"/>
    <w:rsid w:val="00781657"/>
    <w:rsid w:val="007828AD"/>
    <w:rsid w:val="00785C02"/>
    <w:rsid w:val="00790055"/>
    <w:rsid w:val="007910BD"/>
    <w:rsid w:val="00791426"/>
    <w:rsid w:val="007960F1"/>
    <w:rsid w:val="007A2237"/>
    <w:rsid w:val="007A6519"/>
    <w:rsid w:val="007A723C"/>
    <w:rsid w:val="007B23A2"/>
    <w:rsid w:val="007B4C8A"/>
    <w:rsid w:val="007C2934"/>
    <w:rsid w:val="007C4066"/>
    <w:rsid w:val="007C410F"/>
    <w:rsid w:val="007E2DB9"/>
    <w:rsid w:val="007E2F29"/>
    <w:rsid w:val="007E5228"/>
    <w:rsid w:val="007E5CED"/>
    <w:rsid w:val="007E6F8A"/>
    <w:rsid w:val="007F7B9C"/>
    <w:rsid w:val="00801496"/>
    <w:rsid w:val="00807AC4"/>
    <w:rsid w:val="00807C42"/>
    <w:rsid w:val="00811363"/>
    <w:rsid w:val="008154C6"/>
    <w:rsid w:val="00817BD4"/>
    <w:rsid w:val="00822716"/>
    <w:rsid w:val="00824CC4"/>
    <w:rsid w:val="00831F70"/>
    <w:rsid w:val="00833DFA"/>
    <w:rsid w:val="00834E5C"/>
    <w:rsid w:val="00841B8A"/>
    <w:rsid w:val="008438B2"/>
    <w:rsid w:val="008510A6"/>
    <w:rsid w:val="00851822"/>
    <w:rsid w:val="008543CB"/>
    <w:rsid w:val="00855922"/>
    <w:rsid w:val="00857FEF"/>
    <w:rsid w:val="00860251"/>
    <w:rsid w:val="00865BFA"/>
    <w:rsid w:val="008669DB"/>
    <w:rsid w:val="00866AA1"/>
    <w:rsid w:val="00870E4B"/>
    <w:rsid w:val="00874672"/>
    <w:rsid w:val="008768AF"/>
    <w:rsid w:val="00880AC5"/>
    <w:rsid w:val="008A09BF"/>
    <w:rsid w:val="008B60AF"/>
    <w:rsid w:val="008B68B4"/>
    <w:rsid w:val="008D5EB7"/>
    <w:rsid w:val="008D6203"/>
    <w:rsid w:val="008E2B13"/>
    <w:rsid w:val="008E2D4D"/>
    <w:rsid w:val="008E3A33"/>
    <w:rsid w:val="008E64EE"/>
    <w:rsid w:val="008F1A80"/>
    <w:rsid w:val="008F1BB4"/>
    <w:rsid w:val="008F1D23"/>
    <w:rsid w:val="008F30CA"/>
    <w:rsid w:val="008F5134"/>
    <w:rsid w:val="008F51C0"/>
    <w:rsid w:val="00911645"/>
    <w:rsid w:val="00914D5D"/>
    <w:rsid w:val="00927FB2"/>
    <w:rsid w:val="009318A6"/>
    <w:rsid w:val="00931A4C"/>
    <w:rsid w:val="0093418E"/>
    <w:rsid w:val="009379FE"/>
    <w:rsid w:val="009433B3"/>
    <w:rsid w:val="00943436"/>
    <w:rsid w:val="00947AE1"/>
    <w:rsid w:val="00947C28"/>
    <w:rsid w:val="00947E40"/>
    <w:rsid w:val="009502F6"/>
    <w:rsid w:val="0096009D"/>
    <w:rsid w:val="009602BD"/>
    <w:rsid w:val="009606C3"/>
    <w:rsid w:val="00961186"/>
    <w:rsid w:val="009649EB"/>
    <w:rsid w:val="00974B6D"/>
    <w:rsid w:val="009829A9"/>
    <w:rsid w:val="00982E7E"/>
    <w:rsid w:val="00992DFA"/>
    <w:rsid w:val="009A17C7"/>
    <w:rsid w:val="009B5799"/>
    <w:rsid w:val="009B5A8E"/>
    <w:rsid w:val="009D03FF"/>
    <w:rsid w:val="009D1219"/>
    <w:rsid w:val="009D6798"/>
    <w:rsid w:val="009E60AC"/>
    <w:rsid w:val="009E759A"/>
    <w:rsid w:val="009F4F09"/>
    <w:rsid w:val="00A00EE1"/>
    <w:rsid w:val="00A016AB"/>
    <w:rsid w:val="00A043A4"/>
    <w:rsid w:val="00A04E12"/>
    <w:rsid w:val="00A06CBA"/>
    <w:rsid w:val="00A07CF0"/>
    <w:rsid w:val="00A127B7"/>
    <w:rsid w:val="00A12D20"/>
    <w:rsid w:val="00A23C74"/>
    <w:rsid w:val="00A304CF"/>
    <w:rsid w:val="00A35FE8"/>
    <w:rsid w:val="00A458C8"/>
    <w:rsid w:val="00A504F5"/>
    <w:rsid w:val="00A6505C"/>
    <w:rsid w:val="00A66C2B"/>
    <w:rsid w:val="00A66DE2"/>
    <w:rsid w:val="00A7474B"/>
    <w:rsid w:val="00A74B99"/>
    <w:rsid w:val="00A756C9"/>
    <w:rsid w:val="00A800A4"/>
    <w:rsid w:val="00A80CE3"/>
    <w:rsid w:val="00A875D6"/>
    <w:rsid w:val="00A94C91"/>
    <w:rsid w:val="00A956D4"/>
    <w:rsid w:val="00A9660F"/>
    <w:rsid w:val="00A972AF"/>
    <w:rsid w:val="00AB3F68"/>
    <w:rsid w:val="00AB4698"/>
    <w:rsid w:val="00AC0E33"/>
    <w:rsid w:val="00AC6B3F"/>
    <w:rsid w:val="00AC6D88"/>
    <w:rsid w:val="00AD0610"/>
    <w:rsid w:val="00AD45EC"/>
    <w:rsid w:val="00AD61A6"/>
    <w:rsid w:val="00AD704D"/>
    <w:rsid w:val="00AE7A73"/>
    <w:rsid w:val="00AF1D90"/>
    <w:rsid w:val="00AF5A54"/>
    <w:rsid w:val="00B010A2"/>
    <w:rsid w:val="00B01DC0"/>
    <w:rsid w:val="00B06A91"/>
    <w:rsid w:val="00B107D6"/>
    <w:rsid w:val="00B10A45"/>
    <w:rsid w:val="00B13E12"/>
    <w:rsid w:val="00B15CDD"/>
    <w:rsid w:val="00B21A01"/>
    <w:rsid w:val="00B27625"/>
    <w:rsid w:val="00B27E26"/>
    <w:rsid w:val="00B34CBD"/>
    <w:rsid w:val="00B41538"/>
    <w:rsid w:val="00B417E9"/>
    <w:rsid w:val="00B44950"/>
    <w:rsid w:val="00B44A44"/>
    <w:rsid w:val="00B514C7"/>
    <w:rsid w:val="00B525C7"/>
    <w:rsid w:val="00B60049"/>
    <w:rsid w:val="00B63D1B"/>
    <w:rsid w:val="00B63F85"/>
    <w:rsid w:val="00B71685"/>
    <w:rsid w:val="00B71F0A"/>
    <w:rsid w:val="00B73C2C"/>
    <w:rsid w:val="00B743A6"/>
    <w:rsid w:val="00B7553D"/>
    <w:rsid w:val="00B77E7E"/>
    <w:rsid w:val="00B810E6"/>
    <w:rsid w:val="00B81C26"/>
    <w:rsid w:val="00B871DE"/>
    <w:rsid w:val="00B906C4"/>
    <w:rsid w:val="00B91EC4"/>
    <w:rsid w:val="00B92B39"/>
    <w:rsid w:val="00BA7895"/>
    <w:rsid w:val="00BA7B42"/>
    <w:rsid w:val="00BB0C57"/>
    <w:rsid w:val="00BB2838"/>
    <w:rsid w:val="00BC757F"/>
    <w:rsid w:val="00BD1462"/>
    <w:rsid w:val="00BD20C1"/>
    <w:rsid w:val="00BD22DC"/>
    <w:rsid w:val="00BD78F8"/>
    <w:rsid w:val="00BE5DDE"/>
    <w:rsid w:val="00BE6034"/>
    <w:rsid w:val="00BF1591"/>
    <w:rsid w:val="00BF320B"/>
    <w:rsid w:val="00BF6B09"/>
    <w:rsid w:val="00C01B0E"/>
    <w:rsid w:val="00C1525C"/>
    <w:rsid w:val="00C15F16"/>
    <w:rsid w:val="00C17207"/>
    <w:rsid w:val="00C35208"/>
    <w:rsid w:val="00C3598D"/>
    <w:rsid w:val="00C410A0"/>
    <w:rsid w:val="00C44E15"/>
    <w:rsid w:val="00C456BA"/>
    <w:rsid w:val="00C4671E"/>
    <w:rsid w:val="00C50D9D"/>
    <w:rsid w:val="00C53625"/>
    <w:rsid w:val="00C612B4"/>
    <w:rsid w:val="00C612F8"/>
    <w:rsid w:val="00C75B48"/>
    <w:rsid w:val="00C82894"/>
    <w:rsid w:val="00C859ED"/>
    <w:rsid w:val="00CA743C"/>
    <w:rsid w:val="00CB4AB8"/>
    <w:rsid w:val="00CB50FD"/>
    <w:rsid w:val="00CB7B57"/>
    <w:rsid w:val="00CC56CC"/>
    <w:rsid w:val="00CD4017"/>
    <w:rsid w:val="00CD68CD"/>
    <w:rsid w:val="00CE10BA"/>
    <w:rsid w:val="00CE3FC2"/>
    <w:rsid w:val="00CE44F3"/>
    <w:rsid w:val="00CE799A"/>
    <w:rsid w:val="00CF41C5"/>
    <w:rsid w:val="00D011E6"/>
    <w:rsid w:val="00D02D12"/>
    <w:rsid w:val="00D04E28"/>
    <w:rsid w:val="00D074F8"/>
    <w:rsid w:val="00D15118"/>
    <w:rsid w:val="00D20405"/>
    <w:rsid w:val="00D2246C"/>
    <w:rsid w:val="00D25351"/>
    <w:rsid w:val="00D26AC3"/>
    <w:rsid w:val="00D30490"/>
    <w:rsid w:val="00D323B2"/>
    <w:rsid w:val="00D330BF"/>
    <w:rsid w:val="00D35125"/>
    <w:rsid w:val="00D359E9"/>
    <w:rsid w:val="00D42153"/>
    <w:rsid w:val="00D455D4"/>
    <w:rsid w:val="00D51E06"/>
    <w:rsid w:val="00D56213"/>
    <w:rsid w:val="00D63D84"/>
    <w:rsid w:val="00D648AD"/>
    <w:rsid w:val="00D66F58"/>
    <w:rsid w:val="00D719FC"/>
    <w:rsid w:val="00D8051C"/>
    <w:rsid w:val="00D86B85"/>
    <w:rsid w:val="00D97223"/>
    <w:rsid w:val="00DB3625"/>
    <w:rsid w:val="00DB6210"/>
    <w:rsid w:val="00DB6545"/>
    <w:rsid w:val="00DD1ED4"/>
    <w:rsid w:val="00DD6682"/>
    <w:rsid w:val="00DE1F69"/>
    <w:rsid w:val="00DF3B48"/>
    <w:rsid w:val="00E00445"/>
    <w:rsid w:val="00E028DC"/>
    <w:rsid w:val="00E05F69"/>
    <w:rsid w:val="00E06450"/>
    <w:rsid w:val="00E11622"/>
    <w:rsid w:val="00E13AB3"/>
    <w:rsid w:val="00E2017A"/>
    <w:rsid w:val="00E2109F"/>
    <w:rsid w:val="00E24441"/>
    <w:rsid w:val="00E31607"/>
    <w:rsid w:val="00E36C1E"/>
    <w:rsid w:val="00E44644"/>
    <w:rsid w:val="00E45F11"/>
    <w:rsid w:val="00E46B8E"/>
    <w:rsid w:val="00E63235"/>
    <w:rsid w:val="00E63B85"/>
    <w:rsid w:val="00E6695A"/>
    <w:rsid w:val="00E7386B"/>
    <w:rsid w:val="00E750E1"/>
    <w:rsid w:val="00E75F74"/>
    <w:rsid w:val="00E90C62"/>
    <w:rsid w:val="00E93372"/>
    <w:rsid w:val="00E9423C"/>
    <w:rsid w:val="00E946E6"/>
    <w:rsid w:val="00E94CC0"/>
    <w:rsid w:val="00E96301"/>
    <w:rsid w:val="00E97AFC"/>
    <w:rsid w:val="00EA030C"/>
    <w:rsid w:val="00EA4495"/>
    <w:rsid w:val="00EA4E12"/>
    <w:rsid w:val="00EA7616"/>
    <w:rsid w:val="00EB3157"/>
    <w:rsid w:val="00EC6DC3"/>
    <w:rsid w:val="00ED579D"/>
    <w:rsid w:val="00EE1649"/>
    <w:rsid w:val="00EE6871"/>
    <w:rsid w:val="00EF3FA5"/>
    <w:rsid w:val="00EF495C"/>
    <w:rsid w:val="00EF77B1"/>
    <w:rsid w:val="00F06D34"/>
    <w:rsid w:val="00F13926"/>
    <w:rsid w:val="00F27641"/>
    <w:rsid w:val="00F30F44"/>
    <w:rsid w:val="00F31550"/>
    <w:rsid w:val="00F31B96"/>
    <w:rsid w:val="00F31CF2"/>
    <w:rsid w:val="00F343ED"/>
    <w:rsid w:val="00F36E93"/>
    <w:rsid w:val="00F45118"/>
    <w:rsid w:val="00F634FF"/>
    <w:rsid w:val="00F641B5"/>
    <w:rsid w:val="00F7193C"/>
    <w:rsid w:val="00F739F2"/>
    <w:rsid w:val="00F75550"/>
    <w:rsid w:val="00F81BC9"/>
    <w:rsid w:val="00F95AC2"/>
    <w:rsid w:val="00FA0338"/>
    <w:rsid w:val="00FC20EF"/>
    <w:rsid w:val="00FD06EF"/>
    <w:rsid w:val="00FD37AD"/>
    <w:rsid w:val="00FD70CB"/>
    <w:rsid w:val="00FE14DC"/>
    <w:rsid w:val="00FE4BE3"/>
    <w:rsid w:val="00FE6D04"/>
    <w:rsid w:val="00FE6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79"/>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144479"/>
    <w:pPr>
      <w:tabs>
        <w:tab w:val="center" w:pos="4536"/>
        <w:tab w:val="right" w:pos="9072"/>
      </w:tabs>
    </w:pPr>
  </w:style>
  <w:style w:type="character" w:customStyle="1" w:styleId="SubsolCaracter">
    <w:name w:val="Subsol Caracter"/>
    <w:basedOn w:val="Fontdeparagrafimplicit"/>
    <w:link w:val="Subsol"/>
    <w:rsid w:val="00144479"/>
    <w:rPr>
      <w:rFonts w:ascii="Times New Roman" w:eastAsia="Times New Roman" w:hAnsi="Times New Roman" w:cs="Times New Roman"/>
      <w:sz w:val="20"/>
      <w:szCs w:val="20"/>
    </w:rPr>
  </w:style>
  <w:style w:type="character" w:styleId="Numrdepagin">
    <w:name w:val="page number"/>
    <w:basedOn w:val="Fontdeparagrafimplicit"/>
    <w:rsid w:val="00144479"/>
  </w:style>
  <w:style w:type="paragraph" w:styleId="Listparagraf">
    <w:name w:val="List Paragraph"/>
    <w:basedOn w:val="Normal"/>
    <w:uiPriority w:val="34"/>
    <w:qFormat/>
    <w:rsid w:val="00144479"/>
    <w:pPr>
      <w:ind w:left="720"/>
      <w:contextualSpacing/>
    </w:pPr>
  </w:style>
  <w:style w:type="paragraph" w:styleId="Antet">
    <w:name w:val="header"/>
    <w:basedOn w:val="Normal"/>
    <w:link w:val="AntetCaracter"/>
    <w:uiPriority w:val="99"/>
    <w:rsid w:val="00144479"/>
    <w:pPr>
      <w:tabs>
        <w:tab w:val="center" w:pos="4320"/>
        <w:tab w:val="right" w:pos="8640"/>
      </w:tabs>
    </w:pPr>
  </w:style>
  <w:style w:type="character" w:customStyle="1" w:styleId="AntetCaracter">
    <w:name w:val="Antet Caracter"/>
    <w:basedOn w:val="Fontdeparagrafimplicit"/>
    <w:link w:val="Antet"/>
    <w:uiPriority w:val="99"/>
    <w:rsid w:val="00144479"/>
    <w:rPr>
      <w:rFonts w:ascii="Times New Roman" w:eastAsia="Times New Roman" w:hAnsi="Times New Roman" w:cs="Times New Roman"/>
      <w:sz w:val="20"/>
      <w:szCs w:val="20"/>
    </w:rPr>
  </w:style>
  <w:style w:type="character" w:styleId="Robust">
    <w:name w:val="Strong"/>
    <w:qFormat/>
    <w:rsid w:val="007B23A2"/>
    <w:rPr>
      <w:b/>
      <w:bCs/>
    </w:rPr>
  </w:style>
  <w:style w:type="paragraph" w:styleId="TextnBalon">
    <w:name w:val="Balloon Text"/>
    <w:basedOn w:val="Normal"/>
    <w:link w:val="TextnBalonCaracter"/>
    <w:uiPriority w:val="99"/>
    <w:semiHidden/>
    <w:unhideWhenUsed/>
    <w:rsid w:val="0077524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75242"/>
    <w:rPr>
      <w:rFonts w:ascii="Tahoma" w:eastAsia="Times New Roman" w:hAnsi="Tahoma" w:cs="Tahoma"/>
      <w:sz w:val="16"/>
      <w:szCs w:val="16"/>
    </w:rPr>
  </w:style>
  <w:style w:type="character" w:styleId="Hyperlink">
    <w:name w:val="Hyperlink"/>
    <w:basedOn w:val="Fontdeparagrafimplicit"/>
    <w:uiPriority w:val="99"/>
    <w:unhideWhenUsed/>
    <w:rsid w:val="0031688A"/>
    <w:rPr>
      <w:color w:val="0000FF" w:themeColor="hyperlink"/>
      <w:u w:val="single"/>
    </w:rPr>
  </w:style>
  <w:style w:type="paragraph" w:styleId="NormalWeb">
    <w:name w:val="Normal (Web)"/>
    <w:basedOn w:val="Normal"/>
    <w:uiPriority w:val="99"/>
    <w:semiHidden/>
    <w:unhideWhenUsed/>
    <w:rsid w:val="00E75F74"/>
    <w:pPr>
      <w:spacing w:before="100" w:beforeAutospacing="1" w:after="100" w:afterAutospacing="1"/>
    </w:pPr>
    <w:rPr>
      <w:sz w:val="24"/>
      <w:szCs w:val="24"/>
    </w:rPr>
  </w:style>
  <w:style w:type="paragraph" w:styleId="Frspaiere">
    <w:name w:val="No Spacing"/>
    <w:uiPriority w:val="1"/>
    <w:qFormat/>
    <w:rsid w:val="00E75F74"/>
    <w:pPr>
      <w:spacing w:after="0" w:line="240" w:lineRule="auto"/>
    </w:pPr>
    <w:rPr>
      <w:rFonts w:ascii="Times New Roman" w:eastAsia="Times New Roman" w:hAnsi="Times New Roman" w:cs="Times New Roman"/>
      <w:sz w:val="20"/>
      <w:szCs w:val="20"/>
    </w:rPr>
  </w:style>
  <w:style w:type="table" w:styleId="GrilTabel">
    <w:name w:val="Table Grid"/>
    <w:basedOn w:val="TabelNormal"/>
    <w:uiPriority w:val="59"/>
    <w:rsid w:val="002660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6442439">
      <w:bodyDiv w:val="1"/>
      <w:marLeft w:val="0"/>
      <w:marRight w:val="0"/>
      <w:marTop w:val="0"/>
      <w:marBottom w:val="0"/>
      <w:divBdr>
        <w:top w:val="none" w:sz="0" w:space="0" w:color="auto"/>
        <w:left w:val="none" w:sz="0" w:space="0" w:color="auto"/>
        <w:bottom w:val="none" w:sz="0" w:space="0" w:color="auto"/>
        <w:right w:val="none" w:sz="0" w:space="0" w:color="auto"/>
      </w:divBdr>
      <w:divsChild>
        <w:div w:id="166143576">
          <w:marLeft w:val="0"/>
          <w:marRight w:val="0"/>
          <w:marTop w:val="0"/>
          <w:marBottom w:val="0"/>
          <w:divBdr>
            <w:top w:val="none" w:sz="0" w:space="0" w:color="auto"/>
            <w:left w:val="none" w:sz="0" w:space="0" w:color="auto"/>
            <w:bottom w:val="none" w:sz="0" w:space="0" w:color="auto"/>
            <w:right w:val="none" w:sz="0" w:space="0" w:color="auto"/>
          </w:divBdr>
          <w:divsChild>
            <w:div w:id="1900282190">
              <w:marLeft w:val="0"/>
              <w:marRight w:val="0"/>
              <w:marTop w:val="0"/>
              <w:marBottom w:val="0"/>
              <w:divBdr>
                <w:top w:val="none" w:sz="0" w:space="0" w:color="auto"/>
                <w:left w:val="none" w:sz="0" w:space="0" w:color="auto"/>
                <w:bottom w:val="none" w:sz="0" w:space="0" w:color="auto"/>
                <w:right w:val="none" w:sz="0" w:space="0" w:color="auto"/>
              </w:divBdr>
              <w:divsChild>
                <w:div w:id="717896961">
                  <w:marLeft w:val="0"/>
                  <w:marRight w:val="0"/>
                  <w:marTop w:val="0"/>
                  <w:marBottom w:val="0"/>
                  <w:divBdr>
                    <w:top w:val="none" w:sz="0" w:space="0" w:color="auto"/>
                    <w:left w:val="none" w:sz="0" w:space="0" w:color="auto"/>
                    <w:bottom w:val="none" w:sz="0" w:space="0" w:color="auto"/>
                    <w:right w:val="none" w:sz="0" w:space="0" w:color="auto"/>
                  </w:divBdr>
                  <w:divsChild>
                    <w:div w:id="17171277">
                      <w:marLeft w:val="0"/>
                      <w:marRight w:val="0"/>
                      <w:marTop w:val="0"/>
                      <w:marBottom w:val="0"/>
                      <w:divBdr>
                        <w:top w:val="none" w:sz="0" w:space="0" w:color="auto"/>
                        <w:left w:val="none" w:sz="0" w:space="0" w:color="auto"/>
                        <w:bottom w:val="none" w:sz="0" w:space="0" w:color="auto"/>
                        <w:right w:val="none" w:sz="0" w:space="0" w:color="auto"/>
                      </w:divBdr>
                      <w:divsChild>
                        <w:div w:id="1350910934">
                          <w:marLeft w:val="0"/>
                          <w:marRight w:val="0"/>
                          <w:marTop w:val="0"/>
                          <w:marBottom w:val="0"/>
                          <w:divBdr>
                            <w:top w:val="none" w:sz="0" w:space="0" w:color="auto"/>
                            <w:left w:val="none" w:sz="0" w:space="0" w:color="auto"/>
                            <w:bottom w:val="none" w:sz="0" w:space="0" w:color="auto"/>
                            <w:right w:val="none" w:sz="0" w:space="0" w:color="auto"/>
                          </w:divBdr>
                          <w:divsChild>
                            <w:div w:id="245651374">
                              <w:marLeft w:val="0"/>
                              <w:marRight w:val="0"/>
                              <w:marTop w:val="0"/>
                              <w:marBottom w:val="0"/>
                              <w:divBdr>
                                <w:top w:val="none" w:sz="0" w:space="0" w:color="auto"/>
                                <w:left w:val="none" w:sz="0" w:space="0" w:color="auto"/>
                                <w:bottom w:val="none" w:sz="0" w:space="0" w:color="auto"/>
                                <w:right w:val="none" w:sz="0" w:space="0" w:color="auto"/>
                              </w:divBdr>
                              <w:divsChild>
                                <w:div w:id="1747262012">
                                  <w:marLeft w:val="0"/>
                                  <w:marRight w:val="0"/>
                                  <w:marTop w:val="0"/>
                                  <w:marBottom w:val="0"/>
                                  <w:divBdr>
                                    <w:top w:val="none" w:sz="0" w:space="0" w:color="auto"/>
                                    <w:left w:val="none" w:sz="0" w:space="0" w:color="auto"/>
                                    <w:bottom w:val="none" w:sz="0" w:space="0" w:color="auto"/>
                                    <w:right w:val="none" w:sz="0" w:space="0" w:color="auto"/>
                                  </w:divBdr>
                                  <w:divsChild>
                                    <w:div w:id="338391818">
                                      <w:marLeft w:val="0"/>
                                      <w:marRight w:val="0"/>
                                      <w:marTop w:val="0"/>
                                      <w:marBottom w:val="0"/>
                                      <w:divBdr>
                                        <w:top w:val="none" w:sz="0" w:space="0" w:color="auto"/>
                                        <w:left w:val="none" w:sz="0" w:space="0" w:color="auto"/>
                                        <w:bottom w:val="none" w:sz="0" w:space="0" w:color="auto"/>
                                        <w:right w:val="none" w:sz="0" w:space="0" w:color="auto"/>
                                      </w:divBdr>
                                      <w:divsChild>
                                        <w:div w:id="2027711139">
                                          <w:marLeft w:val="0"/>
                                          <w:marRight w:val="0"/>
                                          <w:marTop w:val="0"/>
                                          <w:marBottom w:val="0"/>
                                          <w:divBdr>
                                            <w:top w:val="none" w:sz="0" w:space="0" w:color="auto"/>
                                            <w:left w:val="none" w:sz="0" w:space="0" w:color="auto"/>
                                            <w:bottom w:val="none" w:sz="0" w:space="0" w:color="auto"/>
                                            <w:right w:val="none" w:sz="0" w:space="0" w:color="auto"/>
                                          </w:divBdr>
                                          <w:divsChild>
                                            <w:div w:id="159346699">
                                              <w:marLeft w:val="0"/>
                                              <w:marRight w:val="0"/>
                                              <w:marTop w:val="0"/>
                                              <w:marBottom w:val="0"/>
                                              <w:divBdr>
                                                <w:top w:val="none" w:sz="0" w:space="0" w:color="auto"/>
                                                <w:left w:val="none" w:sz="0" w:space="0" w:color="auto"/>
                                                <w:bottom w:val="none" w:sz="0" w:space="0" w:color="auto"/>
                                                <w:right w:val="none" w:sz="0" w:space="0" w:color="auto"/>
                                              </w:divBdr>
                                              <w:divsChild>
                                                <w:div w:id="1135028974">
                                                  <w:marLeft w:val="0"/>
                                                  <w:marRight w:val="0"/>
                                                  <w:marTop w:val="0"/>
                                                  <w:marBottom w:val="0"/>
                                                  <w:divBdr>
                                                    <w:top w:val="none" w:sz="0" w:space="0" w:color="auto"/>
                                                    <w:left w:val="none" w:sz="0" w:space="0" w:color="auto"/>
                                                    <w:bottom w:val="none" w:sz="0" w:space="0" w:color="auto"/>
                                                    <w:right w:val="none" w:sz="0" w:space="0" w:color="auto"/>
                                                  </w:divBdr>
                                                  <w:divsChild>
                                                    <w:div w:id="1062096663">
                                                      <w:marLeft w:val="0"/>
                                                      <w:marRight w:val="0"/>
                                                      <w:marTop w:val="0"/>
                                                      <w:marBottom w:val="0"/>
                                                      <w:divBdr>
                                                        <w:top w:val="none" w:sz="0" w:space="0" w:color="auto"/>
                                                        <w:left w:val="none" w:sz="0" w:space="0" w:color="auto"/>
                                                        <w:bottom w:val="none" w:sz="0" w:space="0" w:color="auto"/>
                                                        <w:right w:val="none" w:sz="0" w:space="0" w:color="auto"/>
                                                      </w:divBdr>
                                                      <w:divsChild>
                                                        <w:div w:id="14309233">
                                                          <w:marLeft w:val="0"/>
                                                          <w:marRight w:val="0"/>
                                                          <w:marTop w:val="0"/>
                                                          <w:marBottom w:val="0"/>
                                                          <w:divBdr>
                                                            <w:top w:val="none" w:sz="0" w:space="0" w:color="auto"/>
                                                            <w:left w:val="none" w:sz="0" w:space="0" w:color="auto"/>
                                                            <w:bottom w:val="none" w:sz="0" w:space="0" w:color="auto"/>
                                                            <w:right w:val="none" w:sz="0" w:space="0" w:color="auto"/>
                                                          </w:divBdr>
                                                          <w:divsChild>
                                                            <w:div w:id="748115667">
                                                              <w:marLeft w:val="0"/>
                                                              <w:marRight w:val="0"/>
                                                              <w:marTop w:val="0"/>
                                                              <w:marBottom w:val="0"/>
                                                              <w:divBdr>
                                                                <w:top w:val="none" w:sz="0" w:space="0" w:color="auto"/>
                                                                <w:left w:val="none" w:sz="0" w:space="0" w:color="auto"/>
                                                                <w:bottom w:val="none" w:sz="0" w:space="0" w:color="auto"/>
                                                                <w:right w:val="none" w:sz="0" w:space="0" w:color="auto"/>
                                                              </w:divBdr>
                                                              <w:divsChild>
                                                                <w:div w:id="1215699060">
                                                                  <w:marLeft w:val="0"/>
                                                                  <w:marRight w:val="0"/>
                                                                  <w:marTop w:val="0"/>
                                                                  <w:marBottom w:val="0"/>
                                                                  <w:divBdr>
                                                                    <w:top w:val="none" w:sz="0" w:space="0" w:color="auto"/>
                                                                    <w:left w:val="none" w:sz="0" w:space="0" w:color="auto"/>
                                                                    <w:bottom w:val="none" w:sz="0" w:space="0" w:color="auto"/>
                                                                    <w:right w:val="none" w:sz="0" w:space="0" w:color="auto"/>
                                                                  </w:divBdr>
                                                                  <w:divsChild>
                                                                    <w:div w:id="785277040">
                                                                      <w:marLeft w:val="0"/>
                                                                      <w:marRight w:val="0"/>
                                                                      <w:marTop w:val="0"/>
                                                                      <w:marBottom w:val="0"/>
                                                                      <w:divBdr>
                                                                        <w:top w:val="none" w:sz="0" w:space="0" w:color="auto"/>
                                                                        <w:left w:val="none" w:sz="0" w:space="0" w:color="auto"/>
                                                                        <w:bottom w:val="none" w:sz="0" w:space="0" w:color="auto"/>
                                                                        <w:right w:val="none" w:sz="0" w:space="0" w:color="auto"/>
                                                                      </w:divBdr>
                                                                      <w:divsChild>
                                                                        <w:div w:id="2050716893">
                                                                          <w:marLeft w:val="0"/>
                                                                          <w:marRight w:val="0"/>
                                                                          <w:marTop w:val="0"/>
                                                                          <w:marBottom w:val="0"/>
                                                                          <w:divBdr>
                                                                            <w:top w:val="none" w:sz="0" w:space="0" w:color="auto"/>
                                                                            <w:left w:val="none" w:sz="0" w:space="0" w:color="auto"/>
                                                                            <w:bottom w:val="none" w:sz="0" w:space="0" w:color="auto"/>
                                                                            <w:right w:val="none" w:sz="0" w:space="0" w:color="auto"/>
                                                                          </w:divBdr>
                                                                          <w:divsChild>
                                                                            <w:div w:id="1655135535">
                                                                              <w:marLeft w:val="0"/>
                                                                              <w:marRight w:val="0"/>
                                                                              <w:marTop w:val="0"/>
                                                                              <w:marBottom w:val="0"/>
                                                                              <w:divBdr>
                                                                                <w:top w:val="none" w:sz="0" w:space="0" w:color="auto"/>
                                                                                <w:left w:val="none" w:sz="0" w:space="0" w:color="auto"/>
                                                                                <w:bottom w:val="none" w:sz="0" w:space="0" w:color="auto"/>
                                                                                <w:right w:val="none" w:sz="0" w:space="0" w:color="auto"/>
                                                                              </w:divBdr>
                                                                              <w:divsChild>
                                                                                <w:div w:id="1242636726">
                                                                                  <w:marLeft w:val="0"/>
                                                                                  <w:marRight w:val="0"/>
                                                                                  <w:marTop w:val="0"/>
                                                                                  <w:marBottom w:val="0"/>
                                                                                  <w:divBdr>
                                                                                    <w:top w:val="none" w:sz="0" w:space="0" w:color="auto"/>
                                                                                    <w:left w:val="none" w:sz="0" w:space="0" w:color="auto"/>
                                                                                    <w:bottom w:val="none" w:sz="0" w:space="0" w:color="auto"/>
                                                                                    <w:right w:val="none" w:sz="0" w:space="0" w:color="auto"/>
                                                                                  </w:divBdr>
                                                                                  <w:divsChild>
                                                                                    <w:div w:id="295990459">
                                                                                      <w:marLeft w:val="0"/>
                                                                                      <w:marRight w:val="0"/>
                                                                                      <w:marTop w:val="0"/>
                                                                                      <w:marBottom w:val="0"/>
                                                                                      <w:divBdr>
                                                                                        <w:top w:val="none" w:sz="0" w:space="0" w:color="auto"/>
                                                                                        <w:left w:val="none" w:sz="0" w:space="0" w:color="auto"/>
                                                                                        <w:bottom w:val="none" w:sz="0" w:space="0" w:color="auto"/>
                                                                                        <w:right w:val="none" w:sz="0" w:space="0" w:color="auto"/>
                                                                                      </w:divBdr>
                                                                                      <w:divsChild>
                                                                                        <w:div w:id="15354615">
                                                                                          <w:marLeft w:val="0"/>
                                                                                          <w:marRight w:val="0"/>
                                                                                          <w:marTop w:val="0"/>
                                                                                          <w:marBottom w:val="0"/>
                                                                                          <w:divBdr>
                                                                                            <w:top w:val="none" w:sz="0" w:space="0" w:color="auto"/>
                                                                                            <w:left w:val="none" w:sz="0" w:space="0" w:color="auto"/>
                                                                                            <w:bottom w:val="none" w:sz="0" w:space="0" w:color="auto"/>
                                                                                            <w:right w:val="none" w:sz="0" w:space="0" w:color="auto"/>
                                                                                          </w:divBdr>
                                                                                          <w:divsChild>
                                                                                            <w:div w:id="417096487">
                                                                                              <w:marLeft w:val="0"/>
                                                                                              <w:marRight w:val="120"/>
                                                                                              <w:marTop w:val="0"/>
                                                                                              <w:marBottom w:val="150"/>
                                                                                              <w:divBdr>
                                                                                                <w:top w:val="single" w:sz="2" w:space="0" w:color="EFEFEF"/>
                                                                                                <w:left w:val="single" w:sz="6" w:space="0" w:color="EFEFEF"/>
                                                                                                <w:bottom w:val="single" w:sz="6" w:space="0" w:color="E2E2E2"/>
                                                                                                <w:right w:val="single" w:sz="6" w:space="0" w:color="EFEFEF"/>
                                                                                              </w:divBdr>
                                                                                              <w:divsChild>
                                                                                                <w:div w:id="1900364929">
                                                                                                  <w:marLeft w:val="0"/>
                                                                                                  <w:marRight w:val="0"/>
                                                                                                  <w:marTop w:val="0"/>
                                                                                                  <w:marBottom w:val="0"/>
                                                                                                  <w:divBdr>
                                                                                                    <w:top w:val="none" w:sz="0" w:space="0" w:color="auto"/>
                                                                                                    <w:left w:val="none" w:sz="0" w:space="0" w:color="auto"/>
                                                                                                    <w:bottom w:val="none" w:sz="0" w:space="0" w:color="auto"/>
                                                                                                    <w:right w:val="none" w:sz="0" w:space="0" w:color="auto"/>
                                                                                                  </w:divBdr>
                                                                                                  <w:divsChild>
                                                                                                    <w:div w:id="280845421">
                                                                                                      <w:marLeft w:val="0"/>
                                                                                                      <w:marRight w:val="0"/>
                                                                                                      <w:marTop w:val="0"/>
                                                                                                      <w:marBottom w:val="0"/>
                                                                                                      <w:divBdr>
                                                                                                        <w:top w:val="none" w:sz="0" w:space="0" w:color="auto"/>
                                                                                                        <w:left w:val="none" w:sz="0" w:space="0" w:color="auto"/>
                                                                                                        <w:bottom w:val="none" w:sz="0" w:space="0" w:color="auto"/>
                                                                                                        <w:right w:val="none" w:sz="0" w:space="0" w:color="auto"/>
                                                                                                      </w:divBdr>
                                                                                                      <w:divsChild>
                                                                                                        <w:div w:id="985665604">
                                                                                                          <w:marLeft w:val="0"/>
                                                                                                          <w:marRight w:val="0"/>
                                                                                                          <w:marTop w:val="0"/>
                                                                                                          <w:marBottom w:val="0"/>
                                                                                                          <w:divBdr>
                                                                                                            <w:top w:val="none" w:sz="0" w:space="0" w:color="auto"/>
                                                                                                            <w:left w:val="none" w:sz="0" w:space="0" w:color="auto"/>
                                                                                                            <w:bottom w:val="none" w:sz="0" w:space="0" w:color="auto"/>
                                                                                                            <w:right w:val="none" w:sz="0" w:space="0" w:color="auto"/>
                                                                                                          </w:divBdr>
                                                                                                          <w:divsChild>
                                                                                                            <w:div w:id="370956366">
                                                                                                              <w:marLeft w:val="0"/>
                                                                                                              <w:marRight w:val="0"/>
                                                                                                              <w:marTop w:val="0"/>
                                                                                                              <w:marBottom w:val="0"/>
                                                                                                              <w:divBdr>
                                                                                                                <w:top w:val="none" w:sz="0" w:space="0" w:color="auto"/>
                                                                                                                <w:left w:val="none" w:sz="0" w:space="0" w:color="auto"/>
                                                                                                                <w:bottom w:val="none" w:sz="0" w:space="0" w:color="auto"/>
                                                                                                                <w:right w:val="none" w:sz="0" w:space="0" w:color="auto"/>
                                                                                                              </w:divBdr>
                                                                                                              <w:divsChild>
                                                                                                                <w:div w:id="1645164118">
                                                                                                                  <w:marLeft w:val="-450"/>
                                                                                                                  <w:marRight w:val="0"/>
                                                                                                                  <w:marTop w:val="150"/>
                                                                                                                  <w:marBottom w:val="225"/>
                                                                                                                  <w:divBdr>
                                                                                                                    <w:top w:val="single" w:sz="6" w:space="2" w:color="D0D0D0"/>
                                                                                                                    <w:left w:val="single" w:sz="6" w:space="2" w:color="D0D0D0"/>
                                                                                                                    <w:bottom w:val="single" w:sz="6" w:space="2" w:color="D0D0D0"/>
                                                                                                                    <w:right w:val="single" w:sz="6" w:space="2" w:color="D0D0D0"/>
                                                                                                                  </w:divBdr>
                                                                                                                  <w:divsChild>
                                                                                                                    <w:div w:id="1286615443">
                                                                                                                      <w:marLeft w:val="225"/>
                                                                                                                      <w:marRight w:val="225"/>
                                                                                                                      <w:marTop w:val="75"/>
                                                                                                                      <w:marBottom w:val="75"/>
                                                                                                                      <w:divBdr>
                                                                                                                        <w:top w:val="none" w:sz="0" w:space="0" w:color="auto"/>
                                                                                                                        <w:left w:val="none" w:sz="0" w:space="0" w:color="auto"/>
                                                                                                                        <w:bottom w:val="none" w:sz="0" w:space="0" w:color="auto"/>
                                                                                                                        <w:right w:val="none" w:sz="0" w:space="0" w:color="auto"/>
                                                                                                                      </w:divBdr>
                                                                                                                      <w:divsChild>
                                                                                                                        <w:div w:id="1742677554">
                                                                                                                          <w:marLeft w:val="0"/>
                                                                                                                          <w:marRight w:val="0"/>
                                                                                                                          <w:marTop w:val="0"/>
                                                                                                                          <w:marBottom w:val="0"/>
                                                                                                                          <w:divBdr>
                                                                                                                            <w:top w:val="single" w:sz="6" w:space="0" w:color="auto"/>
                                                                                                                            <w:left w:val="single" w:sz="6" w:space="0" w:color="auto"/>
                                                                                                                            <w:bottom w:val="single" w:sz="6" w:space="0" w:color="auto"/>
                                                                                                                            <w:right w:val="single" w:sz="6" w:space="0" w:color="auto"/>
                                                                                                                          </w:divBdr>
                                                                                                                          <w:divsChild>
                                                                                                                            <w:div w:id="470051246">
                                                                                                                              <w:marLeft w:val="0"/>
                                                                                                                              <w:marRight w:val="0"/>
                                                                                                                              <w:marTop w:val="0"/>
                                                                                                                              <w:marBottom w:val="0"/>
                                                                                                                              <w:divBdr>
                                                                                                                                <w:top w:val="none" w:sz="0" w:space="0" w:color="auto"/>
                                                                                                                                <w:left w:val="none" w:sz="0" w:space="0" w:color="auto"/>
                                                                                                                                <w:bottom w:val="none" w:sz="0" w:space="0" w:color="auto"/>
                                                                                                                                <w:right w:val="none" w:sz="0" w:space="0" w:color="auto"/>
                                                                                                                              </w:divBdr>
                                                                                                                              <w:divsChild>
                                                                                                                                <w:div w:id="432281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379369">
                                                                                                                                      <w:marLeft w:val="0"/>
                                                                                                                                      <w:marRight w:val="0"/>
                                                                                                                                      <w:marTop w:val="0"/>
                                                                                                                                      <w:marBottom w:val="0"/>
                                                                                                                                      <w:divBdr>
                                                                                                                                        <w:top w:val="none" w:sz="0" w:space="0" w:color="auto"/>
                                                                                                                                        <w:left w:val="none" w:sz="0" w:space="0" w:color="auto"/>
                                                                                                                                        <w:bottom w:val="none" w:sz="0" w:space="0" w:color="auto"/>
                                                                                                                                        <w:right w:val="none" w:sz="0" w:space="0" w:color="auto"/>
                                                                                                                                      </w:divBdr>
                                                                                                                                      <w:divsChild>
                                                                                                                                        <w:div w:id="1139687593">
                                                                                                                                          <w:marLeft w:val="0"/>
                                                                                                                                          <w:marRight w:val="0"/>
                                                                                                                                          <w:marTop w:val="0"/>
                                                                                                                                          <w:marBottom w:val="0"/>
                                                                                                                                          <w:divBdr>
                                                                                                                                            <w:top w:val="none" w:sz="0" w:space="0" w:color="auto"/>
                                                                                                                                            <w:left w:val="none" w:sz="0" w:space="0" w:color="auto"/>
                                                                                                                                            <w:bottom w:val="none" w:sz="0" w:space="0" w:color="auto"/>
                                                                                                                                            <w:right w:val="none" w:sz="0" w:space="0" w:color="auto"/>
                                                                                                                                          </w:divBdr>
                                                                                                                                          <w:divsChild>
                                                                                                                                            <w:div w:id="11693012">
                                                                                                                                              <w:marLeft w:val="0"/>
                                                                                                                                              <w:marRight w:val="0"/>
                                                                                                                                              <w:marTop w:val="0"/>
                                                                                                                                              <w:marBottom w:val="0"/>
                                                                                                                                              <w:divBdr>
                                                                                                                                                <w:top w:val="none" w:sz="0" w:space="0" w:color="auto"/>
                                                                                                                                                <w:left w:val="none" w:sz="0" w:space="0" w:color="auto"/>
                                                                                                                                                <w:bottom w:val="none" w:sz="0" w:space="0" w:color="auto"/>
                                                                                                                                                <w:right w:val="none" w:sz="0" w:space="0" w:color="auto"/>
                                                                                                                                              </w:divBdr>
                                                                                                                                              <w:divsChild>
                                                                                                                                                <w:div w:id="2124303872">
                                                                                                                                                  <w:marLeft w:val="0"/>
                                                                                                                                                  <w:marRight w:val="0"/>
                                                                                                                                                  <w:marTop w:val="0"/>
                                                                                                                                                  <w:marBottom w:val="0"/>
                                                                                                                                                  <w:divBdr>
                                                                                                                                                    <w:top w:val="none" w:sz="0" w:space="0" w:color="auto"/>
                                                                                                                                                    <w:left w:val="none" w:sz="0" w:space="0" w:color="auto"/>
                                                                                                                                                    <w:bottom w:val="none" w:sz="0" w:space="0" w:color="auto"/>
                                                                                                                                                    <w:right w:val="none" w:sz="0" w:space="0" w:color="auto"/>
                                                                                                                                                  </w:divBdr>
                                                                                                                                                  <w:divsChild>
                                                                                                                                                    <w:div w:id="1537547493">
                                                                                                                                                      <w:marLeft w:val="0"/>
                                                                                                                                                      <w:marRight w:val="0"/>
                                                                                                                                                      <w:marTop w:val="0"/>
                                                                                                                                                      <w:marBottom w:val="0"/>
                                                                                                                                                      <w:divBdr>
                                                                                                                                                        <w:top w:val="none" w:sz="0" w:space="0" w:color="auto"/>
                                                                                                                                                        <w:left w:val="none" w:sz="0" w:space="0" w:color="auto"/>
                                                                                                                                                        <w:bottom w:val="none" w:sz="0" w:space="0" w:color="auto"/>
                                                                                                                                                        <w:right w:val="none" w:sz="0" w:space="0" w:color="auto"/>
                                                                                                                                                      </w:divBdr>
                                                                                                                                                      <w:divsChild>
                                                                                                                                                        <w:div w:id="666174226">
                                                                                                                                                          <w:marLeft w:val="0"/>
                                                                                                                                                          <w:marRight w:val="0"/>
                                                                                                                                                          <w:marTop w:val="0"/>
                                                                                                                                                          <w:marBottom w:val="0"/>
                                                                                                                                                          <w:divBdr>
                                                                                                                                                            <w:top w:val="none" w:sz="0" w:space="0" w:color="auto"/>
                                                                                                                                                            <w:left w:val="none" w:sz="0" w:space="0" w:color="auto"/>
                                                                                                                                                            <w:bottom w:val="none" w:sz="0" w:space="0" w:color="auto"/>
                                                                                                                                                            <w:right w:val="none" w:sz="0" w:space="0" w:color="auto"/>
                                                                                                                                                          </w:divBdr>
                                                                                                                                                          <w:divsChild>
                                                                                                                                                            <w:div w:id="1926377663">
                                                                                                                                                              <w:marLeft w:val="0"/>
                                                                                                                                                              <w:marRight w:val="0"/>
                                                                                                                                                              <w:marTop w:val="0"/>
                                                                                                                                                              <w:marBottom w:val="0"/>
                                                                                                                                                              <w:divBdr>
                                                                                                                                                                <w:top w:val="none" w:sz="0" w:space="0" w:color="auto"/>
                                                                                                                                                                <w:left w:val="none" w:sz="0" w:space="0" w:color="auto"/>
                                                                                                                                                                <w:bottom w:val="none" w:sz="0" w:space="0" w:color="auto"/>
                                                                                                                                                                <w:right w:val="none" w:sz="0" w:space="0" w:color="auto"/>
                                                                                                                                                              </w:divBdr>
                                                                                                                                                              <w:divsChild>
                                                                                                                                                                <w:div w:id="1804545317">
                                                                                                                                                                  <w:marLeft w:val="0"/>
                                                                                                                                                                  <w:marRight w:val="0"/>
                                                                                                                                                                  <w:marTop w:val="0"/>
                                                                                                                                                                  <w:marBottom w:val="0"/>
                                                                                                                                                                  <w:divBdr>
                                                                                                                                                                    <w:top w:val="none" w:sz="0" w:space="0" w:color="auto"/>
                                                                                                                                                                    <w:left w:val="none" w:sz="0" w:space="0" w:color="auto"/>
                                                                                                                                                                    <w:bottom w:val="none" w:sz="0" w:space="0" w:color="auto"/>
                                                                                                                                                                    <w:right w:val="none" w:sz="0" w:space="0" w:color="auto"/>
                                                                                                                                                                  </w:divBdr>
                                                                                                                                                                  <w:divsChild>
                                                                                                                                                                    <w:div w:id="601298960">
                                                                                                                                                                      <w:marLeft w:val="0"/>
                                                                                                                                                                      <w:marRight w:val="0"/>
                                                                                                                                                                      <w:marTop w:val="0"/>
                                                                                                                                                                      <w:marBottom w:val="0"/>
                                                                                                                                                                      <w:divBdr>
                                                                                                                                                                        <w:top w:val="none" w:sz="0" w:space="0" w:color="auto"/>
                                                                                                                                                                        <w:left w:val="none" w:sz="0" w:space="0" w:color="auto"/>
                                                                                                                                                                        <w:bottom w:val="none" w:sz="0" w:space="0" w:color="auto"/>
                                                                                                                                                                        <w:right w:val="none" w:sz="0" w:space="0" w:color="auto"/>
                                                                                                                                                                      </w:divBdr>
                                                                                                                                                                    </w:div>
                                                                                                                                                                    <w:div w:id="625700284">
                                                                                                                                                                      <w:marLeft w:val="0"/>
                                                                                                                                                                      <w:marRight w:val="0"/>
                                                                                                                                                                      <w:marTop w:val="0"/>
                                                                                                                                                                      <w:marBottom w:val="0"/>
                                                                                                                                                                      <w:divBdr>
                                                                                                                                                                        <w:top w:val="none" w:sz="0" w:space="0" w:color="auto"/>
                                                                                                                                                                        <w:left w:val="none" w:sz="0" w:space="0" w:color="auto"/>
                                                                                                                                                                        <w:bottom w:val="none" w:sz="0" w:space="0" w:color="auto"/>
                                                                                                                                                                        <w:right w:val="none" w:sz="0" w:space="0" w:color="auto"/>
                                                                                                                                                                      </w:divBdr>
                                                                                                                                                                    </w:div>
                                                                                                                                                                    <w:div w:id="6299150">
                                                                                                                                                                      <w:marLeft w:val="0"/>
                                                                                                                                                                      <w:marRight w:val="0"/>
                                                                                                                                                                      <w:marTop w:val="0"/>
                                                                                                                                                                      <w:marBottom w:val="0"/>
                                                                                                                                                                      <w:divBdr>
                                                                                                                                                                        <w:top w:val="none" w:sz="0" w:space="0" w:color="auto"/>
                                                                                                                                                                        <w:left w:val="none" w:sz="0" w:space="0" w:color="auto"/>
                                                                                                                                                                        <w:bottom w:val="none" w:sz="0" w:space="0" w:color="auto"/>
                                                                                                                                                                        <w:right w:val="none" w:sz="0" w:space="0" w:color="auto"/>
                                                                                                                                                                      </w:divBdr>
                                                                                                                                                                    </w:div>
                                                                                                                                                                    <w:div w:id="5072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495975">
      <w:bodyDiv w:val="1"/>
      <w:marLeft w:val="0"/>
      <w:marRight w:val="0"/>
      <w:marTop w:val="0"/>
      <w:marBottom w:val="0"/>
      <w:divBdr>
        <w:top w:val="none" w:sz="0" w:space="0" w:color="auto"/>
        <w:left w:val="none" w:sz="0" w:space="0" w:color="auto"/>
        <w:bottom w:val="none" w:sz="0" w:space="0" w:color="auto"/>
        <w:right w:val="none" w:sz="0" w:space="0" w:color="auto"/>
      </w:divBdr>
    </w:div>
    <w:div w:id="1166701951">
      <w:bodyDiv w:val="1"/>
      <w:marLeft w:val="0"/>
      <w:marRight w:val="0"/>
      <w:marTop w:val="0"/>
      <w:marBottom w:val="0"/>
      <w:divBdr>
        <w:top w:val="none" w:sz="0" w:space="0" w:color="auto"/>
        <w:left w:val="none" w:sz="0" w:space="0" w:color="auto"/>
        <w:bottom w:val="none" w:sz="0" w:space="0" w:color="auto"/>
        <w:right w:val="none" w:sz="0" w:space="0" w:color="auto"/>
      </w:divBdr>
    </w:div>
    <w:div w:id="1813057418">
      <w:bodyDiv w:val="1"/>
      <w:marLeft w:val="0"/>
      <w:marRight w:val="0"/>
      <w:marTop w:val="0"/>
      <w:marBottom w:val="0"/>
      <w:divBdr>
        <w:top w:val="none" w:sz="0" w:space="0" w:color="auto"/>
        <w:left w:val="none" w:sz="0" w:space="0" w:color="auto"/>
        <w:bottom w:val="none" w:sz="0" w:space="0" w:color="auto"/>
        <w:right w:val="none" w:sz="0" w:space="0" w:color="auto"/>
      </w:divBdr>
      <w:divsChild>
        <w:div w:id="198664221">
          <w:marLeft w:val="0"/>
          <w:marRight w:val="0"/>
          <w:marTop w:val="0"/>
          <w:marBottom w:val="0"/>
          <w:divBdr>
            <w:top w:val="none" w:sz="0" w:space="0" w:color="auto"/>
            <w:left w:val="none" w:sz="0" w:space="0" w:color="auto"/>
            <w:bottom w:val="none" w:sz="0" w:space="0" w:color="auto"/>
            <w:right w:val="none" w:sz="0" w:space="0" w:color="auto"/>
          </w:divBdr>
        </w:div>
      </w:divsChild>
    </w:div>
    <w:div w:id="1991249452">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3">
          <w:marLeft w:val="0"/>
          <w:marRight w:val="0"/>
          <w:marTop w:val="0"/>
          <w:marBottom w:val="0"/>
          <w:divBdr>
            <w:top w:val="none" w:sz="0" w:space="0" w:color="auto"/>
            <w:left w:val="none" w:sz="0" w:space="0" w:color="auto"/>
            <w:bottom w:val="none" w:sz="0" w:space="0" w:color="auto"/>
            <w:right w:val="none" w:sz="0" w:space="0" w:color="auto"/>
          </w:divBdr>
        </w:div>
        <w:div w:id="2085714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4E9C3-AB1B-4FAB-9FCD-5B9104E2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475</Words>
  <Characters>2712</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ITM&amp;IM</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Purtan</dc:creator>
  <cp:keywords/>
  <dc:description/>
  <cp:lastModifiedBy>Retegasn</cp:lastModifiedBy>
  <cp:revision>20</cp:revision>
  <cp:lastPrinted>2021-04-05T14:32:00Z</cp:lastPrinted>
  <dcterms:created xsi:type="dcterms:W3CDTF">2022-08-03T11:24:00Z</dcterms:created>
  <dcterms:modified xsi:type="dcterms:W3CDTF">2023-05-04T09:28:00Z</dcterms:modified>
</cp:coreProperties>
</file>