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8" w:rsidRPr="00C81D6E" w:rsidRDefault="005860B8" w:rsidP="00F55971">
      <w:pPr>
        <w:rPr>
          <w:sz w:val="2"/>
          <w:lang w:val="ro-RO"/>
        </w:rPr>
      </w:pPr>
    </w:p>
    <w:p w:rsidR="005860B8" w:rsidRPr="00C81D6E" w:rsidRDefault="005860B8" w:rsidP="0030190A">
      <w:pPr>
        <w:rPr>
          <w:sz w:val="8"/>
          <w:lang w:val="ro-RO"/>
        </w:rPr>
      </w:pPr>
    </w:p>
    <w:p w:rsidR="0030190A" w:rsidRPr="00C81D6E" w:rsidRDefault="0030190A" w:rsidP="0030190A">
      <w:pPr>
        <w:spacing w:line="276" w:lineRule="auto"/>
        <w:ind w:left="720" w:right="-27"/>
        <w:jc w:val="center"/>
        <w:rPr>
          <w:sz w:val="36"/>
          <w:lang w:val="ro-RO"/>
        </w:rPr>
      </w:pPr>
      <w:r w:rsidRPr="00C81D6E">
        <w:rPr>
          <w:sz w:val="36"/>
          <w:lang w:val="ro-RO"/>
        </w:rPr>
        <w:t>ANUNŢ</w:t>
      </w:r>
    </w:p>
    <w:p w:rsidR="00B03FF8" w:rsidRPr="00C81D6E" w:rsidRDefault="00B03FF8" w:rsidP="0030190A">
      <w:pPr>
        <w:spacing w:line="276" w:lineRule="auto"/>
        <w:ind w:left="720" w:right="-27"/>
        <w:jc w:val="center"/>
        <w:rPr>
          <w:sz w:val="20"/>
          <w:lang w:val="ro-RO"/>
        </w:rPr>
      </w:pPr>
    </w:p>
    <w:p w:rsidR="0030190A" w:rsidRPr="00C81D6E" w:rsidRDefault="0030190A" w:rsidP="0030190A">
      <w:pPr>
        <w:spacing w:line="276" w:lineRule="auto"/>
        <w:ind w:right="-178"/>
        <w:rPr>
          <w:sz w:val="6"/>
          <w:lang w:val="ro-RO"/>
        </w:rPr>
      </w:pPr>
    </w:p>
    <w:p w:rsidR="0030190A" w:rsidRPr="00C81D6E" w:rsidRDefault="0030190A" w:rsidP="0030190A">
      <w:pPr>
        <w:spacing w:line="276" w:lineRule="auto"/>
        <w:ind w:left="720" w:right="-27"/>
        <w:jc w:val="both"/>
        <w:rPr>
          <w:szCs w:val="28"/>
          <w:lang w:val="ro-RO"/>
        </w:rPr>
      </w:pPr>
      <w:r w:rsidRPr="00C81D6E">
        <w:rPr>
          <w:b/>
          <w:szCs w:val="28"/>
          <w:lang w:val="ro-RO"/>
        </w:rPr>
        <w:t>referitor la solicitările de</w:t>
      </w:r>
      <w:r w:rsidRPr="00C81D6E">
        <w:rPr>
          <w:szCs w:val="28"/>
          <w:lang w:val="ro-RO"/>
        </w:rPr>
        <w:t xml:space="preserve"> </w:t>
      </w:r>
      <w:r w:rsidRPr="00C81D6E">
        <w:rPr>
          <w:b/>
          <w:szCs w:val="28"/>
          <w:lang w:val="ro-RO"/>
        </w:rPr>
        <w:t>certificate/rapoarte cu informaţii extrase din baza de date gestionată de Inspecţia Muncii</w:t>
      </w:r>
      <w:r w:rsidRPr="00C81D6E">
        <w:rPr>
          <w:szCs w:val="28"/>
          <w:lang w:val="ro-RO"/>
        </w:rPr>
        <w:t xml:space="preserve"> cu registrele generale de evidenţă a salariaţilor depuse de angajatori, conform Hotărârii Guvernului nr</w:t>
      </w:r>
      <w:r w:rsidR="00C071A1" w:rsidRPr="00C81D6E">
        <w:rPr>
          <w:szCs w:val="28"/>
          <w:lang w:val="ro-RO"/>
        </w:rPr>
        <w:t>. 161/2006,</w:t>
      </w:r>
      <w:r w:rsidRPr="00C81D6E">
        <w:rPr>
          <w:szCs w:val="28"/>
          <w:lang w:val="ro-RO"/>
        </w:rPr>
        <w:t xml:space="preserve"> Hotărârii Guvernului nr. 500/2011, Hotărârii Guvernului nr. 905/2017 privind întocmirea şi completarea registrului general de evidenţă a salariaţilor, cu modificările şi completările ulterioare </w:t>
      </w:r>
    </w:p>
    <w:p w:rsidR="0030190A" w:rsidRPr="00C81D6E" w:rsidRDefault="0030190A" w:rsidP="0030190A">
      <w:pPr>
        <w:spacing w:line="276" w:lineRule="auto"/>
        <w:ind w:left="720" w:right="-27"/>
        <w:jc w:val="both"/>
        <w:rPr>
          <w:sz w:val="24"/>
          <w:szCs w:val="28"/>
          <w:lang w:val="ro-RO"/>
        </w:rPr>
      </w:pPr>
    </w:p>
    <w:p w:rsidR="0030190A" w:rsidRPr="00C81D6E" w:rsidRDefault="0030190A" w:rsidP="00C071A1">
      <w:pPr>
        <w:spacing w:line="276" w:lineRule="auto"/>
        <w:ind w:right="-27"/>
        <w:jc w:val="both"/>
        <w:rPr>
          <w:sz w:val="8"/>
          <w:szCs w:val="28"/>
          <w:lang w:val="ro-RO"/>
        </w:rPr>
      </w:pPr>
    </w:p>
    <w:p w:rsidR="00C071A1" w:rsidRPr="00C81D6E" w:rsidRDefault="0030190A" w:rsidP="0030190A">
      <w:pPr>
        <w:spacing w:line="276" w:lineRule="auto"/>
        <w:ind w:left="720" w:right="-27"/>
        <w:jc w:val="both"/>
        <w:rPr>
          <w:sz w:val="24"/>
          <w:szCs w:val="28"/>
          <w:lang w:val="ro-RO"/>
        </w:rPr>
      </w:pPr>
      <w:r w:rsidRPr="00C81D6E">
        <w:rPr>
          <w:sz w:val="24"/>
          <w:szCs w:val="28"/>
          <w:lang w:val="ro-RO"/>
        </w:rPr>
        <w:t>Eliberarea informaţiilor conform bazei de date organizată la nivelul INSPECŢIEI MUNCII cu registrele generale de evidenţă a salariaţilor depuse de angajatori, conform Hotărârii Guvernului nr.161/2006, Hot</w:t>
      </w:r>
      <w:r w:rsidR="00C071A1" w:rsidRPr="00C81D6E">
        <w:rPr>
          <w:sz w:val="24"/>
          <w:szCs w:val="28"/>
          <w:lang w:val="ro-RO"/>
        </w:rPr>
        <w:t>ă</w:t>
      </w:r>
      <w:r w:rsidRPr="00C81D6E">
        <w:rPr>
          <w:sz w:val="24"/>
          <w:szCs w:val="28"/>
          <w:lang w:val="ro-RO"/>
        </w:rPr>
        <w:t>rârii Guvernului nr. 500/2011</w:t>
      </w:r>
      <w:r w:rsidR="00C071A1" w:rsidRPr="00C81D6E">
        <w:rPr>
          <w:sz w:val="24"/>
          <w:szCs w:val="28"/>
          <w:lang w:val="ro-RO"/>
        </w:rPr>
        <w:t>,</w:t>
      </w:r>
      <w:r w:rsidRPr="00C81D6E">
        <w:rPr>
          <w:sz w:val="24"/>
          <w:szCs w:val="28"/>
          <w:lang w:val="ro-RO"/>
        </w:rPr>
        <w:t xml:space="preserve"> </w:t>
      </w:r>
      <w:r w:rsidR="00C071A1" w:rsidRPr="00C81D6E">
        <w:rPr>
          <w:sz w:val="24"/>
          <w:szCs w:val="28"/>
          <w:lang w:val="ro-RO"/>
        </w:rPr>
        <w:t xml:space="preserve">respectiv </w:t>
      </w:r>
      <w:r w:rsidR="00C071A1" w:rsidRPr="00C81D6E">
        <w:rPr>
          <w:szCs w:val="28"/>
          <w:lang w:val="ro-RO"/>
        </w:rPr>
        <w:t xml:space="preserve">Hotărârii Guvernului nr. 905/2017, </w:t>
      </w:r>
      <w:r w:rsidRPr="00C81D6E">
        <w:rPr>
          <w:sz w:val="24"/>
          <w:szCs w:val="28"/>
          <w:lang w:val="ro-RO"/>
        </w:rPr>
        <w:t xml:space="preserve">privind întocmirea şi completarea registrului general de evidenţă a salariaţilor, cu modificările şi completările ulterioare, </w:t>
      </w:r>
    </w:p>
    <w:p w:rsidR="00C071A1" w:rsidRPr="00C81D6E" w:rsidRDefault="00C071A1" w:rsidP="0030190A">
      <w:pPr>
        <w:spacing w:line="276" w:lineRule="auto"/>
        <w:ind w:left="720" w:right="-27"/>
        <w:jc w:val="both"/>
        <w:rPr>
          <w:sz w:val="12"/>
          <w:szCs w:val="28"/>
          <w:lang w:val="ro-RO"/>
        </w:rPr>
      </w:pPr>
    </w:p>
    <w:p w:rsidR="00C071A1" w:rsidRPr="00C81D6E" w:rsidRDefault="00C071A1" w:rsidP="0030190A">
      <w:pPr>
        <w:spacing w:line="276" w:lineRule="auto"/>
        <w:ind w:left="720" w:right="-27"/>
        <w:jc w:val="both"/>
        <w:rPr>
          <w:sz w:val="24"/>
          <w:szCs w:val="28"/>
          <w:lang w:val="ro-RO"/>
        </w:rPr>
      </w:pPr>
      <w:r w:rsidRPr="00C81D6E">
        <w:rPr>
          <w:sz w:val="24"/>
          <w:szCs w:val="28"/>
          <w:lang w:val="ro-RO"/>
        </w:rPr>
        <w:t>î</w:t>
      </w:r>
      <w:r w:rsidR="0030190A" w:rsidRPr="00C81D6E">
        <w:rPr>
          <w:sz w:val="24"/>
          <w:szCs w:val="28"/>
          <w:lang w:val="ro-RO"/>
        </w:rPr>
        <w:t>n conformitate cu Ordinul nr. 826/2014 privind aprobarea Normativului cu tarifele pentru plata</w:t>
      </w:r>
      <w:r w:rsidRPr="00C81D6E">
        <w:rPr>
          <w:sz w:val="24"/>
          <w:szCs w:val="28"/>
          <w:lang w:val="ro-RO"/>
        </w:rPr>
        <w:t xml:space="preserve"> </w:t>
      </w:r>
      <w:r w:rsidR="0030190A" w:rsidRPr="00C81D6E">
        <w:rPr>
          <w:sz w:val="24"/>
          <w:szCs w:val="28"/>
          <w:lang w:val="ro-RO"/>
        </w:rPr>
        <w:t>prestărilor de servicii efectuate în domeniile de activitate ale Inspecţiei</w:t>
      </w:r>
      <w:r w:rsidRPr="00C81D6E">
        <w:rPr>
          <w:sz w:val="24"/>
          <w:szCs w:val="28"/>
          <w:lang w:val="ro-RO"/>
        </w:rPr>
        <w:t xml:space="preserve"> Muncii, se tarifează cu 20 lei</w:t>
      </w:r>
      <w:r w:rsidR="0030190A" w:rsidRPr="00C81D6E">
        <w:rPr>
          <w:sz w:val="24"/>
          <w:szCs w:val="28"/>
          <w:lang w:val="ro-RO"/>
        </w:rPr>
        <w:t xml:space="preserve">/document. </w:t>
      </w:r>
    </w:p>
    <w:p w:rsidR="00C071A1" w:rsidRPr="00C81D6E" w:rsidRDefault="00C071A1" w:rsidP="0030190A">
      <w:pPr>
        <w:spacing w:line="276" w:lineRule="auto"/>
        <w:ind w:left="720" w:right="-27"/>
        <w:jc w:val="both"/>
        <w:rPr>
          <w:sz w:val="12"/>
          <w:szCs w:val="28"/>
          <w:lang w:val="ro-RO"/>
        </w:rPr>
      </w:pPr>
    </w:p>
    <w:p w:rsidR="00C071A1" w:rsidRPr="00C81D6E" w:rsidRDefault="0030190A" w:rsidP="0030190A">
      <w:pPr>
        <w:spacing w:line="276" w:lineRule="auto"/>
        <w:ind w:left="720" w:right="-27"/>
        <w:jc w:val="both"/>
        <w:rPr>
          <w:sz w:val="24"/>
          <w:szCs w:val="28"/>
          <w:lang w:val="ro-RO"/>
        </w:rPr>
      </w:pPr>
      <w:r w:rsidRPr="00C81D6E">
        <w:rPr>
          <w:sz w:val="24"/>
          <w:szCs w:val="28"/>
          <w:lang w:val="ro-RO"/>
        </w:rPr>
        <w:t xml:space="preserve">Adeverinţa se eliberează la cererea persoanei fizice, persoanei juridice sau oricărei entităţi care are dreptul legal de a solicita şi de a obţine informaţii, cererea fiind însoţită de dovada achitării serviciului solicitat şi a documentelor justificative, după caz. </w:t>
      </w:r>
    </w:p>
    <w:p w:rsidR="00C071A1" w:rsidRPr="00C81D6E" w:rsidRDefault="00C071A1" w:rsidP="0030190A">
      <w:pPr>
        <w:spacing w:line="276" w:lineRule="auto"/>
        <w:ind w:left="720" w:right="-27"/>
        <w:jc w:val="both"/>
        <w:rPr>
          <w:sz w:val="12"/>
          <w:szCs w:val="28"/>
          <w:lang w:val="ro-RO"/>
        </w:rPr>
      </w:pPr>
    </w:p>
    <w:p w:rsidR="00F55971" w:rsidRPr="00C81D6E" w:rsidRDefault="0030190A" w:rsidP="0030190A">
      <w:pPr>
        <w:spacing w:line="276" w:lineRule="auto"/>
        <w:ind w:left="720" w:right="-27"/>
        <w:jc w:val="both"/>
        <w:rPr>
          <w:sz w:val="24"/>
          <w:szCs w:val="28"/>
          <w:lang w:val="ro-RO"/>
        </w:rPr>
      </w:pPr>
      <w:r w:rsidRPr="00C81D6E">
        <w:rPr>
          <w:sz w:val="24"/>
          <w:szCs w:val="28"/>
          <w:lang w:val="ro-RO"/>
        </w:rPr>
        <w:t xml:space="preserve">În situaţia în care vă adresaţi cu solicitarea către I.T.M. </w:t>
      </w:r>
      <w:r w:rsidR="00C071A1" w:rsidRPr="00C81D6E">
        <w:rPr>
          <w:sz w:val="24"/>
          <w:szCs w:val="28"/>
          <w:lang w:val="ro-RO"/>
        </w:rPr>
        <w:t xml:space="preserve">Sibiu, plata sumei de 20 lei/ </w:t>
      </w:r>
      <w:r w:rsidRPr="00C81D6E">
        <w:rPr>
          <w:sz w:val="24"/>
          <w:szCs w:val="28"/>
          <w:lang w:val="ro-RO"/>
        </w:rPr>
        <w:t xml:space="preserve">document se va face 'în contul de Trezorerie al I.T.M. </w:t>
      </w:r>
      <w:r w:rsidR="00C071A1" w:rsidRPr="00C81D6E">
        <w:rPr>
          <w:sz w:val="24"/>
          <w:szCs w:val="28"/>
          <w:lang w:val="ro-RO"/>
        </w:rPr>
        <w:t>Sibiu</w:t>
      </w:r>
      <w:r w:rsidRPr="00C81D6E">
        <w:rPr>
          <w:sz w:val="24"/>
          <w:szCs w:val="28"/>
          <w:lang w:val="ro-RO"/>
        </w:rPr>
        <w:t xml:space="preserve">, respectiv </w:t>
      </w:r>
      <w:r w:rsidR="00F55971" w:rsidRPr="00C81D6E">
        <w:rPr>
          <w:sz w:val="24"/>
          <w:szCs w:val="28"/>
          <w:lang w:val="ro-RO"/>
        </w:rPr>
        <w:t xml:space="preserve">RO92TREZ5765032XXX010278, CF12371509, </w:t>
      </w:r>
      <w:r w:rsidRPr="00C81D6E">
        <w:rPr>
          <w:sz w:val="24"/>
          <w:szCs w:val="28"/>
          <w:lang w:val="ro-RO"/>
        </w:rPr>
        <w:t xml:space="preserve">sau la casieria I.T.M. </w:t>
      </w:r>
      <w:r w:rsidR="00C071A1" w:rsidRPr="00C81D6E">
        <w:rPr>
          <w:sz w:val="24"/>
          <w:szCs w:val="28"/>
          <w:lang w:val="ro-RO"/>
        </w:rPr>
        <w:t>Sibiu</w:t>
      </w:r>
      <w:r w:rsidRPr="00C81D6E">
        <w:rPr>
          <w:sz w:val="24"/>
          <w:szCs w:val="28"/>
          <w:lang w:val="ro-RO"/>
        </w:rPr>
        <w:t xml:space="preserve">. </w:t>
      </w:r>
    </w:p>
    <w:p w:rsidR="00F55971" w:rsidRPr="00C81D6E" w:rsidRDefault="00F55971" w:rsidP="0030190A">
      <w:pPr>
        <w:spacing w:line="276" w:lineRule="auto"/>
        <w:ind w:left="720" w:right="-27"/>
        <w:jc w:val="both"/>
        <w:rPr>
          <w:sz w:val="10"/>
          <w:szCs w:val="28"/>
          <w:lang w:val="ro-RO"/>
        </w:rPr>
      </w:pPr>
    </w:p>
    <w:p w:rsidR="0030190A" w:rsidRPr="00C81D6E" w:rsidRDefault="0030190A" w:rsidP="0030190A">
      <w:pPr>
        <w:spacing w:line="276" w:lineRule="auto"/>
        <w:ind w:left="720" w:right="-27"/>
        <w:jc w:val="both"/>
        <w:rPr>
          <w:szCs w:val="24"/>
          <w:lang w:val="ro-RO"/>
        </w:rPr>
      </w:pPr>
      <w:r w:rsidRPr="00C81D6E">
        <w:rPr>
          <w:sz w:val="24"/>
          <w:szCs w:val="28"/>
          <w:lang w:val="ro-RO"/>
        </w:rPr>
        <w:t>Precizăm faptul că indiferent de modalitatea de plată, serviciul solicitat trebuie să poată fi identificat</w:t>
      </w:r>
      <w:r w:rsidR="00F55971" w:rsidRPr="00C81D6E">
        <w:rPr>
          <w:sz w:val="24"/>
          <w:szCs w:val="28"/>
          <w:lang w:val="ro-RO"/>
        </w:rPr>
        <w:t xml:space="preserve"> şi să fie anterior prestării serviciului</w:t>
      </w:r>
      <w:r w:rsidRPr="00C81D6E">
        <w:rPr>
          <w:sz w:val="24"/>
          <w:szCs w:val="28"/>
          <w:lang w:val="ro-RO"/>
        </w:rPr>
        <w:t xml:space="preserve">. În acest sens, solicitarea </w:t>
      </w:r>
      <w:r w:rsidR="00F55971" w:rsidRPr="00C81D6E">
        <w:rPr>
          <w:sz w:val="24"/>
          <w:szCs w:val="28"/>
          <w:lang w:val="ro-RO"/>
        </w:rPr>
        <w:t>şi</w:t>
      </w:r>
      <w:r w:rsidRPr="00C81D6E">
        <w:rPr>
          <w:sz w:val="24"/>
          <w:szCs w:val="28"/>
          <w:lang w:val="ro-RO"/>
        </w:rPr>
        <w:t xml:space="preserve"> dovada achitării (factura, chitanţa sau ordinul de plată ataşat) trebuie să cuprindă obiectul solicitării, numele şi prenumele persoanei de</w:t>
      </w:r>
      <w:r w:rsidR="00C81D6E">
        <w:rPr>
          <w:sz w:val="24"/>
          <w:szCs w:val="28"/>
          <w:lang w:val="ro-RO"/>
        </w:rPr>
        <w:t>s</w:t>
      </w:r>
      <w:r w:rsidRPr="00C81D6E">
        <w:rPr>
          <w:sz w:val="24"/>
          <w:szCs w:val="28"/>
          <w:lang w:val="ro-RO"/>
        </w:rPr>
        <w:t>pre care se solicită informaţia şi după caz numărul dosarului execuţional.</w:t>
      </w:r>
      <w:r w:rsidRPr="00C81D6E">
        <w:rPr>
          <w:sz w:val="20"/>
          <w:lang w:val="ro-RO"/>
        </w:rPr>
        <w:t xml:space="preserve"> </w:t>
      </w:r>
    </w:p>
    <w:p w:rsidR="0030190A" w:rsidRPr="00C81D6E" w:rsidRDefault="0030190A" w:rsidP="0030190A">
      <w:pPr>
        <w:spacing w:line="276" w:lineRule="auto"/>
        <w:ind w:left="1440" w:right="-178"/>
        <w:rPr>
          <w:sz w:val="16"/>
          <w:szCs w:val="24"/>
          <w:lang w:val="ro-RO"/>
        </w:rPr>
      </w:pPr>
    </w:p>
    <w:p w:rsidR="003C60B7" w:rsidRPr="00C81D6E" w:rsidRDefault="00F55971" w:rsidP="003C60B7">
      <w:pPr>
        <w:spacing w:line="276" w:lineRule="auto"/>
        <w:ind w:left="720" w:right="-178"/>
        <w:jc w:val="both"/>
        <w:rPr>
          <w:b/>
          <w:bCs/>
          <w:sz w:val="24"/>
          <w:szCs w:val="24"/>
          <w:lang w:val="ro-RO"/>
        </w:rPr>
      </w:pPr>
      <w:r w:rsidRPr="00C81D6E">
        <w:rPr>
          <w:b/>
          <w:sz w:val="24"/>
          <w:szCs w:val="24"/>
          <w:lang w:val="ro-RO"/>
        </w:rPr>
        <w:t>Având în vedere restricţiile impuse de măsurile de combatere a răspândirii coronavirusului COVID-19,</w:t>
      </w:r>
      <w:r w:rsidR="003C60B7" w:rsidRPr="00C81D6E">
        <w:rPr>
          <w:b/>
          <w:sz w:val="24"/>
          <w:szCs w:val="24"/>
          <w:lang w:val="ro-RO"/>
        </w:rPr>
        <w:t xml:space="preserve"> </w:t>
      </w:r>
      <w:r w:rsidR="003C60B7" w:rsidRPr="00C81D6E">
        <w:rPr>
          <w:b/>
          <w:bCs/>
          <w:sz w:val="24"/>
          <w:szCs w:val="24"/>
          <w:lang w:val="ro-RO"/>
        </w:rPr>
        <w:t>activitatea cu publicul la sediul I.T.M. Sibiu este suspendată. Comunicarea documentelor se face</w:t>
      </w:r>
      <w:r w:rsidR="00B03FF8" w:rsidRPr="00C81D6E">
        <w:rPr>
          <w:b/>
          <w:bCs/>
          <w:sz w:val="24"/>
          <w:szCs w:val="24"/>
          <w:lang w:val="ro-RO"/>
        </w:rPr>
        <w:t>:</w:t>
      </w:r>
      <w:r w:rsidR="003C60B7" w:rsidRPr="00C81D6E">
        <w:rPr>
          <w:b/>
          <w:bCs/>
          <w:sz w:val="24"/>
          <w:szCs w:val="24"/>
          <w:lang w:val="ro-RO"/>
        </w:rPr>
        <w:t xml:space="preserve"> prin e-mail</w:t>
      </w:r>
      <w:r w:rsidR="00B03FF8" w:rsidRPr="00C81D6E">
        <w:rPr>
          <w:b/>
          <w:bCs/>
          <w:sz w:val="24"/>
          <w:szCs w:val="24"/>
          <w:lang w:val="ro-RO"/>
        </w:rPr>
        <w:t xml:space="preserve"> la adresa: </w:t>
      </w:r>
      <w:hyperlink r:id="rId8" w:history="1">
        <w:r w:rsidR="00B03FF8" w:rsidRPr="00C81D6E">
          <w:rPr>
            <w:rStyle w:val="Hyperlink"/>
            <w:b/>
            <w:bCs/>
            <w:sz w:val="24"/>
            <w:szCs w:val="24"/>
            <w:lang w:val="ro-RO"/>
          </w:rPr>
          <w:t>itmsibiu@itmsibiu.ro</w:t>
        </w:r>
      </w:hyperlink>
      <w:r w:rsidR="003C60B7" w:rsidRPr="00C81D6E">
        <w:rPr>
          <w:b/>
          <w:bCs/>
          <w:sz w:val="24"/>
          <w:szCs w:val="24"/>
          <w:lang w:val="ro-RO"/>
        </w:rPr>
        <w:t>, poştă</w:t>
      </w:r>
      <w:r w:rsidR="00B03FF8" w:rsidRPr="00C81D6E">
        <w:rPr>
          <w:b/>
          <w:bCs/>
          <w:sz w:val="24"/>
          <w:szCs w:val="24"/>
          <w:lang w:val="ro-RO"/>
        </w:rPr>
        <w:t xml:space="preserve"> sau</w:t>
      </w:r>
      <w:r w:rsidR="003C60B7" w:rsidRPr="00C81D6E">
        <w:rPr>
          <w:b/>
          <w:bCs/>
          <w:sz w:val="24"/>
          <w:szCs w:val="24"/>
          <w:lang w:val="ro-RO"/>
        </w:rPr>
        <w:t xml:space="preserve"> fax. 0269 21 47 12. </w:t>
      </w:r>
    </w:p>
    <w:p w:rsidR="00F55971" w:rsidRPr="00C81D6E" w:rsidRDefault="00F55971" w:rsidP="0030190A">
      <w:pPr>
        <w:spacing w:line="276" w:lineRule="auto"/>
        <w:ind w:left="1440" w:right="-178"/>
        <w:rPr>
          <w:szCs w:val="24"/>
          <w:lang w:val="ro-RO"/>
        </w:rPr>
      </w:pPr>
    </w:p>
    <w:p w:rsidR="003C60B7" w:rsidRPr="00C81D6E" w:rsidRDefault="003C60B7" w:rsidP="0030190A">
      <w:pPr>
        <w:spacing w:line="276" w:lineRule="auto"/>
        <w:ind w:left="1440" w:right="-178"/>
        <w:rPr>
          <w:szCs w:val="24"/>
          <w:lang w:val="ro-RO"/>
        </w:rPr>
      </w:pPr>
    </w:p>
    <w:p w:rsidR="003C60B7" w:rsidRPr="00C81D6E" w:rsidRDefault="003C60B7" w:rsidP="0030190A">
      <w:pPr>
        <w:spacing w:line="276" w:lineRule="auto"/>
        <w:ind w:left="1440" w:right="-178"/>
        <w:rPr>
          <w:szCs w:val="24"/>
          <w:lang w:val="ro-RO"/>
        </w:rPr>
      </w:pPr>
    </w:p>
    <w:p w:rsidR="00DA7C9F" w:rsidRPr="00C81D6E" w:rsidRDefault="00DA7C9F" w:rsidP="0030190A">
      <w:pPr>
        <w:spacing w:line="276" w:lineRule="auto"/>
        <w:ind w:left="720" w:right="-178"/>
        <w:rPr>
          <w:sz w:val="24"/>
          <w:szCs w:val="24"/>
          <w:lang w:val="ro-RO"/>
        </w:rPr>
      </w:pPr>
      <w:r w:rsidRPr="00C81D6E">
        <w:rPr>
          <w:sz w:val="24"/>
          <w:szCs w:val="24"/>
          <w:lang w:val="ro-RO"/>
        </w:rPr>
        <w:t>Remus FURTUNĂ</w:t>
      </w:r>
    </w:p>
    <w:p w:rsidR="00DA7C9F" w:rsidRPr="00C81D6E" w:rsidRDefault="00DA7C9F" w:rsidP="0030190A">
      <w:pPr>
        <w:spacing w:line="276" w:lineRule="auto"/>
        <w:ind w:left="720" w:right="-178"/>
        <w:rPr>
          <w:sz w:val="24"/>
          <w:szCs w:val="24"/>
          <w:lang w:val="ro-RO"/>
        </w:rPr>
      </w:pPr>
      <w:r w:rsidRPr="00C81D6E">
        <w:rPr>
          <w:sz w:val="24"/>
          <w:szCs w:val="24"/>
          <w:lang w:val="ro-RO"/>
        </w:rPr>
        <w:t>Inspector Şef</w:t>
      </w:r>
    </w:p>
    <w:p w:rsidR="00C01C23" w:rsidRPr="00C81D6E" w:rsidRDefault="00C01C23" w:rsidP="0030190A">
      <w:pPr>
        <w:spacing w:line="276" w:lineRule="auto"/>
        <w:ind w:left="1440" w:right="-178"/>
        <w:rPr>
          <w:sz w:val="24"/>
          <w:szCs w:val="24"/>
          <w:lang w:val="ro-RO"/>
        </w:rPr>
      </w:pPr>
    </w:p>
    <w:p w:rsidR="002B7B9F" w:rsidRPr="00C81D6E" w:rsidRDefault="002B7B9F" w:rsidP="0030190A">
      <w:pPr>
        <w:spacing w:line="276" w:lineRule="auto"/>
        <w:ind w:left="1440" w:right="-178"/>
        <w:rPr>
          <w:sz w:val="24"/>
          <w:szCs w:val="24"/>
          <w:lang w:val="ro-RO"/>
        </w:rPr>
      </w:pPr>
    </w:p>
    <w:p w:rsidR="00CD5B3B" w:rsidRPr="00C81D6E" w:rsidRDefault="00CD5B3B" w:rsidP="00F825F7">
      <w:pPr>
        <w:tabs>
          <w:tab w:val="left" w:pos="4440"/>
        </w:tabs>
        <w:rPr>
          <w:lang w:val="ro-RO"/>
        </w:rPr>
      </w:pPr>
    </w:p>
    <w:sectPr w:rsidR="00CD5B3B" w:rsidRPr="00C81D6E" w:rsidSect="00670E9D">
      <w:headerReference w:type="first" r:id="rId9"/>
      <w:footerReference w:type="first" r:id="rId10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9A2" w:rsidRDefault="005859A2" w:rsidP="00CD5B3B">
      <w:r>
        <w:separator/>
      </w:r>
    </w:p>
  </w:endnote>
  <w:endnote w:type="continuationSeparator" w:id="1">
    <w:p w:rsidR="005859A2" w:rsidRDefault="005859A2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0B8" w:rsidRPr="00D408D5" w:rsidRDefault="005860B8" w:rsidP="00F55971">
    <w:pPr>
      <w:pStyle w:val="Subsol"/>
      <w:ind w:left="720"/>
      <w:rPr>
        <w:sz w:val="14"/>
        <w:szCs w:val="14"/>
        <w:lang w:val="it-IT"/>
      </w:rPr>
    </w:pPr>
    <w:r w:rsidRPr="00D408D5">
      <w:rPr>
        <w:sz w:val="14"/>
        <w:szCs w:val="14"/>
        <w:lang w:val="it-IT"/>
      </w:rPr>
      <w:t>Str. Calea Dumbrăvii, nr. 17, Sibiu, Sibiu</w:t>
    </w:r>
  </w:p>
  <w:p w:rsidR="005860B8" w:rsidRPr="00D408D5" w:rsidRDefault="005860B8" w:rsidP="00F55971">
    <w:pPr>
      <w:pStyle w:val="Subsol"/>
      <w:ind w:left="720"/>
      <w:rPr>
        <w:sz w:val="14"/>
        <w:szCs w:val="14"/>
        <w:lang w:val="it-IT"/>
      </w:rPr>
    </w:pPr>
    <w:r w:rsidRPr="00D408D5">
      <w:rPr>
        <w:sz w:val="14"/>
        <w:szCs w:val="14"/>
        <w:lang w:val="it-IT"/>
      </w:rPr>
      <w:t>Tel.: +4 0269 217516; fax: +4 0269 214712</w:t>
    </w:r>
  </w:p>
  <w:p w:rsidR="005860B8" w:rsidRPr="00D408D5" w:rsidRDefault="00B738CA" w:rsidP="00F55971">
    <w:pPr>
      <w:pStyle w:val="Subsol"/>
      <w:ind w:left="720"/>
      <w:rPr>
        <w:sz w:val="14"/>
        <w:szCs w:val="14"/>
        <w:lang w:val="it-IT"/>
      </w:rPr>
    </w:pPr>
    <w:hyperlink r:id="rId1" w:history="1">
      <w:r w:rsidR="005860B8" w:rsidRPr="00D408D5">
        <w:rPr>
          <w:rStyle w:val="Hyperlink"/>
          <w:sz w:val="14"/>
          <w:szCs w:val="14"/>
          <w:lang w:val="it-IT"/>
        </w:rPr>
        <w:t>itmsibiu@itmsibiu.ro</w:t>
      </w:r>
    </w:hyperlink>
  </w:p>
  <w:p w:rsidR="005860B8" w:rsidRPr="00D408D5" w:rsidRDefault="00B738CA" w:rsidP="00F55971">
    <w:pPr>
      <w:pStyle w:val="Subsol"/>
      <w:ind w:left="720"/>
      <w:rPr>
        <w:sz w:val="14"/>
        <w:szCs w:val="14"/>
      </w:rPr>
    </w:pPr>
    <w:hyperlink r:id="rId2" w:history="1">
      <w:r w:rsidR="005860B8" w:rsidRPr="00D408D5">
        <w:rPr>
          <w:rStyle w:val="Hyperlink"/>
          <w:b/>
          <w:sz w:val="14"/>
          <w:szCs w:val="14"/>
          <w:lang w:val="it-IT"/>
        </w:rPr>
        <w:t>www.itmsibiu.ro</w:t>
      </w:r>
    </w:hyperlink>
  </w:p>
  <w:p w:rsidR="00D473BE" w:rsidRPr="00670E9D" w:rsidRDefault="00D473BE" w:rsidP="00F55971">
    <w:pPr>
      <w:pStyle w:val="Subsol"/>
      <w:ind w:left="720" w:hanging="274"/>
      <w:rPr>
        <w:sz w:val="14"/>
      </w:rPr>
    </w:pPr>
  </w:p>
  <w:p w:rsidR="00D473BE" w:rsidRDefault="00D473BE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9A2" w:rsidRDefault="005859A2" w:rsidP="00CD5B3B">
      <w:r>
        <w:separator/>
      </w:r>
    </w:p>
  </w:footnote>
  <w:footnote w:type="continuationSeparator" w:id="1">
    <w:p w:rsidR="005859A2" w:rsidRDefault="005859A2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804" w:type="dxa"/>
      <w:tblInd w:w="-142" w:type="dxa"/>
      <w:tblCellMar>
        <w:left w:w="0" w:type="dxa"/>
        <w:right w:w="0" w:type="dxa"/>
      </w:tblCellMar>
      <w:tblLook w:val="04A0"/>
    </w:tblPr>
    <w:tblGrid>
      <w:gridCol w:w="6804"/>
    </w:tblGrid>
    <w:tr w:rsidR="000A4A80" w:rsidTr="000A4A80">
      <w:tc>
        <w:tcPr>
          <w:tcW w:w="6804" w:type="dxa"/>
          <w:shd w:val="clear" w:color="auto" w:fill="auto"/>
        </w:tcPr>
        <w:p w:rsidR="000A4A80" w:rsidRPr="00CD5B3B" w:rsidRDefault="00B738CA" w:rsidP="003A6D26">
          <w:pPr>
            <w:pStyle w:val="MediumGrid21"/>
          </w:pPr>
          <w:r w:rsidRPr="00B738CA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5" type="#_x0000_t202" style="position:absolute;margin-left:88.3pt;margin-top:22.25pt;width:302.2pt;height:47.2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>
                  <w:txbxContent>
                    <w:p w:rsidR="000A4A80" w:rsidRDefault="000A4A80" w:rsidP="009F0299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 xml:space="preserve">Inspecţia Muncii </w:t>
                      </w:r>
                    </w:p>
                    <w:p w:rsidR="000A4A80" w:rsidRPr="00F5245E" w:rsidRDefault="000A4A80" w:rsidP="009F0299">
                      <w:pPr>
                        <w:rPr>
                          <w:smallCaps/>
                          <w:sz w:val="32"/>
                        </w:rPr>
                      </w:pPr>
                      <w:r w:rsidRPr="005860B8">
                        <w:rPr>
                          <w:smallCaps/>
                          <w:sz w:val="32"/>
                        </w:rPr>
                        <w:t>Inspectoratul teritorial de muncă sibiu</w:t>
                      </w:r>
                    </w:p>
                  </w:txbxContent>
                </v:textbox>
              </v:shape>
            </w:pict>
          </w: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Untitled" style="width:77.25pt;height:74.25pt;visibility:visible">
                <v:imagedata r:id="rId1" o:title="Untitled"/>
              </v:shape>
            </w:pict>
          </w:r>
          <w:r w:rsidR="000A4A80">
            <w:rPr>
              <w:noProof/>
            </w:rPr>
            <w:t xml:space="preserve">                                                                           </w:t>
          </w:r>
        </w:p>
      </w:tc>
    </w:tr>
  </w:tbl>
  <w:p w:rsidR="00983486" w:rsidRDefault="00983486" w:rsidP="002D499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savePreviewPicture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128"/>
    <w:rsid w:val="00006E22"/>
    <w:rsid w:val="000264F0"/>
    <w:rsid w:val="00030746"/>
    <w:rsid w:val="00043406"/>
    <w:rsid w:val="000567FC"/>
    <w:rsid w:val="000767C9"/>
    <w:rsid w:val="00092C9F"/>
    <w:rsid w:val="00094EA8"/>
    <w:rsid w:val="000A0812"/>
    <w:rsid w:val="000A4A80"/>
    <w:rsid w:val="000B4A2C"/>
    <w:rsid w:val="000C1C4D"/>
    <w:rsid w:val="000C3F96"/>
    <w:rsid w:val="000C775B"/>
    <w:rsid w:val="000E20AF"/>
    <w:rsid w:val="000E50DC"/>
    <w:rsid w:val="000E583A"/>
    <w:rsid w:val="00100F36"/>
    <w:rsid w:val="00124BFF"/>
    <w:rsid w:val="0013452F"/>
    <w:rsid w:val="00143641"/>
    <w:rsid w:val="00153C82"/>
    <w:rsid w:val="001547F3"/>
    <w:rsid w:val="00173D32"/>
    <w:rsid w:val="00177CCE"/>
    <w:rsid w:val="001A5592"/>
    <w:rsid w:val="001B5AD4"/>
    <w:rsid w:val="001E03C9"/>
    <w:rsid w:val="001F3097"/>
    <w:rsid w:val="001F456F"/>
    <w:rsid w:val="001F5F19"/>
    <w:rsid w:val="002053CC"/>
    <w:rsid w:val="0022184C"/>
    <w:rsid w:val="00227966"/>
    <w:rsid w:val="002848F3"/>
    <w:rsid w:val="00293789"/>
    <w:rsid w:val="002A5742"/>
    <w:rsid w:val="002B382A"/>
    <w:rsid w:val="002B7B9F"/>
    <w:rsid w:val="002D499D"/>
    <w:rsid w:val="0030190A"/>
    <w:rsid w:val="00306D72"/>
    <w:rsid w:val="003070E3"/>
    <w:rsid w:val="00307B06"/>
    <w:rsid w:val="0032461D"/>
    <w:rsid w:val="00332152"/>
    <w:rsid w:val="00334B2C"/>
    <w:rsid w:val="0034448B"/>
    <w:rsid w:val="00353678"/>
    <w:rsid w:val="0035613F"/>
    <w:rsid w:val="0036085E"/>
    <w:rsid w:val="00360BAC"/>
    <w:rsid w:val="00362768"/>
    <w:rsid w:val="00376AD0"/>
    <w:rsid w:val="003A6D26"/>
    <w:rsid w:val="003B26C7"/>
    <w:rsid w:val="003B4F0C"/>
    <w:rsid w:val="003C60B7"/>
    <w:rsid w:val="003C6677"/>
    <w:rsid w:val="003D4FE5"/>
    <w:rsid w:val="003D6CD8"/>
    <w:rsid w:val="00423F57"/>
    <w:rsid w:val="00431C85"/>
    <w:rsid w:val="00451E71"/>
    <w:rsid w:val="00462111"/>
    <w:rsid w:val="00480C61"/>
    <w:rsid w:val="00493AD5"/>
    <w:rsid w:val="004A2A64"/>
    <w:rsid w:val="004C14E0"/>
    <w:rsid w:val="004C28B3"/>
    <w:rsid w:val="004D5B02"/>
    <w:rsid w:val="004E6163"/>
    <w:rsid w:val="004F713C"/>
    <w:rsid w:val="00504CC3"/>
    <w:rsid w:val="00520545"/>
    <w:rsid w:val="005459B7"/>
    <w:rsid w:val="005459DD"/>
    <w:rsid w:val="00546F3D"/>
    <w:rsid w:val="0057176C"/>
    <w:rsid w:val="005859A2"/>
    <w:rsid w:val="005860B8"/>
    <w:rsid w:val="005A1948"/>
    <w:rsid w:val="005B30BF"/>
    <w:rsid w:val="005C69E8"/>
    <w:rsid w:val="005D1F58"/>
    <w:rsid w:val="005E6FFA"/>
    <w:rsid w:val="005F5CC5"/>
    <w:rsid w:val="006056F6"/>
    <w:rsid w:val="006101BB"/>
    <w:rsid w:val="00621EE6"/>
    <w:rsid w:val="00652D90"/>
    <w:rsid w:val="00656CC9"/>
    <w:rsid w:val="006621E6"/>
    <w:rsid w:val="00670E9D"/>
    <w:rsid w:val="00672FDA"/>
    <w:rsid w:val="00683D64"/>
    <w:rsid w:val="00692EBA"/>
    <w:rsid w:val="00695B59"/>
    <w:rsid w:val="00697775"/>
    <w:rsid w:val="006A263E"/>
    <w:rsid w:val="006B528B"/>
    <w:rsid w:val="006C1F3A"/>
    <w:rsid w:val="006C50E6"/>
    <w:rsid w:val="006D7B7A"/>
    <w:rsid w:val="006E6C28"/>
    <w:rsid w:val="006F16AE"/>
    <w:rsid w:val="00706765"/>
    <w:rsid w:val="0071655A"/>
    <w:rsid w:val="00722BEC"/>
    <w:rsid w:val="00743680"/>
    <w:rsid w:val="00766E0E"/>
    <w:rsid w:val="00784CF3"/>
    <w:rsid w:val="00792399"/>
    <w:rsid w:val="007A359C"/>
    <w:rsid w:val="007B6CBA"/>
    <w:rsid w:val="007C431C"/>
    <w:rsid w:val="007D42A8"/>
    <w:rsid w:val="008029B5"/>
    <w:rsid w:val="0081023E"/>
    <w:rsid w:val="0082358E"/>
    <w:rsid w:val="00831C48"/>
    <w:rsid w:val="0084071D"/>
    <w:rsid w:val="00851104"/>
    <w:rsid w:val="00854B75"/>
    <w:rsid w:val="00862A0A"/>
    <w:rsid w:val="00872F52"/>
    <w:rsid w:val="00891A60"/>
    <w:rsid w:val="008A2AC0"/>
    <w:rsid w:val="008B04F5"/>
    <w:rsid w:val="008D5B0F"/>
    <w:rsid w:val="008E2416"/>
    <w:rsid w:val="008E6478"/>
    <w:rsid w:val="00912ED3"/>
    <w:rsid w:val="00915096"/>
    <w:rsid w:val="00915824"/>
    <w:rsid w:val="00927367"/>
    <w:rsid w:val="00931BD9"/>
    <w:rsid w:val="009510DA"/>
    <w:rsid w:val="00964E01"/>
    <w:rsid w:val="00981E2F"/>
    <w:rsid w:val="00983486"/>
    <w:rsid w:val="0098458E"/>
    <w:rsid w:val="009862D8"/>
    <w:rsid w:val="00994641"/>
    <w:rsid w:val="009B08E4"/>
    <w:rsid w:val="009B52C1"/>
    <w:rsid w:val="009C0982"/>
    <w:rsid w:val="009C37C2"/>
    <w:rsid w:val="009C6FAB"/>
    <w:rsid w:val="009D0C32"/>
    <w:rsid w:val="009E711D"/>
    <w:rsid w:val="009F0299"/>
    <w:rsid w:val="00A27062"/>
    <w:rsid w:val="00A305F4"/>
    <w:rsid w:val="00A34EEA"/>
    <w:rsid w:val="00A411C1"/>
    <w:rsid w:val="00A46994"/>
    <w:rsid w:val="00A504B6"/>
    <w:rsid w:val="00A524C1"/>
    <w:rsid w:val="00AA6432"/>
    <w:rsid w:val="00AB4F01"/>
    <w:rsid w:val="00AB58EC"/>
    <w:rsid w:val="00AC6A9A"/>
    <w:rsid w:val="00AD41DA"/>
    <w:rsid w:val="00AE0440"/>
    <w:rsid w:val="00AE26B4"/>
    <w:rsid w:val="00AE3741"/>
    <w:rsid w:val="00AF3A6E"/>
    <w:rsid w:val="00B03FF8"/>
    <w:rsid w:val="00B11A9E"/>
    <w:rsid w:val="00B11EB3"/>
    <w:rsid w:val="00B13BB4"/>
    <w:rsid w:val="00B204FA"/>
    <w:rsid w:val="00B3354B"/>
    <w:rsid w:val="00B54548"/>
    <w:rsid w:val="00B62CF4"/>
    <w:rsid w:val="00B738CA"/>
    <w:rsid w:val="00B83372"/>
    <w:rsid w:val="00BD25C4"/>
    <w:rsid w:val="00BD2B13"/>
    <w:rsid w:val="00BD7819"/>
    <w:rsid w:val="00BE1CEA"/>
    <w:rsid w:val="00BE3BFD"/>
    <w:rsid w:val="00BE738D"/>
    <w:rsid w:val="00BF39FC"/>
    <w:rsid w:val="00BF4A30"/>
    <w:rsid w:val="00C012A0"/>
    <w:rsid w:val="00C01C23"/>
    <w:rsid w:val="00C05F49"/>
    <w:rsid w:val="00C071A1"/>
    <w:rsid w:val="00C164E3"/>
    <w:rsid w:val="00C20EF1"/>
    <w:rsid w:val="00C30FB1"/>
    <w:rsid w:val="00C4665A"/>
    <w:rsid w:val="00C477CD"/>
    <w:rsid w:val="00C66906"/>
    <w:rsid w:val="00C677FC"/>
    <w:rsid w:val="00C72EC8"/>
    <w:rsid w:val="00C76669"/>
    <w:rsid w:val="00C81BB9"/>
    <w:rsid w:val="00C81D6E"/>
    <w:rsid w:val="00C9108F"/>
    <w:rsid w:val="00C91379"/>
    <w:rsid w:val="00C92B6E"/>
    <w:rsid w:val="00CA08F1"/>
    <w:rsid w:val="00CA72BD"/>
    <w:rsid w:val="00CB78D1"/>
    <w:rsid w:val="00CD0C6C"/>
    <w:rsid w:val="00CD0F06"/>
    <w:rsid w:val="00CD5B3B"/>
    <w:rsid w:val="00CF2C8E"/>
    <w:rsid w:val="00D02794"/>
    <w:rsid w:val="00D05D93"/>
    <w:rsid w:val="00D06E9C"/>
    <w:rsid w:val="00D1127E"/>
    <w:rsid w:val="00D154CC"/>
    <w:rsid w:val="00D16B18"/>
    <w:rsid w:val="00D21DDE"/>
    <w:rsid w:val="00D23AEA"/>
    <w:rsid w:val="00D33D79"/>
    <w:rsid w:val="00D473BE"/>
    <w:rsid w:val="00D54CE4"/>
    <w:rsid w:val="00D560E9"/>
    <w:rsid w:val="00D62411"/>
    <w:rsid w:val="00D7179D"/>
    <w:rsid w:val="00D86F1D"/>
    <w:rsid w:val="00D870EE"/>
    <w:rsid w:val="00DA29BC"/>
    <w:rsid w:val="00DA7C9F"/>
    <w:rsid w:val="00DB069F"/>
    <w:rsid w:val="00DD098E"/>
    <w:rsid w:val="00DD628C"/>
    <w:rsid w:val="00DF6CC4"/>
    <w:rsid w:val="00E27B21"/>
    <w:rsid w:val="00E562FC"/>
    <w:rsid w:val="00E72128"/>
    <w:rsid w:val="00E74455"/>
    <w:rsid w:val="00E768A9"/>
    <w:rsid w:val="00E82A29"/>
    <w:rsid w:val="00E84130"/>
    <w:rsid w:val="00E86DBF"/>
    <w:rsid w:val="00EA0F6C"/>
    <w:rsid w:val="00EC0AEE"/>
    <w:rsid w:val="00EC23E0"/>
    <w:rsid w:val="00EC4661"/>
    <w:rsid w:val="00EE5090"/>
    <w:rsid w:val="00EF3048"/>
    <w:rsid w:val="00F00318"/>
    <w:rsid w:val="00F23364"/>
    <w:rsid w:val="00F25162"/>
    <w:rsid w:val="00F55971"/>
    <w:rsid w:val="00F57AE2"/>
    <w:rsid w:val="00F659E6"/>
    <w:rsid w:val="00F65F9B"/>
    <w:rsid w:val="00F67D20"/>
    <w:rsid w:val="00F825F7"/>
    <w:rsid w:val="00F952B6"/>
    <w:rsid w:val="00F96453"/>
    <w:rsid w:val="00FB0009"/>
    <w:rsid w:val="00FB6817"/>
    <w:rsid w:val="00FB6D27"/>
    <w:rsid w:val="00FC019F"/>
    <w:rsid w:val="00FC4284"/>
    <w:rsid w:val="00FC77BF"/>
    <w:rsid w:val="00FE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C60B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  <w:lang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  <w:lang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/>
      <w:sz w:val="16"/>
      <w:szCs w:val="16"/>
      <w:lang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  <w:lang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3C60B7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msibiu@itmsibi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sibiu.ro" TargetMode="External"/><Relationship Id="rId1" Type="http://schemas.openxmlformats.org/officeDocument/2006/relationships/hyperlink" Target="mailto:itmsibiu@itmsibi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616A-F033-4ADF-8813-7E9329B1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340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Links>
    <vt:vector size="12" baseType="variant">
      <vt:variant>
        <vt:i4>7209010</vt:i4>
      </vt:variant>
      <vt:variant>
        <vt:i4>3</vt:i4>
      </vt:variant>
      <vt:variant>
        <vt:i4>0</vt:i4>
      </vt:variant>
      <vt:variant>
        <vt:i4>5</vt:i4>
      </vt:variant>
      <vt:variant>
        <vt:lpwstr>http://www.itmsibiu.ro/</vt:lpwstr>
      </vt:variant>
      <vt:variant>
        <vt:lpwstr/>
      </vt:variant>
      <vt:variant>
        <vt:i4>4456560</vt:i4>
      </vt:variant>
      <vt:variant>
        <vt:i4>0</vt:i4>
      </vt:variant>
      <vt:variant>
        <vt:i4>0</vt:i4>
      </vt:variant>
      <vt:variant>
        <vt:i4>5</vt:i4>
      </vt:variant>
      <vt:variant>
        <vt:lpwstr>mailto:itmsibiu@itmsibiu.ro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Plugaru</dc:creator>
  <cp:keywords/>
  <cp:lastModifiedBy>ITM_06</cp:lastModifiedBy>
  <cp:revision>4</cp:revision>
  <cp:lastPrinted>2020-05-06T09:54:00Z</cp:lastPrinted>
  <dcterms:created xsi:type="dcterms:W3CDTF">2020-05-06T09:56:00Z</dcterms:created>
  <dcterms:modified xsi:type="dcterms:W3CDTF">2020-05-07T19:07:00Z</dcterms:modified>
</cp:coreProperties>
</file>