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9B" w:rsidRDefault="00716EBC" w:rsidP="00366C9B">
      <w:pPr>
        <w:spacing w:after="0" w:line="240" w:lineRule="auto"/>
        <w:rPr>
          <w:lang w:val="en-US"/>
        </w:rPr>
      </w:pPr>
      <w:r w:rsidRPr="00716EB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7pt;margin-top:-13.1pt;width:136.85pt;height:19.1pt;z-index:251660288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26" inset=",0,,0">
              <w:txbxContent>
                <w:p w:rsidR="00292A7F" w:rsidRPr="00292A7F" w:rsidRDefault="00292A7F" w:rsidP="00292A7F">
                  <w:pPr>
                    <w:spacing w:after="0" w:line="240" w:lineRule="auto"/>
                    <w:jc w:val="center"/>
                    <w:rPr>
                      <w:color w:val="004A82"/>
                    </w:rPr>
                  </w:pPr>
                  <w:r w:rsidRPr="00292A7F">
                    <w:rPr>
                      <w:b/>
                      <w:color w:val="004A82"/>
                      <w:lang w:val="en-US"/>
                    </w:rPr>
                    <w:t>DECLARATIA DE AVERE</w:t>
                  </w:r>
                </w:p>
              </w:txbxContent>
            </v:textbox>
          </v:shape>
        </w:pict>
      </w:r>
    </w:p>
    <w:p w:rsidR="00366C9B" w:rsidRDefault="00716EBC" w:rsidP="00366C9B">
      <w:pPr>
        <w:spacing w:after="0" w:line="240" w:lineRule="auto"/>
        <w:rPr>
          <w:lang w:val="en-US"/>
        </w:rPr>
      </w:pPr>
      <w:r w:rsidRPr="00716EBC">
        <w:rPr>
          <w:b/>
          <w:noProof/>
          <w:color w:val="0070C0"/>
          <w:lang w:eastAsia="ro-RO"/>
        </w:rPr>
        <w:pict>
          <v:shape id="_x0000_s1029" type="#_x0000_t202" style="position:absolute;margin-left:-9.7pt;margin-top:10.2pt;width:136.85pt;height:19.1pt;z-index:251662336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29" inset=",0,,0">
              <w:txbxContent>
                <w:p w:rsidR="00933793" w:rsidRPr="00292A7F" w:rsidRDefault="00933793" w:rsidP="00933793">
                  <w:pPr>
                    <w:spacing w:after="0" w:line="240" w:lineRule="auto"/>
                    <w:jc w:val="center"/>
                    <w:rPr>
                      <w:color w:val="004A82"/>
                    </w:rPr>
                  </w:pPr>
                  <w:r w:rsidRPr="00292A7F">
                    <w:rPr>
                      <w:b/>
                      <w:color w:val="004A82"/>
                      <w:lang w:val="en-US"/>
                    </w:rPr>
                    <w:t xml:space="preserve">DECLARATIA </w:t>
                  </w:r>
                  <w:r>
                    <w:rPr>
                      <w:b/>
                      <w:color w:val="004A82"/>
                      <w:lang w:val="en-US"/>
                    </w:rPr>
                    <w:t>DE INTERES</w:t>
                  </w:r>
                  <w:r w:rsidRPr="00292A7F">
                    <w:rPr>
                      <w:b/>
                      <w:color w:val="004A82"/>
                      <w:lang w:val="en-US"/>
                    </w:rPr>
                    <w:t>E</w:t>
                  </w:r>
                </w:p>
              </w:txbxContent>
            </v:textbox>
          </v:shape>
        </w:pict>
      </w:r>
    </w:p>
    <w:p w:rsidR="00366C9B" w:rsidRDefault="00366C9B" w:rsidP="00366C9B">
      <w:pPr>
        <w:spacing w:after="0" w:line="240" w:lineRule="auto"/>
        <w:rPr>
          <w:lang w:val="en-US"/>
        </w:rPr>
      </w:pPr>
    </w:p>
    <w:p w:rsidR="00366C9B" w:rsidRDefault="00366C9B" w:rsidP="00366C9B">
      <w:pPr>
        <w:spacing w:after="0" w:line="240" w:lineRule="auto"/>
        <w:rPr>
          <w:lang w:val="en-US"/>
        </w:rPr>
      </w:pPr>
    </w:p>
    <w:p w:rsidR="00C9076F" w:rsidRDefault="00C9076F" w:rsidP="00366C9B">
      <w:pPr>
        <w:spacing w:after="0" w:line="240" w:lineRule="auto"/>
        <w:rPr>
          <w:lang w:val="en-US"/>
        </w:rPr>
      </w:pPr>
    </w:p>
    <w:p w:rsidR="00C9076F" w:rsidRDefault="00C9076F" w:rsidP="00366C9B">
      <w:pPr>
        <w:spacing w:after="0" w:line="240" w:lineRule="auto"/>
        <w:rPr>
          <w:lang w:val="en-US"/>
        </w:rPr>
      </w:pPr>
    </w:p>
    <w:p w:rsidR="00C9076F" w:rsidRDefault="00C9076F" w:rsidP="00366C9B">
      <w:pPr>
        <w:spacing w:after="0" w:line="240" w:lineRule="auto"/>
        <w:rPr>
          <w:lang w:val="en-US"/>
        </w:rPr>
      </w:pPr>
    </w:p>
    <w:p w:rsidR="00366C9B" w:rsidRDefault="00716EBC" w:rsidP="0040507F">
      <w:pPr>
        <w:tabs>
          <w:tab w:val="left" w:pos="2925"/>
          <w:tab w:val="left" w:pos="5910"/>
          <w:tab w:val="left" w:pos="7755"/>
        </w:tabs>
        <w:spacing w:after="0" w:line="240" w:lineRule="auto"/>
        <w:rPr>
          <w:lang w:val="en-US"/>
        </w:rPr>
      </w:pPr>
      <w:r>
        <w:rPr>
          <w:noProof/>
          <w:lang w:eastAsia="ro-RO"/>
        </w:rPr>
        <w:pict>
          <v:shape id="_x0000_s1052" type="#_x0000_t202" style="position:absolute;margin-left:-13.45pt;margin-top:.9pt;width:52.85pt;height:32.25pt;z-index:251674624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52" inset=",0,,0">
              <w:txbxContent>
                <w:p w:rsidR="006A1E15" w:rsidRPr="00C9076F" w:rsidRDefault="006A1E15" w:rsidP="006A1E15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8</w:t>
                  </w:r>
                </w:p>
              </w:txbxContent>
            </v:textbox>
          </v:shape>
        </w:pict>
      </w:r>
      <w:r w:rsidRPr="00716EBC">
        <w:rPr>
          <w:b/>
          <w:noProof/>
          <w:color w:val="0070C0"/>
          <w:lang w:eastAsia="ro-RO"/>
        </w:rPr>
        <w:pict>
          <v:shape id="_x0000_s1050" type="#_x0000_t202" style="position:absolute;margin-left:58.55pt;margin-top:.9pt;width:52.85pt;height:32.25pt;z-index:251673600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50" inset=",0,,0">
              <w:txbxContent>
                <w:p w:rsidR="00D34E68" w:rsidRPr="00C9076F" w:rsidRDefault="00D34E68" w:rsidP="00D34E68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35" type="#_x0000_t202" style="position:absolute;margin-left:294.4pt;margin-top:.9pt;width:52.85pt;height:32.25pt;z-index:251665408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35" inset=",0,,0">
              <w:txbxContent>
                <w:p w:rsidR="00EC42DE" w:rsidRPr="00C9076F" w:rsidRDefault="00EC42DE" w:rsidP="00EC42DE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33" type="#_x0000_t202" style="position:absolute;margin-left:210.05pt;margin-top:.9pt;width:52.85pt;height:32.25pt;z-index:251664384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33" inset=",0,,0">
              <w:txbxContent>
                <w:p w:rsidR="008C3F31" w:rsidRPr="00C9076F" w:rsidRDefault="008C3F31" w:rsidP="008C3F31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31" type="#_x0000_t202" style="position:absolute;margin-left:130.55pt;margin-top:.9pt;width:52.85pt;height:32.25pt;z-index:251663360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31" inset=",0,,0">
              <w:txbxContent>
                <w:p w:rsidR="00C9076F" w:rsidRPr="00C9076F" w:rsidRDefault="00C9076F" w:rsidP="00C9076F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2016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37" type="#_x0000_t202" style="position:absolute;margin-left:364.55pt;margin-top:.9pt;width:52.85pt;height:32.25pt;z-index:251666432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37" inset=",0,,0">
              <w:txbxContent>
                <w:p w:rsidR="005A6A3C" w:rsidRPr="00C9076F" w:rsidRDefault="005A6A3C" w:rsidP="005A6A3C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EC42DE">
        <w:rPr>
          <w:lang w:val="en-US"/>
        </w:rPr>
        <w:tab/>
      </w:r>
      <w:r w:rsidR="00DB1DAA">
        <w:rPr>
          <w:lang w:val="en-US"/>
        </w:rPr>
        <w:tab/>
      </w:r>
      <w:r w:rsidR="0040507F">
        <w:rPr>
          <w:lang w:val="en-US"/>
        </w:rPr>
        <w:tab/>
      </w:r>
    </w:p>
    <w:p w:rsidR="00366C9B" w:rsidRDefault="008C3F31" w:rsidP="008C3F31">
      <w:pPr>
        <w:tabs>
          <w:tab w:val="left" w:pos="1605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716EBC" w:rsidP="00366C9B">
      <w:pPr>
        <w:spacing w:after="0" w:line="240" w:lineRule="auto"/>
        <w:rPr>
          <w:b/>
          <w:color w:val="0070C0"/>
          <w:lang w:val="en-US"/>
        </w:rPr>
      </w:pPr>
      <w:r w:rsidRPr="00716EBC">
        <w:rPr>
          <w:noProof/>
          <w:lang w:eastAsia="ro-RO"/>
        </w:rPr>
        <w:pict>
          <v:shape id="_x0000_s1039" type="#_x0000_t202" style="position:absolute;margin-left:-19.45pt;margin-top:3.45pt;width:52.85pt;height:32.25pt;z-index:251667456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39" inset=",0,,0">
              <w:txbxContent>
                <w:p w:rsidR="00DB1DAA" w:rsidRPr="00C9076F" w:rsidRDefault="00DB1DAA" w:rsidP="00DB1DAA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 w:rsidR="00BD1373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716EBC">
        <w:rPr>
          <w:noProof/>
          <w:lang w:eastAsia="ro-RO"/>
        </w:rPr>
        <w:pict>
          <v:shape id="_x0000_s1041" type="#_x0000_t202" style="position:absolute;margin-left:63.8pt;margin-top:3.45pt;width:52.85pt;height:32.25pt;z-index:251668480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41" inset=",0,,0">
              <w:txbxContent>
                <w:p w:rsidR="0040507F" w:rsidRPr="00C9076F" w:rsidRDefault="0040507F" w:rsidP="0040507F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color w:val="0070C0"/>
          <w:lang w:eastAsia="ro-RO"/>
        </w:rPr>
        <w:pict>
          <v:shape id="_x0000_s1043" type="#_x0000_t202" style="position:absolute;margin-left:148.55pt;margin-top:3.45pt;width:52.85pt;height:32.25pt;z-index:251669504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43" inset=",0,,0">
              <w:txbxContent>
                <w:p w:rsidR="00B224CE" w:rsidRPr="00C9076F" w:rsidRDefault="00B224CE" w:rsidP="00B224CE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noProof/>
          <w:color w:val="0070C0"/>
          <w:lang w:eastAsia="ro-RO"/>
        </w:rPr>
        <w:pict>
          <v:shape id="_x0000_s1045" type="#_x0000_t202" style="position:absolute;margin-left:222.8pt;margin-top:3.45pt;width:52.85pt;height:32.25pt;z-index:251670528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45" inset=",0,,0">
              <w:txbxContent>
                <w:p w:rsidR="00AA2BC9" w:rsidRPr="00C9076F" w:rsidRDefault="00AA2BC9" w:rsidP="00AA2BC9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2009</w:t>
                  </w:r>
                </w:p>
              </w:txbxContent>
            </v:textbox>
          </v:shape>
        </w:pict>
      </w:r>
      <w:r>
        <w:rPr>
          <w:b/>
          <w:noProof/>
          <w:color w:val="0070C0"/>
          <w:lang w:eastAsia="ro-RO"/>
        </w:rPr>
        <w:pict>
          <v:shape id="_x0000_s1047" type="#_x0000_t202" style="position:absolute;margin-left:294.4pt;margin-top:3.45pt;width:52.85pt;height:32.25pt;z-index:251671552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47" inset=",0,,0">
              <w:txbxContent>
                <w:p w:rsidR="007045A4" w:rsidRPr="00C9076F" w:rsidRDefault="007045A4" w:rsidP="007045A4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2008</w:t>
                  </w:r>
                </w:p>
              </w:txbxContent>
            </v:textbox>
          </v:shape>
        </w:pict>
      </w:r>
      <w:r>
        <w:rPr>
          <w:b/>
          <w:noProof/>
          <w:color w:val="0070C0"/>
          <w:lang w:eastAsia="ro-RO"/>
        </w:rPr>
        <w:pict>
          <v:shape id="_x0000_s1048" type="#_x0000_t202" style="position:absolute;margin-left:364.55pt;margin-top:3.45pt;width:52.85pt;height:32.25pt;z-index:251672576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48" inset=",0,,0">
              <w:txbxContent>
                <w:p w:rsidR="007045A4" w:rsidRPr="00C9076F" w:rsidRDefault="007045A4" w:rsidP="007045A4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2007</w:t>
                  </w:r>
                </w:p>
              </w:txbxContent>
            </v:textbox>
          </v:shape>
        </w:pict>
      </w:r>
      <w:r w:rsidR="00AA2BC9">
        <w:rPr>
          <w:b/>
          <w:color w:val="0070C0"/>
          <w:lang w:val="en-US"/>
        </w:rPr>
        <w:tab/>
      </w:r>
      <w:r w:rsidR="00AA2BC9">
        <w:rPr>
          <w:b/>
          <w:color w:val="0070C0"/>
          <w:lang w:val="en-US"/>
        </w:rPr>
        <w:tab/>
      </w: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0673AE" w:rsidP="00366C9B">
      <w:pPr>
        <w:spacing w:after="0" w:line="240" w:lineRule="auto"/>
        <w:rPr>
          <w:b/>
          <w:color w:val="0070C0"/>
          <w:lang w:val="en-US"/>
        </w:rPr>
      </w:pPr>
      <w:r>
        <w:rPr>
          <w:b/>
          <w:noProof/>
          <w:color w:val="0070C0"/>
          <w:lang w:eastAsia="ro-RO"/>
        </w:rPr>
        <w:pict>
          <v:shape id="_x0000_s1063" type="#_x0000_t202" style="position:absolute;margin-left:243.05pt;margin-top:3.05pt;width:52.85pt;height:32.25pt;z-index:251681792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63" inset=",0,,0">
              <w:txbxContent>
                <w:p w:rsidR="000673AE" w:rsidRPr="00C9076F" w:rsidRDefault="000673AE" w:rsidP="000673AE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22</w:t>
                  </w:r>
                </w:p>
              </w:txbxContent>
            </v:textbox>
          </v:shape>
        </w:pict>
      </w:r>
      <w:r w:rsidR="00716EBC">
        <w:rPr>
          <w:b/>
          <w:noProof/>
          <w:color w:val="0070C0"/>
          <w:lang w:eastAsia="ro-RO"/>
        </w:rPr>
        <w:pict>
          <v:shape id="_x0000_s1061" type="#_x0000_t202" style="position:absolute;margin-left:168.05pt;margin-top:3.05pt;width:52.85pt;height:32.25pt;z-index:251680768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61" inset=",0,,0">
              <w:txbxContent>
                <w:p w:rsidR="0082544E" w:rsidRPr="00C9076F" w:rsidRDefault="0082544E" w:rsidP="0082544E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21</w:t>
                  </w:r>
                </w:p>
              </w:txbxContent>
            </v:textbox>
          </v:shape>
        </w:pict>
      </w:r>
      <w:r w:rsidR="00716EBC">
        <w:rPr>
          <w:b/>
          <w:noProof/>
          <w:color w:val="0070C0"/>
          <w:lang w:eastAsia="ro-RO"/>
        </w:rPr>
        <w:pict>
          <v:shape id="_x0000_s1056" type="#_x0000_t202" style="position:absolute;margin-left:88.55pt;margin-top:3.05pt;width:52.85pt;height:32.25pt;z-index:251677696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56" inset=",0,,0">
              <w:txbxContent>
                <w:p w:rsidR="00CF1136" w:rsidRPr="00C9076F" w:rsidRDefault="00CF1136" w:rsidP="00CF1136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</w:t>
                  </w:r>
                </w:p>
              </w:txbxContent>
            </v:textbox>
          </v:shape>
        </w:pict>
      </w:r>
      <w:r w:rsidR="00716EBC">
        <w:rPr>
          <w:b/>
          <w:noProof/>
          <w:color w:val="0070C0"/>
          <w:lang w:eastAsia="ro-RO"/>
        </w:rPr>
        <w:pict>
          <v:shape id="_x0000_s1054" type="#_x0000_t202" style="position:absolute;margin-left:16.55pt;margin-top:3.05pt;width:52.85pt;height:32.25pt;z-index:251675648;mso-width-relative:margin;mso-height-relative:margin;v-text-anchor:middle" fillcolor="#a4d7fa" strokecolor="#004a82">
            <v:fill opacity="0" color2="fill darken(231)" rotate="t" method="linear sigma" focus="-50%" type="gradient"/>
            <v:textbox style="mso-next-textbox:#_x0000_s1054" inset=",0,,0">
              <w:txbxContent>
                <w:p w:rsidR="00140FBE" w:rsidRPr="00C9076F" w:rsidRDefault="00140FBE" w:rsidP="00140FBE">
                  <w:pPr>
                    <w:spacing w:after="0" w:line="240" w:lineRule="auto"/>
                    <w:jc w:val="center"/>
                    <w:rPr>
                      <w:b/>
                      <w:color w:val="004A82"/>
                      <w:sz w:val="36"/>
                      <w:szCs w:val="36"/>
                    </w:rPr>
                  </w:pPr>
                  <w:r w:rsidRPr="00C9076F"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201</w:t>
                  </w:r>
                  <w:r>
                    <w:rPr>
                      <w:b/>
                      <w:color w:val="004A82"/>
                      <w:sz w:val="36"/>
                      <w:szCs w:val="36"/>
                      <w:lang w:val="en-US"/>
                    </w:rPr>
                    <w:t>9</w:t>
                  </w:r>
                </w:p>
              </w:txbxContent>
            </v:textbox>
          </v:shape>
        </w:pict>
      </w:r>
    </w:p>
    <w:p w:rsidR="00366C9B" w:rsidRDefault="00542537" w:rsidP="00366C9B">
      <w:pPr>
        <w:spacing w:after="0" w:line="240" w:lineRule="auto"/>
        <w:rPr>
          <w:b/>
          <w:color w:val="0070C0"/>
          <w:lang w:val="en-US"/>
        </w:rPr>
      </w:pPr>
      <w:r>
        <w:rPr>
          <w:b/>
          <w:noProof/>
          <w:color w:val="0070C0"/>
          <w:lang w:eastAsia="ro-RO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0050" cy="247650"/>
            <wp:effectExtent l="19050" t="0" r="0" b="0"/>
            <wp:wrapSquare wrapText="bothSides"/>
            <wp:docPr id="2" name="Imagine 1" descr="D:\2017\site\arh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\site\arhi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136">
        <w:rPr>
          <w:b/>
          <w:color w:val="0070C0"/>
          <w:lang w:val="en-US"/>
        </w:rPr>
        <w:br w:type="textWrapping" w:clear="all"/>
      </w:r>
    </w:p>
    <w:p w:rsidR="00292A7F" w:rsidRDefault="00292A7F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716EBC" w:rsidP="00366C9B">
      <w:pPr>
        <w:spacing w:after="0" w:line="240" w:lineRule="auto"/>
        <w:rPr>
          <w:b/>
          <w:color w:val="0070C0"/>
          <w:lang w:val="en-US"/>
        </w:rPr>
      </w:pPr>
      <w:r w:rsidRPr="00716EBC">
        <w:rPr>
          <w:b/>
          <w:noProof/>
          <w:color w:val="0070C0"/>
          <w:lang w:val="en-US"/>
        </w:rPr>
        <w:pict>
          <v:shape id="_x0000_s1059" type="#_x0000_t202" style="position:absolute;margin-left:0;margin-top:9.35pt;width:530.1pt;height:21.35pt;z-index:251679744;mso-position-horizontal:center;mso-width-relative:margin;mso-height-relative:margin;v-text-anchor:middle" fillcolor="#4f81bd [3204]">
            <v:fill color2="fill darken(118)" rotate="t" method="linear sigma" focus="50%" type="gradient"/>
            <v:textbox>
              <w:txbxContent>
                <w:p w:rsidR="001116B8" w:rsidRPr="009114BE" w:rsidRDefault="001116B8">
                  <w:pPr>
                    <w:rPr>
                      <w:rFonts w:ascii="Trebuchet MS" w:hAnsi="Trebuchet MS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114BE">
                    <w:rPr>
                      <w:rFonts w:ascii="Trebuchet MS" w:hAnsi="Trebuchet MS" w:cs="Times New Roman"/>
                      <w:b/>
                      <w:color w:val="FFFFFF" w:themeColor="background1"/>
                      <w:sz w:val="24"/>
                      <w:szCs w:val="24"/>
                    </w:rPr>
                    <w:t>REGISTRUL ELECTRONIC DE EVIDENŢĂ A ZILIERILOR</w:t>
                  </w:r>
                </w:p>
              </w:txbxContent>
            </v:textbox>
          </v:shape>
        </w:pict>
      </w: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p w:rsidR="00366C9B" w:rsidRPr="00366C9B" w:rsidRDefault="00366C9B" w:rsidP="00366C9B">
      <w:pPr>
        <w:spacing w:after="0" w:line="240" w:lineRule="auto"/>
        <w:rPr>
          <w:b/>
          <w:color w:val="0070C0"/>
          <w:lang w:val="en-US"/>
        </w:rPr>
      </w:pPr>
    </w:p>
    <w:sectPr w:rsidR="00366C9B" w:rsidRPr="00366C9B" w:rsidSect="00D3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66C9B"/>
    <w:rsid w:val="00006359"/>
    <w:rsid w:val="000673AE"/>
    <w:rsid w:val="00072CE8"/>
    <w:rsid w:val="001116B8"/>
    <w:rsid w:val="00136B0B"/>
    <w:rsid w:val="00140FBE"/>
    <w:rsid w:val="001F3387"/>
    <w:rsid w:val="002174DA"/>
    <w:rsid w:val="00230E8C"/>
    <w:rsid w:val="00232160"/>
    <w:rsid w:val="00235617"/>
    <w:rsid w:val="00292A7F"/>
    <w:rsid w:val="00366C9B"/>
    <w:rsid w:val="0040507F"/>
    <w:rsid w:val="004A14D6"/>
    <w:rsid w:val="004C4FEA"/>
    <w:rsid w:val="004D5412"/>
    <w:rsid w:val="00542537"/>
    <w:rsid w:val="005448E3"/>
    <w:rsid w:val="0059018F"/>
    <w:rsid w:val="005A6A3C"/>
    <w:rsid w:val="00616594"/>
    <w:rsid w:val="00621807"/>
    <w:rsid w:val="006541A0"/>
    <w:rsid w:val="00664489"/>
    <w:rsid w:val="006A1E15"/>
    <w:rsid w:val="007045A4"/>
    <w:rsid w:val="00715F2F"/>
    <w:rsid w:val="00716EBC"/>
    <w:rsid w:val="007222A7"/>
    <w:rsid w:val="00755030"/>
    <w:rsid w:val="00780338"/>
    <w:rsid w:val="007F0AB7"/>
    <w:rsid w:val="00800369"/>
    <w:rsid w:val="0082544E"/>
    <w:rsid w:val="008C3F31"/>
    <w:rsid w:val="008E28EC"/>
    <w:rsid w:val="009114BE"/>
    <w:rsid w:val="00933793"/>
    <w:rsid w:val="009D008D"/>
    <w:rsid w:val="009E70E8"/>
    <w:rsid w:val="009F62D4"/>
    <w:rsid w:val="00A14324"/>
    <w:rsid w:val="00A547CE"/>
    <w:rsid w:val="00AA2BC9"/>
    <w:rsid w:val="00AD6B55"/>
    <w:rsid w:val="00B224CE"/>
    <w:rsid w:val="00BD1373"/>
    <w:rsid w:val="00BF6E61"/>
    <w:rsid w:val="00C41875"/>
    <w:rsid w:val="00C9076F"/>
    <w:rsid w:val="00CF1136"/>
    <w:rsid w:val="00D157FA"/>
    <w:rsid w:val="00D3223B"/>
    <w:rsid w:val="00D34E68"/>
    <w:rsid w:val="00D917E0"/>
    <w:rsid w:val="00DB1DAA"/>
    <w:rsid w:val="00DD70E5"/>
    <w:rsid w:val="00EB32B2"/>
    <w:rsid w:val="00EC42DE"/>
    <w:rsid w:val="00F555AB"/>
    <w:rsid w:val="00F6731A"/>
    <w:rsid w:val="00FD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3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6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rodica.spinean</dc:creator>
  <cp:lastModifiedBy>rodica.spinean</cp:lastModifiedBy>
  <cp:revision>34</cp:revision>
  <dcterms:created xsi:type="dcterms:W3CDTF">2017-03-09T08:27:00Z</dcterms:created>
  <dcterms:modified xsi:type="dcterms:W3CDTF">2022-03-03T06:48:00Z</dcterms:modified>
</cp:coreProperties>
</file>