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F" w:rsidRPr="005B237A" w:rsidRDefault="00CD261F" w:rsidP="00F430B6">
      <w:pPr>
        <w:spacing w:after="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>APROB</w:t>
      </w:r>
      <w:r w:rsidR="00793E06" w:rsidRPr="005B237A">
        <w:rPr>
          <w:rFonts w:ascii="Trebuchet MS" w:eastAsia="MS Mincho" w:hAnsi="Trebuchet MS" w:cs="Times New Roman"/>
          <w:b/>
        </w:rPr>
        <w:t>AT</w:t>
      </w:r>
      <w:r w:rsidRPr="005B237A">
        <w:rPr>
          <w:rFonts w:ascii="Trebuchet MS" w:eastAsia="MS Mincho" w:hAnsi="Trebuchet MS" w:cs="Times New Roman"/>
          <w:b/>
        </w:rPr>
        <w:t>,</w:t>
      </w:r>
      <w:r w:rsidR="005B237A" w:rsidRPr="005B237A">
        <w:rPr>
          <w:rFonts w:ascii="Trebuchet MS" w:eastAsia="MS Mincho" w:hAnsi="Trebuchet MS" w:cs="Times New Roman"/>
          <w:b/>
        </w:rPr>
        <w:t xml:space="preserve">                                                                                                                                  </w:t>
      </w:r>
      <w:r w:rsidR="00F430B6" w:rsidRPr="005B237A">
        <w:rPr>
          <w:rFonts w:ascii="Trebuchet MS" w:eastAsia="MS Mincho" w:hAnsi="Trebuchet MS" w:cs="Times New Roman"/>
          <w:b/>
        </w:rPr>
        <w:t>N</w:t>
      </w:r>
      <w:r w:rsidR="007B13DE" w:rsidRPr="005B237A">
        <w:rPr>
          <w:rFonts w:ascii="Trebuchet MS" w:eastAsia="MS Mincho" w:hAnsi="Trebuchet MS" w:cs="Times New Roman"/>
          <w:b/>
        </w:rPr>
        <w:t xml:space="preserve">r. </w:t>
      </w:r>
      <w:r w:rsidR="005B237A" w:rsidRPr="005B237A">
        <w:rPr>
          <w:rFonts w:ascii="Trebuchet MS" w:eastAsia="MS Mincho" w:hAnsi="Trebuchet MS" w:cs="Times New Roman"/>
          <w:b/>
        </w:rPr>
        <w:t>237</w:t>
      </w:r>
      <w:r w:rsidR="002C64F3">
        <w:rPr>
          <w:rFonts w:ascii="Trebuchet MS" w:eastAsia="MS Mincho" w:hAnsi="Trebuchet MS" w:cs="Times New Roman"/>
          <w:b/>
        </w:rPr>
        <w:t>5</w:t>
      </w:r>
      <w:r w:rsidR="00D47BC3" w:rsidRPr="005B237A">
        <w:rPr>
          <w:rFonts w:ascii="Trebuchet MS" w:eastAsia="MS Mincho" w:hAnsi="Trebuchet MS" w:cs="Times New Roman"/>
          <w:b/>
        </w:rPr>
        <w:t>/</w:t>
      </w:r>
      <w:r w:rsidR="005B237A" w:rsidRPr="005B237A">
        <w:rPr>
          <w:rFonts w:ascii="Trebuchet MS" w:eastAsia="MS Mincho" w:hAnsi="Trebuchet MS" w:cs="Times New Roman"/>
          <w:b/>
        </w:rPr>
        <w:t>27</w:t>
      </w:r>
      <w:r w:rsidR="00D47BC3" w:rsidRPr="005B237A">
        <w:rPr>
          <w:rFonts w:ascii="Trebuchet MS" w:eastAsia="MS Mincho" w:hAnsi="Trebuchet MS" w:cs="Times New Roman"/>
          <w:b/>
        </w:rPr>
        <w:t>/</w:t>
      </w:r>
      <w:r w:rsidR="005B237A" w:rsidRPr="005B237A">
        <w:rPr>
          <w:rFonts w:ascii="Trebuchet MS" w:eastAsia="MS Mincho" w:hAnsi="Trebuchet MS" w:cs="Times New Roman"/>
          <w:b/>
        </w:rPr>
        <w:t>01/2022</w:t>
      </w:r>
    </w:p>
    <w:p w:rsidR="00F430B6" w:rsidRDefault="005B237A" w:rsidP="00F430B6">
      <w:pPr>
        <w:spacing w:after="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>INSPECTOR ȘEF</w:t>
      </w:r>
    </w:p>
    <w:p w:rsidR="005B237A" w:rsidRPr="005B237A" w:rsidRDefault="005B237A" w:rsidP="00F430B6">
      <w:pPr>
        <w:spacing w:after="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>EC.KAȘAI PAVEL</w:t>
      </w:r>
    </w:p>
    <w:p w:rsidR="00F430B6" w:rsidRDefault="00F430B6" w:rsidP="00F430B6">
      <w:pPr>
        <w:spacing w:after="0"/>
        <w:jc w:val="both"/>
        <w:rPr>
          <w:rFonts w:ascii="Trebuchet MS" w:eastAsia="MS Mincho" w:hAnsi="Trebuchet MS" w:cs="Times New Roman"/>
        </w:rPr>
      </w:pPr>
    </w:p>
    <w:p w:rsidR="00CD261F" w:rsidRDefault="00793E06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</w:p>
    <w:p w:rsidR="00CD261F" w:rsidRDefault="00CD261F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8436DC">
        <w:rPr>
          <w:rFonts w:ascii="Trebuchet MS" w:hAnsi="Trebuchet MS"/>
          <w:b/>
          <w:sz w:val="28"/>
          <w:szCs w:val="28"/>
          <w:lang w:val="fr-FR"/>
        </w:rPr>
        <w:t>Raport</w:t>
      </w:r>
      <w:r w:rsidR="00DA1BE7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8436DC">
        <w:rPr>
          <w:rFonts w:ascii="Trebuchet MS" w:hAnsi="Trebuchet MS"/>
          <w:b/>
          <w:sz w:val="28"/>
          <w:szCs w:val="28"/>
          <w:lang w:val="fr-FR"/>
        </w:rPr>
        <w:t>privind</w:t>
      </w:r>
      <w:r w:rsidR="00DA1BE7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8436DC">
        <w:rPr>
          <w:rFonts w:ascii="Trebuchet MS" w:hAnsi="Trebuchet MS"/>
          <w:b/>
          <w:sz w:val="28"/>
          <w:szCs w:val="28"/>
          <w:lang w:val="fr-FR"/>
        </w:rPr>
        <w:t>accesul la informațiile</w:t>
      </w:r>
      <w:r w:rsidR="00DA1BE7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8436DC">
        <w:rPr>
          <w:rFonts w:ascii="Trebuchet MS" w:hAnsi="Trebuchet MS"/>
          <w:b/>
          <w:sz w:val="28"/>
          <w:szCs w:val="28"/>
          <w:lang w:val="fr-FR"/>
        </w:rPr>
        <w:t>de interes public</w:t>
      </w:r>
    </w:p>
    <w:p w:rsidR="00F430B6" w:rsidRPr="008436DC" w:rsidRDefault="00F430B6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:rsidR="00E153B9" w:rsidRPr="00E153B9" w:rsidRDefault="00E153B9" w:rsidP="00793E06">
      <w:pPr>
        <w:numPr>
          <w:ilvl w:val="0"/>
          <w:numId w:val="22"/>
        </w:numPr>
        <w:spacing w:after="0"/>
        <w:jc w:val="both"/>
        <w:rPr>
          <w:rFonts w:ascii="Trebuchet MS" w:eastAsia="MS Mincho" w:hAnsi="Trebuchet MS" w:cs="Times New Roman"/>
          <w:b/>
        </w:rPr>
      </w:pPr>
      <w:bookmarkStart w:id="0" w:name="do|ax3|al4|pa7"/>
      <w:bookmarkStart w:id="1" w:name="do|ax4|al2|pa1"/>
      <w:bookmarkEnd w:id="0"/>
      <w:bookmarkEnd w:id="1"/>
      <w:r w:rsidRPr="00E153B9">
        <w:rPr>
          <w:rFonts w:ascii="Trebuchet MS" w:eastAsia="MS Mincho" w:hAnsi="Trebuchet MS" w:cs="Times New Roman"/>
          <w:b/>
        </w:rPr>
        <w:t>Informații furnizate la cerere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1826"/>
        <w:gridCol w:w="1826"/>
        <w:gridCol w:w="1890"/>
        <w:gridCol w:w="2000"/>
        <w:gridCol w:w="1552"/>
      </w:tblGrid>
      <w:tr w:rsidR="00E153B9" w:rsidRPr="00E153B9" w:rsidTr="008D23AB">
        <w:tc>
          <w:tcPr>
            <w:tcW w:w="2763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1. </w:t>
            </w:r>
            <w:r w:rsidRPr="00E153B9">
              <w:rPr>
                <w:rFonts w:ascii="Trebuchet MS" w:eastAsia="MS Mincho" w:hAnsi="Trebuchet MS" w:cs="Times New Roman"/>
                <w:b/>
              </w:rPr>
              <w:t>Numărul total de solicitări de informații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În funcție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După modalitatea de adresare</w:t>
            </w:r>
          </w:p>
        </w:tc>
      </w:tr>
      <w:tr w:rsidR="00E153B9" w:rsidRPr="00E153B9" w:rsidTr="008D23AB">
        <w:tc>
          <w:tcPr>
            <w:tcW w:w="2763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fizice</w:t>
            </w: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juridice</w:t>
            </w:r>
          </w:p>
        </w:tc>
        <w:tc>
          <w:tcPr>
            <w:tcW w:w="189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de hârtie</w:t>
            </w:r>
          </w:p>
        </w:tc>
        <w:tc>
          <w:tcPr>
            <w:tcW w:w="200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electronic</w:t>
            </w:r>
          </w:p>
        </w:tc>
        <w:tc>
          <w:tcPr>
            <w:tcW w:w="1552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verbal</w:t>
            </w:r>
          </w:p>
        </w:tc>
      </w:tr>
      <w:tr w:rsidR="00E70D1F" w:rsidRPr="00E153B9" w:rsidTr="008D23AB">
        <w:tc>
          <w:tcPr>
            <w:tcW w:w="2763" w:type="dxa"/>
            <w:shd w:val="clear" w:color="auto" w:fill="auto"/>
            <w:vAlign w:val="bottom"/>
          </w:tcPr>
          <w:p w:rsidR="00E70D1F" w:rsidRDefault="00DA1BE7" w:rsidP="008C7564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DA1BE7" w:rsidP="00DA1BE7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DA1BE7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70D1F" w:rsidRDefault="00E70D1F" w:rsidP="00002881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E70D1F" w:rsidRDefault="00DA1BE7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E70D1F" w:rsidRDefault="00E70D1F" w:rsidP="00002881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15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  <w:gridCol w:w="2159"/>
      </w:tblGrid>
      <w:tr w:rsidR="00793E06" w:rsidRPr="00E153B9" w:rsidTr="00793E06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bCs/>
              </w:rPr>
            </w:pPr>
            <w:r w:rsidRPr="00E153B9">
              <w:rPr>
                <w:rFonts w:ascii="Trebuchet MS" w:eastAsia="MS Mincho" w:hAnsi="Trebuchet MS" w:cs="Times New Roman"/>
                <w:bCs/>
              </w:rPr>
              <w:t>Departajare pe domenii de interes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a. Utilizarea banilor publici (contracte, investiţii, cheltuieli</w:t>
            </w:r>
            <w:r w:rsidR="00C06708">
              <w:rPr>
                <w:rFonts w:ascii="Trebuchet MS" w:eastAsia="MS Mincho" w:hAnsi="Trebuchet MS" w:cs="Times New Roman"/>
              </w:rPr>
              <w:t>,</w:t>
            </w:r>
            <w:r w:rsidRPr="00E153B9">
              <w:rPr>
                <w:rFonts w:ascii="Trebuchet MS" w:eastAsia="MS Mincho" w:hAnsi="Trebuchet MS" w:cs="Times New Roman"/>
              </w:rPr>
              <w:t xml:space="preserve">  etc</w:t>
            </w:r>
            <w:r w:rsidR="00C06708">
              <w:rPr>
                <w:rFonts w:ascii="Trebuchet MS" w:eastAsia="MS Mincho" w:hAnsi="Trebuchet MS" w:cs="Times New Roman"/>
              </w:rPr>
              <w:t>.</w:t>
            </w:r>
            <w:r w:rsidRPr="00E153B9">
              <w:rPr>
                <w:rFonts w:ascii="Trebuchet MS" w:eastAsia="MS Mincho" w:hAnsi="Trebuchet MS" w:cs="Times New Roman"/>
              </w:rPr>
              <w:t>)</w:t>
            </w:r>
          </w:p>
        </w:tc>
        <w:tc>
          <w:tcPr>
            <w:tcW w:w="2159" w:type="dxa"/>
            <w:vAlign w:val="bottom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b.  Modul de înd</w:t>
            </w:r>
            <w:r w:rsidR="00C06708">
              <w:rPr>
                <w:rFonts w:ascii="Trebuchet MS" w:eastAsia="MS Mincho" w:hAnsi="Trebuchet MS" w:cs="Times New Roman"/>
              </w:rPr>
              <w:t>eplinire a atribuţiilor instituț</w:t>
            </w:r>
            <w:r w:rsidRPr="00E153B9">
              <w:rPr>
                <w:rFonts w:ascii="Trebuchet MS" w:eastAsia="MS Mincho" w:hAnsi="Trebuchet MS" w:cs="Times New Roman"/>
              </w:rPr>
              <w:t>iei publice</w:t>
            </w:r>
          </w:p>
        </w:tc>
        <w:tc>
          <w:tcPr>
            <w:tcW w:w="2159" w:type="dxa"/>
            <w:vAlign w:val="bottom"/>
          </w:tcPr>
          <w:p w:rsidR="00793E06" w:rsidRDefault="00DA1BE7" w:rsidP="004B299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793E06" w:rsidRDefault="00DA1BE7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Default="00793E06" w:rsidP="004A39C7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f. Altele, cu menționarea acestora:  </w:t>
            </w:r>
            <w:r w:rsidR="004A39C7">
              <w:rPr>
                <w:rFonts w:ascii="Trebuchet MS" w:eastAsia="MS Mincho" w:hAnsi="Trebuchet MS" w:cs="Times New Roman"/>
              </w:rPr>
              <w:t>Competența de răspuns aparține altor instituții</w:t>
            </w:r>
          </w:p>
          <w:p w:rsidR="00DA1BE7" w:rsidRPr="00E153B9" w:rsidRDefault="00DA1BE7" w:rsidP="004A39C7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CLARIFICARI ALE CODULUI MUNCII, ADEVERINTE DE VECHIME SI EXTRASE REVISAL</w:t>
            </w:r>
          </w:p>
        </w:tc>
        <w:tc>
          <w:tcPr>
            <w:tcW w:w="2159" w:type="dxa"/>
            <w:vAlign w:val="bottom"/>
          </w:tcPr>
          <w:p w:rsidR="00793E06" w:rsidRDefault="00DA1BE7" w:rsidP="004B299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69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page" w:horzAnchor="margin" w:tblpY="93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147"/>
        <w:gridCol w:w="1193"/>
        <w:gridCol w:w="1080"/>
        <w:gridCol w:w="117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793E06" w:rsidRPr="001F6EF4" w:rsidTr="004A39C7">
        <w:tc>
          <w:tcPr>
            <w:tcW w:w="1188" w:type="dxa"/>
            <w:vMerge w:val="restart"/>
            <w:shd w:val="clear" w:color="auto" w:fill="auto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lastRenderedPageBreak/>
              <w:t>2.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soluționate favorabil</w:t>
            </w:r>
          </w:p>
        </w:tc>
        <w:tc>
          <w:tcPr>
            <w:tcW w:w="4590" w:type="dxa"/>
            <w:gridSpan w:val="4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Departajate pe domenii de interes</w:t>
            </w:r>
          </w:p>
        </w:tc>
      </w:tr>
      <w:tr w:rsidR="00793E06" w:rsidRPr="001F6EF4" w:rsidTr="004A39C7">
        <w:tc>
          <w:tcPr>
            <w:tcW w:w="1188" w:type="dxa"/>
            <w:vMerge/>
            <w:shd w:val="clear" w:color="auto" w:fill="auto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108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117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7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Utiliza</w:t>
            </w:r>
            <w:r>
              <w:rPr>
                <w:rFonts w:ascii="Trebuchet MS" w:eastAsia="MS Mincho" w:hAnsi="Trebuchet MS" w:cs="Times New Roman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Altele</w:t>
            </w:r>
          </w:p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()</w:t>
            </w:r>
          </w:p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</w:tr>
      <w:tr w:rsidR="00793E06" w:rsidRPr="001F6EF4" w:rsidTr="004A39C7">
        <w:tc>
          <w:tcPr>
            <w:tcW w:w="1188" w:type="dxa"/>
            <w:shd w:val="clear" w:color="auto" w:fill="auto"/>
          </w:tcPr>
          <w:p w:rsidR="00793E06" w:rsidRDefault="00DA1BE7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93E06" w:rsidRDefault="00DA1BE7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E06" w:rsidRDefault="00793E06" w:rsidP="004B299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93E06" w:rsidRDefault="00DA1BE7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93E06" w:rsidRDefault="005B237A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E06" w:rsidRDefault="005B237A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3E06" w:rsidRDefault="00793E06" w:rsidP="004B299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3E06" w:rsidRDefault="005B237A" w:rsidP="008C7564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</w:t>
            </w:r>
          </w:p>
        </w:tc>
      </w:tr>
    </w:tbl>
    <w:p w:rsidR="00E153B9" w:rsidRDefault="00E153B9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Pr="00E153B9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616"/>
        <w:gridCol w:w="1330"/>
        <w:gridCol w:w="1504"/>
        <w:gridCol w:w="1396"/>
        <w:gridCol w:w="1396"/>
        <w:gridCol w:w="1513"/>
        <w:gridCol w:w="1396"/>
        <w:gridCol w:w="1541"/>
        <w:gridCol w:w="1440"/>
      </w:tblGrid>
      <w:tr w:rsidR="00E153B9" w:rsidRPr="00D42145" w:rsidTr="00D42145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b/>
                <w:i/>
              </w:rPr>
              <w:t xml:space="preserve">5. </w:t>
            </w:r>
            <w:r w:rsidRPr="00D42145">
              <w:rPr>
                <w:rFonts w:ascii="Trebuchet MS" w:eastAsia="MS Mincho" w:hAnsi="Trebuchet MS" w:cs="Times New Roman"/>
                <w:i/>
              </w:rPr>
              <w:t xml:space="preserve">Număr total de solicitări </w:t>
            </w:r>
            <w:r w:rsidRPr="00D42145">
              <w:rPr>
                <w:rFonts w:ascii="Trebuchet MS" w:eastAsia="MS Mincho" w:hAnsi="Trebuchet MS" w:cs="Times New Roman"/>
                <w:b/>
                <w:i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Departajate pe domenii de interes</w:t>
            </w:r>
          </w:p>
        </w:tc>
      </w:tr>
      <w:tr w:rsidR="00E153B9" w:rsidRPr="00D42145" w:rsidTr="00D42145">
        <w:tc>
          <w:tcPr>
            <w:tcW w:w="1412" w:type="dxa"/>
            <w:vMerge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61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Exceptate, conform legii</w:t>
            </w:r>
          </w:p>
        </w:tc>
        <w:tc>
          <w:tcPr>
            <w:tcW w:w="131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:rsidR="00E153B9" w:rsidRPr="00D42145" w:rsidRDefault="00E153B9" w:rsidP="00D42145">
            <w:pPr>
              <w:spacing w:after="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Utilizarea banilor publici (contracte, investiţii, cheltuieli  etc)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Modul de îndeplinire a atribuţiilor institutiei publice</w:t>
            </w:r>
          </w:p>
        </w:tc>
        <w:tc>
          <w:tcPr>
            <w:tcW w:w="1491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Activitatea liderilor instituţiei</w:t>
            </w:r>
          </w:p>
        </w:tc>
        <w:tc>
          <w:tcPr>
            <w:tcW w:w="1541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Informaţii privind modul de aplicare a Legii  nr. 544</w:t>
            </w:r>
          </w:p>
        </w:tc>
        <w:tc>
          <w:tcPr>
            <w:tcW w:w="1440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Altele</w:t>
            </w:r>
          </w:p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</w:p>
        </w:tc>
      </w:tr>
      <w:tr w:rsidR="00D42145" w:rsidRPr="00D42145" w:rsidTr="00D42145">
        <w:tc>
          <w:tcPr>
            <w:tcW w:w="1412" w:type="dxa"/>
            <w:shd w:val="clear" w:color="auto" w:fill="auto"/>
          </w:tcPr>
          <w:p w:rsidR="00D42145" w:rsidRPr="00D42145" w:rsidRDefault="005B237A" w:rsidP="008C7564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316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504" w:type="dxa"/>
            <w:shd w:val="clear" w:color="auto" w:fill="auto"/>
          </w:tcPr>
          <w:p w:rsidR="00D42145" w:rsidRPr="00D42145" w:rsidRDefault="00D42145" w:rsidP="00002881">
            <w:pPr>
              <w:spacing w:after="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491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396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541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D42145" w:rsidRPr="00D42145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</w:p>
        </w:tc>
      </w:tr>
    </w:tbl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E03118" w:rsidRPr="00E153B9" w:rsidRDefault="00D42145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lastRenderedPageBreak/>
        <w:br w:type="textWrapping" w:clear="all"/>
      </w: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E153B9">
        <w:rPr>
          <w:rFonts w:ascii="Trebuchet MS" w:eastAsia="MS Mincho" w:hAnsi="Trebuchet MS" w:cs="Times New Roman"/>
          <w:b/>
        </w:rPr>
        <w:t>6. Reclamații administrative și plângeri în instanță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153B9" w:rsidRPr="00E153B9" w:rsidTr="00D42145">
        <w:tc>
          <w:tcPr>
            <w:tcW w:w="7071" w:type="dxa"/>
            <w:gridSpan w:val="4"/>
            <w:shd w:val="clear" w:color="auto" w:fill="DEEAF6"/>
          </w:tcPr>
          <w:p w:rsidR="00E153B9" w:rsidRPr="00E153B9" w:rsidRDefault="00E153B9" w:rsidP="00D42145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6.1.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 w:cs="Times New Roman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6.2.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 w:cs="Times New Roman"/>
                <w:iCs/>
              </w:rPr>
              <w:t xml:space="preserve"> în </w:t>
            </w:r>
            <w:r w:rsidRPr="00E153B9">
              <w:rPr>
                <w:rFonts w:ascii="Trebuchet MS" w:eastAsia="MS Mincho" w:hAnsi="Trebuchet MS" w:cs="Times New Roman"/>
              </w:rPr>
              <w:t>instanţă la adresa instituţiei în baza Legii nr.544/2001</w:t>
            </w:r>
          </w:p>
        </w:tc>
      </w:tr>
      <w:tr w:rsidR="00E153B9" w:rsidRPr="00E153B9" w:rsidTr="00D42145">
        <w:tc>
          <w:tcPr>
            <w:tcW w:w="1889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</w:tr>
      <w:tr w:rsidR="00D42145" w:rsidRPr="00E153B9" w:rsidTr="00D42145">
        <w:tc>
          <w:tcPr>
            <w:tcW w:w="1889" w:type="dxa"/>
            <w:shd w:val="clear" w:color="auto" w:fill="auto"/>
          </w:tcPr>
          <w:p w:rsidR="00D42145" w:rsidRPr="00E153B9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784" w:type="dxa"/>
            <w:shd w:val="clear" w:color="auto" w:fill="auto"/>
          </w:tcPr>
          <w:p w:rsidR="00D42145" w:rsidRPr="00E153B9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D42145" w:rsidRPr="00E153B9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D42145" w:rsidRPr="00E153B9" w:rsidRDefault="005B237A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D42145" w:rsidRPr="00E153B9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D42145" w:rsidRPr="00E153B9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875" w:type="dxa"/>
            <w:shd w:val="clear" w:color="auto" w:fill="auto"/>
          </w:tcPr>
          <w:p w:rsidR="00D42145" w:rsidRPr="00E153B9" w:rsidRDefault="00D42145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599" w:type="dxa"/>
            <w:shd w:val="clear" w:color="auto" w:fill="auto"/>
          </w:tcPr>
          <w:p w:rsidR="00D42145" w:rsidRPr="00E153B9" w:rsidRDefault="005B237A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B65C00" w:rsidRDefault="00B65C00" w:rsidP="00B65C00">
      <w:pPr>
        <w:spacing w:after="120"/>
        <w:jc w:val="both"/>
        <w:rPr>
          <w:rFonts w:ascii="Trebuchet MS" w:eastAsia="MS Mincho" w:hAnsi="Trebuchet MS" w:cs="Times New Roman"/>
        </w:rPr>
      </w:pPr>
    </w:p>
    <w:p w:rsidR="00793E06" w:rsidRDefault="00793E0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P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>CU DEOSEBITĂ CONSIDERAȚIE,</w:t>
      </w:r>
    </w:p>
    <w:p w:rsidR="005B237A" w:rsidRP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 xml:space="preserve">INSPECTOR ȘEF </w:t>
      </w:r>
    </w:p>
    <w:p w:rsidR="005B237A" w:rsidRP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>EC.KAȘAI PAVEL</w:t>
      </w:r>
    </w:p>
    <w:p w:rsid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5B237A" w:rsidRP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F430B6" w:rsidRPr="005B237A" w:rsidRDefault="00F430B6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>Întocmit,</w:t>
      </w:r>
    </w:p>
    <w:p w:rsid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 xml:space="preserve">INSPECTOR CRP </w:t>
      </w:r>
    </w:p>
    <w:p w:rsidR="00C9314B" w:rsidRPr="005B237A" w:rsidRDefault="005B237A" w:rsidP="00793E06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5B237A">
        <w:rPr>
          <w:rFonts w:ascii="Trebuchet MS" w:eastAsia="MS Mincho" w:hAnsi="Trebuchet MS" w:cs="Times New Roman"/>
          <w:b/>
        </w:rPr>
        <w:t>MIHAELA MIRESCU</w:t>
      </w:r>
    </w:p>
    <w:sectPr w:rsidR="00C9314B" w:rsidRPr="005B237A" w:rsidSect="008D23A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900" w:right="818" w:bottom="476" w:left="1170" w:header="270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10" w:rsidRDefault="00E70610" w:rsidP="00AA6AD1">
      <w:pPr>
        <w:spacing w:after="0" w:line="240" w:lineRule="auto"/>
      </w:pPr>
      <w:r>
        <w:separator/>
      </w:r>
    </w:p>
  </w:endnote>
  <w:endnote w:type="continuationSeparator" w:id="1">
    <w:p w:rsidR="00E70610" w:rsidRDefault="00E70610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89" w:rsidRDefault="00BC1B89" w:rsidP="00BC1B89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Spl. Nicolae Titulescu, nr. 12, Timişoara, Timiş</w:t>
    </w:r>
    <w:r>
      <w:rPr>
        <w:sz w:val="16"/>
        <w:szCs w:val="16"/>
      </w:rPr>
      <w:tab/>
    </w:r>
  </w:p>
  <w:p w:rsidR="00BC1B89" w:rsidRDefault="00BC1B89" w:rsidP="00BC1B89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Tel.: +4 0256 40 79 59; fax:  +4 0256 20 36 78</w:t>
    </w:r>
  </w:p>
  <w:p w:rsidR="00BC1B89" w:rsidRDefault="00BC1B89" w:rsidP="00BC1B89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itmtimis@itmtimis.ro</w:t>
    </w:r>
  </w:p>
  <w:p w:rsidR="00BC1B89" w:rsidRDefault="00BC1B89" w:rsidP="00BC1B89">
    <w:pPr>
      <w:pStyle w:val="Subsol"/>
      <w:ind w:left="1080"/>
      <w:rPr>
        <w:b/>
        <w:sz w:val="16"/>
        <w:szCs w:val="16"/>
      </w:rPr>
    </w:pPr>
    <w:r>
      <w:rPr>
        <w:b/>
        <w:sz w:val="16"/>
        <w:szCs w:val="16"/>
      </w:rPr>
      <w:t>www.itmtimis.ro</w:t>
    </w:r>
  </w:p>
  <w:p w:rsidR="00BC1B89" w:rsidRDefault="00BC1B89" w:rsidP="00BC1B89">
    <w:pPr>
      <w:pStyle w:val="Subsol"/>
      <w:ind w:left="1080"/>
      <w:rPr>
        <w:sz w:val="14"/>
      </w:rPr>
    </w:pPr>
  </w:p>
  <w:p w:rsidR="008560FB" w:rsidRPr="00BC1B89" w:rsidRDefault="008560FB" w:rsidP="00BC1B89">
    <w:pPr>
      <w:pStyle w:val="Subsol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89" w:rsidRDefault="00BC1B89" w:rsidP="00BC1B89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Spl. Nicolae Titulescu, nr. 12, Timişoara, Timiş</w:t>
    </w:r>
    <w:r>
      <w:rPr>
        <w:sz w:val="16"/>
        <w:szCs w:val="16"/>
      </w:rPr>
      <w:tab/>
    </w:r>
  </w:p>
  <w:p w:rsidR="00BC1B89" w:rsidRDefault="00BC1B89" w:rsidP="00BC1B89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Tel.: +4 0256 40 79 59; fax:  +4 0256 20 36 78</w:t>
    </w:r>
  </w:p>
  <w:p w:rsidR="00BC1B89" w:rsidRDefault="00BC1B89" w:rsidP="00BC1B89">
    <w:pPr>
      <w:pStyle w:val="Subsol"/>
      <w:ind w:left="1080"/>
      <w:rPr>
        <w:sz w:val="16"/>
        <w:szCs w:val="16"/>
      </w:rPr>
    </w:pPr>
    <w:r>
      <w:rPr>
        <w:sz w:val="16"/>
        <w:szCs w:val="16"/>
      </w:rPr>
      <w:t>itmtimis@itmtimis.ro</w:t>
    </w:r>
  </w:p>
  <w:p w:rsidR="00BC1B89" w:rsidRDefault="00BC1B89" w:rsidP="00BC1B89">
    <w:pPr>
      <w:pStyle w:val="Subsol"/>
      <w:ind w:left="1080"/>
      <w:rPr>
        <w:b/>
        <w:sz w:val="16"/>
        <w:szCs w:val="16"/>
      </w:rPr>
    </w:pPr>
    <w:r>
      <w:rPr>
        <w:b/>
        <w:sz w:val="16"/>
        <w:szCs w:val="16"/>
      </w:rPr>
      <w:t>www.itmtimis.ro</w:t>
    </w:r>
  </w:p>
  <w:p w:rsidR="00BC1B89" w:rsidRDefault="00BC1B89" w:rsidP="00BC1B89">
    <w:pPr>
      <w:pStyle w:val="Subsol"/>
      <w:ind w:left="1080"/>
      <w:rPr>
        <w:sz w:val="14"/>
      </w:rPr>
    </w:pPr>
  </w:p>
  <w:p w:rsidR="00AA6AD1" w:rsidRPr="00AA6AD1" w:rsidRDefault="00AA6AD1" w:rsidP="00AA6AD1">
    <w:pPr>
      <w:pStyle w:val="Subsol"/>
      <w:rPr>
        <w:rFonts w:ascii="Trebuchet MS" w:hAnsi="Trebuchet MS"/>
        <w:sz w:val="16"/>
        <w:szCs w:val="16"/>
      </w:rPr>
    </w:pPr>
  </w:p>
  <w:p w:rsidR="00F41123" w:rsidRDefault="00F41123" w:rsidP="00F41123">
    <w:pPr>
      <w:pStyle w:val="Subsol"/>
      <w:rPr>
        <w:rFonts w:ascii="Trebuchet MS" w:hAnsi="Trebuchet MS"/>
        <w:b/>
        <w:color w:val="FF0000"/>
        <w:sz w:val="16"/>
        <w:szCs w:val="16"/>
      </w:rPr>
    </w:pPr>
  </w:p>
  <w:p w:rsidR="00AA6AD1" w:rsidRPr="008436DC" w:rsidRDefault="00AA6AD1" w:rsidP="00AA6AD1">
    <w:pPr>
      <w:pStyle w:val="Subsol"/>
      <w:rPr>
        <w:rFonts w:ascii="Trebuchet MS" w:hAnsi="Trebuchet MS"/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10" w:rsidRDefault="00E70610" w:rsidP="00AA6AD1">
      <w:pPr>
        <w:spacing w:after="0" w:line="240" w:lineRule="auto"/>
      </w:pPr>
      <w:r>
        <w:separator/>
      </w:r>
    </w:p>
  </w:footnote>
  <w:footnote w:type="continuationSeparator" w:id="1">
    <w:p w:rsidR="00E70610" w:rsidRDefault="00E70610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FB" w:rsidRDefault="001A4484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4.15pt;width:145.35pt;height:2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" stroked="f">
          <v:textbox>
            <w:txbxContent>
              <w:p w:rsidR="008560FB" w:rsidRPr="002455E0" w:rsidRDefault="008560FB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Default="001A4484" w:rsidP="00AA6AD1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85pt;margin-top:22.5pt;width:448.9pt;height:5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8S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" stroked="f">
          <v:textbox>
            <w:txbxContent>
              <w:p w:rsidR="00AA6AD1" w:rsidRPr="005B237A" w:rsidRDefault="00AA6AD1" w:rsidP="00793E06">
                <w:pPr>
                  <w:spacing w:after="0"/>
                  <w:rPr>
                    <w:rFonts w:ascii="Trebuchet MS" w:hAnsi="Trebuchet MS"/>
                    <w:smallCaps/>
                    <w:sz w:val="32"/>
                    <w:szCs w:val="32"/>
                  </w:rPr>
                </w:pPr>
                <w:r w:rsidRPr="005B237A">
                  <w:rPr>
                    <w:rFonts w:ascii="Trebuchet MS" w:hAnsi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8436DC" w:rsidRPr="005B237A" w:rsidRDefault="00C9314B" w:rsidP="00793E06">
                <w:pPr>
                  <w:spacing w:after="0"/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5B237A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INSPECTORATUL TERITORIAL DE MUNCĂ </w:t>
                </w:r>
                <w:r w:rsidR="005B237A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 TIMIȘ</w:t>
                </w:r>
              </w:p>
            </w:txbxContent>
          </v:textbox>
        </v:shape>
      </w:pict>
    </w:r>
    <w:r w:rsidR="00AA6AD1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DC" w:rsidRDefault="008436DC" w:rsidP="00AA6AD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31AB"/>
    <w:rsid w:val="00002881"/>
    <w:rsid w:val="0001206C"/>
    <w:rsid w:val="00033AE2"/>
    <w:rsid w:val="00057CAC"/>
    <w:rsid w:val="000640E7"/>
    <w:rsid w:val="000716AC"/>
    <w:rsid w:val="000739DC"/>
    <w:rsid w:val="00080201"/>
    <w:rsid w:val="000C2F54"/>
    <w:rsid w:val="000D2567"/>
    <w:rsid w:val="001046DD"/>
    <w:rsid w:val="00110B74"/>
    <w:rsid w:val="00127B5D"/>
    <w:rsid w:val="001545B8"/>
    <w:rsid w:val="00162054"/>
    <w:rsid w:val="001825D5"/>
    <w:rsid w:val="00193A94"/>
    <w:rsid w:val="001A4484"/>
    <w:rsid w:val="001A6DB2"/>
    <w:rsid w:val="001F6EF4"/>
    <w:rsid w:val="00200B2C"/>
    <w:rsid w:val="002136E0"/>
    <w:rsid w:val="0022319D"/>
    <w:rsid w:val="00237A61"/>
    <w:rsid w:val="0026445A"/>
    <w:rsid w:val="002C2558"/>
    <w:rsid w:val="002C64F3"/>
    <w:rsid w:val="002E0B9C"/>
    <w:rsid w:val="00311B1B"/>
    <w:rsid w:val="00316F04"/>
    <w:rsid w:val="00352520"/>
    <w:rsid w:val="00371728"/>
    <w:rsid w:val="00380470"/>
    <w:rsid w:val="00381454"/>
    <w:rsid w:val="003A0E9A"/>
    <w:rsid w:val="003C5303"/>
    <w:rsid w:val="003D3BC9"/>
    <w:rsid w:val="003D3BFF"/>
    <w:rsid w:val="00406156"/>
    <w:rsid w:val="0041039A"/>
    <w:rsid w:val="004153F1"/>
    <w:rsid w:val="0044671A"/>
    <w:rsid w:val="0045009A"/>
    <w:rsid w:val="004504A4"/>
    <w:rsid w:val="00453C0A"/>
    <w:rsid w:val="00455E94"/>
    <w:rsid w:val="004601DE"/>
    <w:rsid w:val="00466E97"/>
    <w:rsid w:val="004A39C7"/>
    <w:rsid w:val="004A6276"/>
    <w:rsid w:val="004B09CB"/>
    <w:rsid w:val="004B299F"/>
    <w:rsid w:val="004B6725"/>
    <w:rsid w:val="004C522B"/>
    <w:rsid w:val="004C6BAC"/>
    <w:rsid w:val="0052797B"/>
    <w:rsid w:val="005324BC"/>
    <w:rsid w:val="00552E11"/>
    <w:rsid w:val="00556E37"/>
    <w:rsid w:val="005A002E"/>
    <w:rsid w:val="005B237A"/>
    <w:rsid w:val="005B2BA6"/>
    <w:rsid w:val="005D07CA"/>
    <w:rsid w:val="00604169"/>
    <w:rsid w:val="00626DCF"/>
    <w:rsid w:val="00640C11"/>
    <w:rsid w:val="0066168C"/>
    <w:rsid w:val="0066567A"/>
    <w:rsid w:val="00695F75"/>
    <w:rsid w:val="006A3613"/>
    <w:rsid w:val="006B44C5"/>
    <w:rsid w:val="006F78F8"/>
    <w:rsid w:val="00700811"/>
    <w:rsid w:val="00706D75"/>
    <w:rsid w:val="007070E1"/>
    <w:rsid w:val="007176AE"/>
    <w:rsid w:val="00721D29"/>
    <w:rsid w:val="00751674"/>
    <w:rsid w:val="00755F83"/>
    <w:rsid w:val="00793E06"/>
    <w:rsid w:val="007B13DE"/>
    <w:rsid w:val="007C112D"/>
    <w:rsid w:val="00802103"/>
    <w:rsid w:val="008436DC"/>
    <w:rsid w:val="008471D3"/>
    <w:rsid w:val="008560FB"/>
    <w:rsid w:val="008834E1"/>
    <w:rsid w:val="008A1411"/>
    <w:rsid w:val="008C7564"/>
    <w:rsid w:val="008D2155"/>
    <w:rsid w:val="008D23AB"/>
    <w:rsid w:val="008D60B2"/>
    <w:rsid w:val="008E0331"/>
    <w:rsid w:val="008E0AC2"/>
    <w:rsid w:val="008F15AE"/>
    <w:rsid w:val="009113BF"/>
    <w:rsid w:val="0092431E"/>
    <w:rsid w:val="00974521"/>
    <w:rsid w:val="009B4C9C"/>
    <w:rsid w:val="009E41F6"/>
    <w:rsid w:val="009E5870"/>
    <w:rsid w:val="009E61A1"/>
    <w:rsid w:val="009F37D8"/>
    <w:rsid w:val="00A002EB"/>
    <w:rsid w:val="00A01971"/>
    <w:rsid w:val="00A44777"/>
    <w:rsid w:val="00A805AD"/>
    <w:rsid w:val="00A97B03"/>
    <w:rsid w:val="00AA0BEF"/>
    <w:rsid w:val="00AA2A86"/>
    <w:rsid w:val="00AA6776"/>
    <w:rsid w:val="00AA6AD1"/>
    <w:rsid w:val="00AB3A5E"/>
    <w:rsid w:val="00AD0F85"/>
    <w:rsid w:val="00AE6EBA"/>
    <w:rsid w:val="00AF58D6"/>
    <w:rsid w:val="00B17659"/>
    <w:rsid w:val="00B65C00"/>
    <w:rsid w:val="00B76993"/>
    <w:rsid w:val="00B80161"/>
    <w:rsid w:val="00B96116"/>
    <w:rsid w:val="00BC1B89"/>
    <w:rsid w:val="00BC2EE3"/>
    <w:rsid w:val="00BD59EF"/>
    <w:rsid w:val="00BE4EB3"/>
    <w:rsid w:val="00BF273D"/>
    <w:rsid w:val="00C06708"/>
    <w:rsid w:val="00C07188"/>
    <w:rsid w:val="00C269B2"/>
    <w:rsid w:val="00C4658D"/>
    <w:rsid w:val="00C75073"/>
    <w:rsid w:val="00C75BA0"/>
    <w:rsid w:val="00C7653B"/>
    <w:rsid w:val="00C9314B"/>
    <w:rsid w:val="00C97A7C"/>
    <w:rsid w:val="00CA0610"/>
    <w:rsid w:val="00CB682F"/>
    <w:rsid w:val="00CD261F"/>
    <w:rsid w:val="00CD3454"/>
    <w:rsid w:val="00CE31A7"/>
    <w:rsid w:val="00D03AA3"/>
    <w:rsid w:val="00D067BE"/>
    <w:rsid w:val="00D06D28"/>
    <w:rsid w:val="00D206DD"/>
    <w:rsid w:val="00D250AD"/>
    <w:rsid w:val="00D42145"/>
    <w:rsid w:val="00D427E6"/>
    <w:rsid w:val="00D47BC3"/>
    <w:rsid w:val="00D65B50"/>
    <w:rsid w:val="00D9420E"/>
    <w:rsid w:val="00DA1BE7"/>
    <w:rsid w:val="00DA463E"/>
    <w:rsid w:val="00DA5614"/>
    <w:rsid w:val="00DC2324"/>
    <w:rsid w:val="00DD6E28"/>
    <w:rsid w:val="00DE5934"/>
    <w:rsid w:val="00E03118"/>
    <w:rsid w:val="00E153B9"/>
    <w:rsid w:val="00E25546"/>
    <w:rsid w:val="00E27A1E"/>
    <w:rsid w:val="00E70610"/>
    <w:rsid w:val="00E70D1F"/>
    <w:rsid w:val="00E85676"/>
    <w:rsid w:val="00E97539"/>
    <w:rsid w:val="00EB49C0"/>
    <w:rsid w:val="00EC77A4"/>
    <w:rsid w:val="00ED2717"/>
    <w:rsid w:val="00EE4EFC"/>
    <w:rsid w:val="00EF3C92"/>
    <w:rsid w:val="00F16600"/>
    <w:rsid w:val="00F277C0"/>
    <w:rsid w:val="00F41123"/>
    <w:rsid w:val="00F430B6"/>
    <w:rsid w:val="00F45778"/>
    <w:rsid w:val="00FA053F"/>
    <w:rsid w:val="00FC1C67"/>
    <w:rsid w:val="00FD74C6"/>
    <w:rsid w:val="00FF31AB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ITM Timis</cp:lastModifiedBy>
  <cp:revision>6</cp:revision>
  <cp:lastPrinted>2022-01-27T10:40:00Z</cp:lastPrinted>
  <dcterms:created xsi:type="dcterms:W3CDTF">2022-01-27T10:09:00Z</dcterms:created>
  <dcterms:modified xsi:type="dcterms:W3CDTF">2022-01-27T10:43:00Z</dcterms:modified>
</cp:coreProperties>
</file>