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8C" w:rsidRDefault="0001448C" w:rsidP="00D362A4">
      <w:pPr>
        <w:rPr>
          <w:sz w:val="24"/>
          <w:szCs w:val="24"/>
        </w:rPr>
      </w:pPr>
    </w:p>
    <w:p w:rsidR="00736FF9" w:rsidRDefault="00736FF9" w:rsidP="0001448C">
      <w:pPr>
        <w:pStyle w:val="Indentcorptext"/>
        <w:ind w:left="0"/>
        <w:rPr>
          <w:rFonts w:ascii="Trebuchet MS" w:hAnsi="Trebuchet MS"/>
          <w:b/>
          <w:color w:val="1F497D"/>
          <w:sz w:val="40"/>
          <w:szCs w:val="40"/>
        </w:rPr>
      </w:pPr>
    </w:p>
    <w:p w:rsidR="00AB620A" w:rsidRDefault="00AB620A" w:rsidP="00736FF9">
      <w:pPr>
        <w:pStyle w:val="Indentcorptext"/>
        <w:ind w:left="0"/>
        <w:jc w:val="center"/>
        <w:rPr>
          <w:rFonts w:ascii="Trebuchet MS" w:hAnsi="Trebuchet MS"/>
          <w:b/>
          <w:color w:val="1F497D"/>
          <w:sz w:val="40"/>
          <w:szCs w:val="40"/>
          <w:u w:val="single"/>
        </w:rPr>
      </w:pPr>
    </w:p>
    <w:p w:rsidR="0001448C" w:rsidRDefault="00602F20" w:rsidP="00736FF9">
      <w:pPr>
        <w:pStyle w:val="Indentcorptext"/>
        <w:ind w:left="0"/>
        <w:jc w:val="center"/>
        <w:rPr>
          <w:rFonts w:ascii="Trebuchet MS" w:hAnsi="Trebuchet MS"/>
          <w:b/>
          <w:color w:val="1F497D"/>
          <w:sz w:val="40"/>
          <w:szCs w:val="40"/>
          <w:u w:val="single"/>
        </w:rPr>
      </w:pPr>
      <w:r w:rsidRPr="00602F20">
        <w:rPr>
          <w:rFonts w:ascii="Trebuchet MS" w:hAnsi="Trebuchet MS"/>
          <w:b/>
          <w:color w:val="1F497D"/>
          <w:sz w:val="40"/>
          <w:szCs w:val="40"/>
          <w:u w:val="single"/>
        </w:rPr>
        <w:t>COMUNICAT DE PRESĂ</w:t>
      </w:r>
    </w:p>
    <w:p w:rsidR="00602F20" w:rsidRPr="00602F20" w:rsidRDefault="00602F20" w:rsidP="00736FF9">
      <w:pPr>
        <w:pStyle w:val="Indentcorptext"/>
        <w:ind w:left="0"/>
        <w:jc w:val="center"/>
        <w:rPr>
          <w:rFonts w:ascii="Trebuchet MS" w:hAnsi="Trebuchet MS"/>
          <w:b/>
          <w:color w:val="1F497D"/>
          <w:sz w:val="40"/>
          <w:szCs w:val="40"/>
          <w:u w:val="single"/>
        </w:rPr>
      </w:pPr>
    </w:p>
    <w:p w:rsidR="0001448C" w:rsidRPr="00D76F52" w:rsidRDefault="0001448C" w:rsidP="0001448C">
      <w:pPr>
        <w:pStyle w:val="Indentcorptext"/>
        <w:ind w:left="0"/>
        <w:jc w:val="center"/>
        <w:rPr>
          <w:rFonts w:ascii="Trebuchet MS" w:hAnsi="Trebuchet MS"/>
          <w:b/>
          <w:color w:val="1F497D"/>
          <w:sz w:val="32"/>
          <w:szCs w:val="32"/>
        </w:rPr>
      </w:pPr>
      <w:r>
        <w:rPr>
          <w:rFonts w:ascii="Trebuchet MS" w:hAnsi="Trebuchet MS"/>
          <w:b/>
          <w:color w:val="1F497D"/>
          <w:sz w:val="32"/>
          <w:szCs w:val="32"/>
        </w:rPr>
        <w:t>ACTIVITATEA</w:t>
      </w:r>
      <w:r w:rsidRPr="00BE1B3E">
        <w:rPr>
          <w:rFonts w:ascii="Trebuchet MS" w:hAnsi="Trebuchet MS"/>
          <w:b/>
          <w:color w:val="1F497D"/>
          <w:sz w:val="32"/>
          <w:szCs w:val="32"/>
        </w:rPr>
        <w:t xml:space="preserve"> DESFĂȘURAT</w:t>
      </w:r>
      <w:r>
        <w:rPr>
          <w:rFonts w:ascii="Trebuchet MS" w:hAnsi="Trebuchet MS"/>
          <w:b/>
          <w:color w:val="1F497D"/>
          <w:sz w:val="32"/>
          <w:szCs w:val="32"/>
        </w:rPr>
        <w:t>Ă</w:t>
      </w:r>
      <w:r w:rsidRPr="00BE1B3E">
        <w:rPr>
          <w:rFonts w:ascii="Trebuchet MS" w:hAnsi="Trebuchet MS"/>
          <w:b/>
          <w:color w:val="1F497D"/>
          <w:sz w:val="32"/>
          <w:szCs w:val="32"/>
        </w:rPr>
        <w:t xml:space="preserve"> DE</w:t>
      </w:r>
      <w:r w:rsidR="00602F20">
        <w:rPr>
          <w:rFonts w:ascii="Trebuchet MS" w:hAnsi="Trebuchet MS"/>
          <w:b/>
          <w:color w:val="1F497D"/>
          <w:sz w:val="32"/>
          <w:szCs w:val="32"/>
        </w:rPr>
        <w:t xml:space="preserve"> </w:t>
      </w:r>
      <w:r w:rsidRPr="00D76F52">
        <w:rPr>
          <w:rFonts w:ascii="Trebuchet MS" w:hAnsi="Trebuchet MS"/>
          <w:b/>
          <w:color w:val="1F497D"/>
          <w:sz w:val="32"/>
          <w:szCs w:val="32"/>
        </w:rPr>
        <w:t>CĂTRE</w:t>
      </w:r>
    </w:p>
    <w:p w:rsidR="0001448C" w:rsidRPr="00BE1B3E" w:rsidRDefault="0001448C" w:rsidP="0001448C">
      <w:pPr>
        <w:pStyle w:val="Indentcorptext"/>
        <w:ind w:left="0"/>
        <w:jc w:val="center"/>
        <w:rPr>
          <w:rFonts w:ascii="Trebuchet MS" w:hAnsi="Trebuchet MS"/>
          <w:b/>
          <w:color w:val="1F497D"/>
          <w:sz w:val="32"/>
          <w:szCs w:val="32"/>
          <w:lang w:val="ro-RO"/>
        </w:rPr>
      </w:pPr>
      <w:r w:rsidRPr="00BE1B3E">
        <w:rPr>
          <w:rFonts w:ascii="Trebuchet MS" w:hAnsi="Trebuchet MS"/>
          <w:b/>
          <w:color w:val="1F497D"/>
          <w:sz w:val="32"/>
          <w:szCs w:val="32"/>
          <w:lang w:val="ro-RO"/>
        </w:rPr>
        <w:t>INSPECTORATUL TERITORIAL DE MUNCĂ TIMIȘ</w:t>
      </w:r>
    </w:p>
    <w:p w:rsidR="0001448C" w:rsidRDefault="00602F20" w:rsidP="0001448C">
      <w:pPr>
        <w:pStyle w:val="Indentcorptext"/>
        <w:tabs>
          <w:tab w:val="left" w:pos="7185"/>
        </w:tabs>
        <w:rPr>
          <w:rFonts w:ascii="Trebuchet MS" w:hAnsi="Trebuchet MS"/>
          <w:b/>
          <w:color w:val="1F497D"/>
          <w:sz w:val="32"/>
          <w:szCs w:val="32"/>
          <w:lang w:val="es-ES_tradnl"/>
        </w:rPr>
      </w:pPr>
      <w:r>
        <w:rPr>
          <w:rFonts w:ascii="Trebuchet MS" w:hAnsi="Trebuchet MS"/>
          <w:b/>
          <w:color w:val="1F497D"/>
          <w:sz w:val="32"/>
          <w:szCs w:val="32"/>
          <w:lang w:val="es-ES_tradnl"/>
        </w:rPr>
        <w:t xml:space="preserve">                           </w:t>
      </w:r>
      <w:r w:rsidR="00126ADE">
        <w:rPr>
          <w:rFonts w:ascii="Trebuchet MS" w:hAnsi="Trebuchet MS"/>
          <w:b/>
          <w:color w:val="1F497D"/>
          <w:sz w:val="32"/>
          <w:szCs w:val="32"/>
          <w:lang w:val="es-ES_tradnl"/>
        </w:rPr>
        <w:t>ÎN PERIOADA 0</w:t>
      </w:r>
      <w:r w:rsidR="00CB0347">
        <w:rPr>
          <w:rFonts w:ascii="Trebuchet MS" w:hAnsi="Trebuchet MS"/>
          <w:b/>
          <w:color w:val="1F497D"/>
          <w:sz w:val="32"/>
          <w:szCs w:val="32"/>
          <w:lang w:val="es-ES_tradnl"/>
        </w:rPr>
        <w:t>4</w:t>
      </w:r>
      <w:r w:rsidR="00126ADE">
        <w:rPr>
          <w:rFonts w:ascii="Trebuchet MS" w:hAnsi="Trebuchet MS"/>
          <w:b/>
          <w:color w:val="1F497D"/>
          <w:sz w:val="32"/>
          <w:szCs w:val="32"/>
          <w:lang w:val="es-ES_tradnl"/>
        </w:rPr>
        <w:t>.01.-3</w:t>
      </w:r>
      <w:r w:rsidR="004B2CDD">
        <w:rPr>
          <w:rFonts w:ascii="Trebuchet MS" w:hAnsi="Trebuchet MS"/>
          <w:b/>
          <w:color w:val="1F497D"/>
          <w:sz w:val="32"/>
          <w:szCs w:val="32"/>
          <w:lang w:val="es-ES_tradnl"/>
        </w:rPr>
        <w:t>1</w:t>
      </w:r>
      <w:r w:rsidR="00126ADE">
        <w:rPr>
          <w:rFonts w:ascii="Trebuchet MS" w:hAnsi="Trebuchet MS"/>
          <w:b/>
          <w:color w:val="1F497D"/>
          <w:sz w:val="32"/>
          <w:szCs w:val="32"/>
          <w:lang w:val="es-ES_tradnl"/>
        </w:rPr>
        <w:t>.</w:t>
      </w:r>
      <w:r w:rsidR="004B2CDD">
        <w:rPr>
          <w:rFonts w:ascii="Trebuchet MS" w:hAnsi="Trebuchet MS"/>
          <w:b/>
          <w:color w:val="1F497D"/>
          <w:sz w:val="32"/>
          <w:szCs w:val="32"/>
          <w:lang w:val="es-ES_tradnl"/>
        </w:rPr>
        <w:t>12</w:t>
      </w:r>
      <w:r w:rsidR="00126ADE">
        <w:rPr>
          <w:rFonts w:ascii="Trebuchet MS" w:hAnsi="Trebuchet MS"/>
          <w:b/>
          <w:color w:val="1F497D"/>
          <w:sz w:val="32"/>
          <w:szCs w:val="32"/>
          <w:lang w:val="es-ES_tradnl"/>
        </w:rPr>
        <w:t>.</w:t>
      </w:r>
      <w:r w:rsidR="0001448C" w:rsidRPr="00BE1B3E">
        <w:rPr>
          <w:rFonts w:ascii="Trebuchet MS" w:hAnsi="Trebuchet MS"/>
          <w:b/>
          <w:color w:val="1F497D"/>
          <w:sz w:val="32"/>
          <w:szCs w:val="32"/>
          <w:lang w:val="es-ES_tradnl"/>
        </w:rPr>
        <w:t>20</w:t>
      </w:r>
      <w:r w:rsidR="0001448C">
        <w:rPr>
          <w:rFonts w:ascii="Trebuchet MS" w:hAnsi="Trebuchet MS"/>
          <w:b/>
          <w:color w:val="1F497D"/>
          <w:sz w:val="32"/>
          <w:szCs w:val="32"/>
          <w:lang w:val="es-ES_tradnl"/>
        </w:rPr>
        <w:t>2</w:t>
      </w:r>
      <w:r w:rsidR="00126ADE">
        <w:rPr>
          <w:rFonts w:ascii="Trebuchet MS" w:hAnsi="Trebuchet MS"/>
          <w:b/>
          <w:color w:val="1F497D"/>
          <w:sz w:val="32"/>
          <w:szCs w:val="32"/>
          <w:lang w:val="es-ES_tradnl"/>
        </w:rPr>
        <w:t>1</w:t>
      </w:r>
    </w:p>
    <w:p w:rsidR="00CB0347" w:rsidRPr="00BE1B3E" w:rsidRDefault="00CB0347" w:rsidP="0001448C">
      <w:pPr>
        <w:pStyle w:val="Indentcorptext"/>
        <w:tabs>
          <w:tab w:val="left" w:pos="7185"/>
        </w:tabs>
        <w:rPr>
          <w:rFonts w:ascii="Trebuchet MS" w:hAnsi="Trebuchet MS"/>
          <w:b/>
          <w:color w:val="1F497D"/>
          <w:sz w:val="32"/>
          <w:szCs w:val="32"/>
          <w:lang w:val="es-ES_tradnl"/>
        </w:rPr>
      </w:pPr>
    </w:p>
    <w:p w:rsidR="00602F20" w:rsidRDefault="00602F20" w:rsidP="00602F20">
      <w:pPr>
        <w:tabs>
          <w:tab w:val="left" w:pos="284"/>
        </w:tabs>
        <w:ind w:left="1138" w:right="346"/>
        <w:jc w:val="both"/>
        <w:rPr>
          <w:b/>
          <w:sz w:val="28"/>
          <w:szCs w:val="28"/>
          <w:lang w:val="fr-FR"/>
        </w:rPr>
      </w:pPr>
    </w:p>
    <w:p w:rsidR="00602F20" w:rsidRDefault="00602F20" w:rsidP="00602F20">
      <w:pPr>
        <w:tabs>
          <w:tab w:val="left" w:pos="284"/>
        </w:tabs>
        <w:ind w:left="1138" w:right="346"/>
        <w:jc w:val="both"/>
        <w:rPr>
          <w:b/>
          <w:bCs/>
          <w:sz w:val="28"/>
          <w:szCs w:val="28"/>
          <w:lang w:val="fr-FR"/>
        </w:rPr>
      </w:pPr>
      <w:r w:rsidRPr="001242AB">
        <w:rPr>
          <w:bCs/>
          <w:sz w:val="28"/>
          <w:szCs w:val="28"/>
          <w:lang w:val="fr-FR"/>
        </w:rPr>
        <w:t xml:space="preserve">Toate acțiunile intreprinse de </w:t>
      </w:r>
      <w:r w:rsidRPr="00CB0347">
        <w:rPr>
          <w:b/>
          <w:sz w:val="28"/>
          <w:szCs w:val="28"/>
          <w:lang w:val="fr-FR"/>
        </w:rPr>
        <w:t>INSPECTORATUL TERITORIAL DE MUNCA TIMIȘ</w:t>
      </w:r>
      <w:r w:rsidRPr="001242AB">
        <w:rPr>
          <w:bCs/>
          <w:sz w:val="28"/>
          <w:szCs w:val="28"/>
          <w:lang w:val="fr-FR"/>
        </w:rPr>
        <w:t xml:space="preserve">  în </w:t>
      </w:r>
      <w:r w:rsidRPr="00CB0347">
        <w:rPr>
          <w:b/>
          <w:bCs/>
          <w:sz w:val="28"/>
          <w:szCs w:val="28"/>
          <w:lang w:val="fr-FR"/>
        </w:rPr>
        <w:t>anul 2021</w:t>
      </w:r>
      <w:r w:rsidRPr="001242AB">
        <w:rPr>
          <w:bCs/>
          <w:sz w:val="28"/>
          <w:szCs w:val="28"/>
          <w:lang w:val="fr-FR"/>
        </w:rPr>
        <w:t xml:space="preserve"> au avut ca </w:t>
      </w:r>
      <w:r w:rsidRPr="001242AB">
        <w:rPr>
          <w:b/>
          <w:bCs/>
          <w:sz w:val="28"/>
          <w:szCs w:val="28"/>
          <w:u w:val="single"/>
          <w:lang w:val="fr-FR"/>
        </w:rPr>
        <w:t>SCOP PRINCIPAL</w:t>
      </w:r>
      <w:r w:rsidRPr="001242AB">
        <w:rPr>
          <w:bCs/>
          <w:sz w:val="28"/>
          <w:szCs w:val="28"/>
          <w:lang w:val="fr-FR"/>
        </w:rPr>
        <w:t xml:space="preserve">  </w:t>
      </w:r>
      <w:r w:rsidRPr="001242AB">
        <w:rPr>
          <w:rStyle w:val="salnbdy"/>
          <w:rFonts w:ascii="Trebuchet MS" w:eastAsia="Times New Roman" w:hAnsi="Trebuchet MS"/>
          <w:b/>
          <w:noProof/>
          <w:sz w:val="28"/>
          <w:szCs w:val="28"/>
        </w:rPr>
        <w:t>prevenirea și combaterea</w:t>
      </w:r>
      <w:r>
        <w:rPr>
          <w:rStyle w:val="salnbdy"/>
          <w:rFonts w:ascii="Trebuchet MS" w:eastAsia="Times New Roman" w:hAnsi="Trebuchet MS"/>
          <w:b/>
          <w:noProof/>
          <w:sz w:val="28"/>
          <w:szCs w:val="28"/>
        </w:rPr>
        <w:t xml:space="preserve"> </w:t>
      </w:r>
      <w:r w:rsidRPr="001242AB">
        <w:rPr>
          <w:rFonts w:eastAsia="Times New Roman" w:cs="Arial"/>
          <w:b/>
          <w:color w:val="000000"/>
          <w:sz w:val="28"/>
          <w:szCs w:val="28"/>
          <w:lang w:val="ro-RO" w:eastAsia="ro-RO"/>
        </w:rPr>
        <w:t xml:space="preserve">răspândirii </w:t>
      </w:r>
      <w:r w:rsidRPr="001242AB">
        <w:rPr>
          <w:rStyle w:val="salnbdy"/>
          <w:rFonts w:ascii="Trebuchet MS" w:eastAsia="Times New Roman" w:hAnsi="Trebuchet MS"/>
          <w:b/>
          <w:noProof/>
          <w:sz w:val="28"/>
          <w:szCs w:val="28"/>
        </w:rPr>
        <w:t xml:space="preserve">virusului SARS CoV-2 în județul Timiș </w:t>
      </w:r>
      <w:r w:rsidRPr="001242AB">
        <w:rPr>
          <w:rStyle w:val="salnbdy"/>
          <w:rFonts w:ascii="Trebuchet MS" w:eastAsia="Times New Roman" w:hAnsi="Trebuchet MS"/>
          <w:noProof/>
          <w:sz w:val="28"/>
          <w:szCs w:val="28"/>
        </w:rPr>
        <w:t>dar şi</w:t>
      </w:r>
      <w:r w:rsidRPr="001242AB">
        <w:rPr>
          <w:rStyle w:val="salnbdy"/>
          <w:rFonts w:ascii="Trebuchet MS" w:eastAsia="Times New Roman" w:hAnsi="Trebuchet MS"/>
          <w:b/>
          <w:noProof/>
          <w:sz w:val="28"/>
          <w:szCs w:val="28"/>
        </w:rPr>
        <w:t xml:space="preserve"> </w:t>
      </w:r>
      <w:r w:rsidRPr="001242AB">
        <w:rPr>
          <w:b/>
          <w:bCs/>
          <w:sz w:val="28"/>
          <w:szCs w:val="28"/>
          <w:lang w:val="fr-FR"/>
        </w:rPr>
        <w:t>realizarea</w:t>
      </w:r>
      <w:r w:rsidRPr="001242AB">
        <w:rPr>
          <w:bCs/>
          <w:sz w:val="28"/>
          <w:szCs w:val="28"/>
          <w:lang w:val="fr-FR"/>
        </w:rPr>
        <w:t xml:space="preserve"> </w:t>
      </w:r>
      <w:r w:rsidRPr="001242AB">
        <w:rPr>
          <w:b/>
          <w:bCs/>
          <w:sz w:val="28"/>
          <w:szCs w:val="28"/>
          <w:lang w:val="fr-FR"/>
        </w:rPr>
        <w:t>obiectivelor din domeniile de competenţă</w:t>
      </w:r>
      <w:r w:rsidRPr="001242AB">
        <w:rPr>
          <w:bCs/>
          <w:sz w:val="28"/>
          <w:szCs w:val="28"/>
          <w:lang w:val="fr-FR"/>
        </w:rPr>
        <w:t xml:space="preserve">, din </w:t>
      </w:r>
      <w:r w:rsidRPr="001242AB">
        <w:rPr>
          <w:b/>
          <w:bCs/>
          <w:sz w:val="28"/>
          <w:szCs w:val="28"/>
          <w:lang w:val="fr-FR"/>
        </w:rPr>
        <w:t>STRATEGIA NAȚIONALA</w:t>
      </w:r>
      <w:r w:rsidRPr="001242AB">
        <w:rPr>
          <w:bCs/>
          <w:sz w:val="28"/>
          <w:szCs w:val="28"/>
          <w:lang w:val="fr-FR"/>
        </w:rPr>
        <w:t xml:space="preserve"> </w:t>
      </w:r>
      <w:r w:rsidRPr="001242AB">
        <w:rPr>
          <w:b/>
          <w:bCs/>
          <w:sz w:val="28"/>
          <w:szCs w:val="28"/>
          <w:lang w:val="fr-FR"/>
        </w:rPr>
        <w:t>a INSPECȚIEI MUNCII </w:t>
      </w:r>
      <w:r>
        <w:rPr>
          <w:b/>
          <w:bCs/>
          <w:sz w:val="28"/>
          <w:szCs w:val="28"/>
          <w:lang w:val="fr-FR"/>
        </w:rPr>
        <w:t>.</w:t>
      </w:r>
    </w:p>
    <w:p w:rsidR="00602F20" w:rsidRPr="00216692" w:rsidRDefault="00602F20" w:rsidP="00602F20">
      <w:pPr>
        <w:spacing w:after="120"/>
        <w:ind w:left="1138" w:right="343"/>
        <w:jc w:val="both"/>
        <w:rPr>
          <w:sz w:val="28"/>
          <w:szCs w:val="28"/>
        </w:rPr>
      </w:pPr>
      <w:r>
        <w:rPr>
          <w:b/>
          <w:lang w:val="ro-RO"/>
        </w:rPr>
        <w:t xml:space="preserve">                      </w:t>
      </w:r>
    </w:p>
    <w:p w:rsidR="00602F20" w:rsidRPr="00200D0A" w:rsidRDefault="00602F20" w:rsidP="00602F20">
      <w:pPr>
        <w:spacing w:after="120"/>
        <w:ind w:left="1138" w:right="343"/>
        <w:jc w:val="both"/>
        <w:rPr>
          <w:rFonts w:eastAsia="Times New Roman"/>
          <w:b/>
          <w:sz w:val="28"/>
          <w:szCs w:val="28"/>
          <w:lang w:val="ro-RO"/>
        </w:rPr>
      </w:pPr>
      <w:r w:rsidRPr="00200D0A">
        <w:rPr>
          <w:rFonts w:eastAsia="Times New Roman"/>
          <w:b/>
          <w:sz w:val="28"/>
          <w:szCs w:val="28"/>
        </w:rPr>
        <w:t>INSPECTORATUL TERITORIAL DE MUN</w:t>
      </w:r>
      <w:r w:rsidRPr="00200D0A">
        <w:rPr>
          <w:rFonts w:eastAsia="Times New Roman"/>
          <w:b/>
          <w:sz w:val="28"/>
          <w:szCs w:val="28"/>
          <w:lang w:val="ro-RO"/>
        </w:rPr>
        <w:t xml:space="preserve">CĂ TIMIŞ </w:t>
      </w:r>
      <w:r>
        <w:rPr>
          <w:rFonts w:eastAsia="Times New Roman"/>
          <w:b/>
          <w:sz w:val="28"/>
          <w:szCs w:val="28"/>
          <w:lang w:val="ro-RO"/>
        </w:rPr>
        <w:t xml:space="preserve">A </w:t>
      </w:r>
      <w:r w:rsidRPr="00200D0A">
        <w:rPr>
          <w:rFonts w:eastAsia="Times New Roman"/>
          <w:b/>
          <w:sz w:val="28"/>
          <w:szCs w:val="28"/>
          <w:lang w:val="ro-RO"/>
        </w:rPr>
        <w:t>ACŢIONA</w:t>
      </w:r>
      <w:r>
        <w:rPr>
          <w:rFonts w:eastAsia="Times New Roman"/>
          <w:b/>
          <w:sz w:val="28"/>
          <w:szCs w:val="28"/>
          <w:lang w:val="ro-RO"/>
        </w:rPr>
        <w:t>T ÎN ANUL 2021,</w:t>
      </w:r>
      <w:r w:rsidRPr="00200D0A">
        <w:rPr>
          <w:rFonts w:eastAsia="Times New Roman"/>
          <w:b/>
          <w:sz w:val="28"/>
          <w:szCs w:val="28"/>
          <w:lang w:val="ro-RO"/>
        </w:rPr>
        <w:t xml:space="preserve">ÎN ACEASTĂ PERIOADĂ </w:t>
      </w:r>
      <w:r>
        <w:rPr>
          <w:rFonts w:eastAsia="Times New Roman"/>
          <w:b/>
          <w:sz w:val="28"/>
          <w:szCs w:val="28"/>
          <w:lang w:val="ro-RO"/>
        </w:rPr>
        <w:t xml:space="preserve"> DE PANDEMIE ÎN </w:t>
      </w:r>
      <w:r w:rsidRPr="00200D0A">
        <w:rPr>
          <w:rFonts w:eastAsia="Times New Roman"/>
          <w:b/>
          <w:color w:val="C00000"/>
          <w:sz w:val="28"/>
          <w:szCs w:val="28"/>
          <w:lang w:val="ro-RO"/>
        </w:rPr>
        <w:t>3 MARI DIRECŢII</w:t>
      </w:r>
      <w:r w:rsidRPr="00200D0A">
        <w:rPr>
          <w:rFonts w:eastAsia="Times New Roman"/>
          <w:b/>
          <w:sz w:val="28"/>
          <w:szCs w:val="28"/>
          <w:lang w:val="ro-RO"/>
        </w:rPr>
        <w:t xml:space="preserve"> </w:t>
      </w:r>
      <w:r>
        <w:rPr>
          <w:rFonts w:eastAsia="Times New Roman"/>
          <w:b/>
          <w:sz w:val="28"/>
          <w:szCs w:val="28"/>
          <w:lang w:val="ro-RO"/>
        </w:rPr>
        <w:t xml:space="preserve"> </w:t>
      </w:r>
      <w:r w:rsidRPr="00200D0A">
        <w:rPr>
          <w:rFonts w:eastAsia="Times New Roman"/>
          <w:b/>
          <w:sz w:val="28"/>
          <w:szCs w:val="28"/>
          <w:lang w:val="ro-RO"/>
        </w:rPr>
        <w:t>ELE FIIND ŞI</w:t>
      </w:r>
      <w:r>
        <w:rPr>
          <w:rFonts w:eastAsia="Times New Roman"/>
          <w:b/>
          <w:sz w:val="28"/>
          <w:szCs w:val="28"/>
          <w:lang w:val="ro-RO"/>
        </w:rPr>
        <w:t xml:space="preserve"> </w:t>
      </w:r>
      <w:r w:rsidRPr="00200D0A">
        <w:rPr>
          <w:rFonts w:eastAsia="Times New Roman"/>
          <w:b/>
          <w:sz w:val="28"/>
          <w:szCs w:val="28"/>
          <w:lang w:val="ro-RO"/>
        </w:rPr>
        <w:t>OBIECTIVUL CENTRAL  AL ACTIVITĂŢII NOASTRE</w:t>
      </w:r>
    </w:p>
    <w:p w:rsidR="00602F20" w:rsidRPr="00200D0A" w:rsidRDefault="00602F20" w:rsidP="00602F20">
      <w:pPr>
        <w:spacing w:after="120"/>
        <w:ind w:left="1138" w:right="343"/>
        <w:jc w:val="both"/>
        <w:rPr>
          <w:rFonts w:eastAsia="Times New Roman"/>
          <w:b/>
          <w:sz w:val="28"/>
          <w:szCs w:val="28"/>
          <w:u w:val="single"/>
          <w:lang w:val="ro-RO"/>
        </w:rPr>
      </w:pPr>
      <w:r w:rsidRPr="00200D0A">
        <w:rPr>
          <w:rFonts w:eastAsia="Times New Roman"/>
          <w:b/>
          <w:sz w:val="28"/>
          <w:szCs w:val="28"/>
          <w:u w:val="single"/>
          <w:lang w:val="ro-RO"/>
        </w:rPr>
        <w:t>PRIMA DIRECȚIE</w:t>
      </w:r>
    </w:p>
    <w:p w:rsidR="00602F20" w:rsidRDefault="00602F20" w:rsidP="00602F20">
      <w:pPr>
        <w:ind w:left="72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>
        <w:rPr>
          <w:rFonts w:eastAsia="Times New Roman"/>
          <w:b/>
          <w:color w:val="C00000"/>
          <w:sz w:val="28"/>
          <w:szCs w:val="28"/>
          <w:lang w:val="ro-RO"/>
        </w:rPr>
        <w:t xml:space="preserve">     COMBTEREA, LIMITAREA </w:t>
      </w:r>
      <w:r w:rsidRPr="00200D0A">
        <w:rPr>
          <w:rFonts w:eastAsia="Times New Roman"/>
          <w:b/>
          <w:color w:val="C00000"/>
          <w:sz w:val="28"/>
          <w:szCs w:val="28"/>
          <w:lang w:val="ro-RO"/>
        </w:rPr>
        <w:t xml:space="preserve">ŞI STOPAREA RĂSPÂNDIRII VIRUSULUI </w:t>
      </w:r>
    </w:p>
    <w:p w:rsidR="00602F20" w:rsidRDefault="00602F20" w:rsidP="00602F20">
      <w:pPr>
        <w:ind w:left="72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>
        <w:rPr>
          <w:rFonts w:eastAsia="Times New Roman"/>
          <w:b/>
          <w:color w:val="C00000"/>
          <w:sz w:val="28"/>
          <w:szCs w:val="28"/>
          <w:lang w:val="ro-RO"/>
        </w:rPr>
        <w:t xml:space="preserve">     SARS</w:t>
      </w:r>
      <w:r w:rsidRPr="00200D0A">
        <w:rPr>
          <w:rFonts w:eastAsia="Times New Roman"/>
          <w:b/>
          <w:color w:val="C00000"/>
          <w:sz w:val="28"/>
          <w:szCs w:val="28"/>
          <w:lang w:val="ro-RO"/>
        </w:rPr>
        <w:t>-</w:t>
      </w:r>
      <w:r>
        <w:rPr>
          <w:rFonts w:eastAsia="Times New Roman"/>
          <w:b/>
          <w:color w:val="C00000"/>
          <w:sz w:val="28"/>
          <w:szCs w:val="28"/>
          <w:lang w:val="ro-RO"/>
        </w:rPr>
        <w:t>CoV 2</w:t>
      </w:r>
      <w:r w:rsidRPr="00200D0A">
        <w:rPr>
          <w:rFonts w:eastAsia="Times New Roman"/>
          <w:b/>
          <w:color w:val="C00000"/>
          <w:sz w:val="28"/>
          <w:szCs w:val="28"/>
          <w:lang w:val="ro-RO"/>
        </w:rPr>
        <w:t xml:space="preserve"> ÎN RÂNDUL</w:t>
      </w:r>
      <w:r>
        <w:rPr>
          <w:rFonts w:eastAsia="Times New Roman"/>
          <w:b/>
          <w:color w:val="C00000"/>
          <w:sz w:val="28"/>
          <w:szCs w:val="28"/>
          <w:lang w:val="ro-RO"/>
        </w:rPr>
        <w:t xml:space="preserve"> </w:t>
      </w:r>
      <w:r w:rsidRPr="00200D0A">
        <w:rPr>
          <w:rFonts w:eastAsia="Times New Roman"/>
          <w:b/>
          <w:color w:val="C00000"/>
          <w:sz w:val="28"/>
          <w:szCs w:val="28"/>
          <w:lang w:val="ro-RO"/>
        </w:rPr>
        <w:t xml:space="preserve">ANGAJAŢILOR ŞI A </w:t>
      </w:r>
      <w:r>
        <w:rPr>
          <w:rFonts w:eastAsia="Times New Roman"/>
          <w:b/>
          <w:color w:val="C00000"/>
          <w:sz w:val="28"/>
          <w:szCs w:val="28"/>
          <w:lang w:val="ro-RO"/>
        </w:rPr>
        <w:t xml:space="preserve">LOCUITORILOR DIN JUDEȚUL </w:t>
      </w:r>
    </w:p>
    <w:p w:rsidR="00602F20" w:rsidRDefault="00602F20" w:rsidP="00602F20">
      <w:pPr>
        <w:ind w:left="72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>
        <w:rPr>
          <w:rFonts w:eastAsia="Times New Roman"/>
          <w:b/>
          <w:color w:val="C00000"/>
          <w:sz w:val="28"/>
          <w:szCs w:val="28"/>
          <w:lang w:val="ro-RO"/>
        </w:rPr>
        <w:t xml:space="preserve">     TIMIȘ</w:t>
      </w:r>
      <w:r w:rsidRPr="00200D0A">
        <w:rPr>
          <w:rFonts w:eastAsia="Times New Roman"/>
          <w:b/>
          <w:color w:val="C00000"/>
          <w:sz w:val="28"/>
          <w:szCs w:val="28"/>
          <w:lang w:val="ro-RO"/>
        </w:rPr>
        <w:t xml:space="preserve"> </w:t>
      </w:r>
    </w:p>
    <w:p w:rsidR="00602F20" w:rsidRPr="00200D0A" w:rsidRDefault="00602F20" w:rsidP="00602F20">
      <w:pPr>
        <w:spacing w:after="120"/>
        <w:ind w:left="720" w:right="343"/>
        <w:jc w:val="both"/>
        <w:rPr>
          <w:rFonts w:eastAsia="Times New Roman"/>
          <w:b/>
          <w:sz w:val="28"/>
          <w:szCs w:val="28"/>
          <w:u w:val="single"/>
          <w:lang w:val="ro-RO"/>
        </w:rPr>
      </w:pPr>
      <w:r w:rsidRPr="00200D0A">
        <w:rPr>
          <w:rFonts w:eastAsia="Times New Roman"/>
          <w:b/>
          <w:sz w:val="28"/>
          <w:szCs w:val="28"/>
          <w:lang w:val="ro-RO"/>
        </w:rPr>
        <w:t xml:space="preserve">     </w:t>
      </w:r>
      <w:r w:rsidRPr="00200D0A">
        <w:rPr>
          <w:rFonts w:eastAsia="Times New Roman"/>
          <w:b/>
          <w:sz w:val="28"/>
          <w:szCs w:val="28"/>
          <w:u w:val="single"/>
          <w:lang w:val="ro-RO"/>
        </w:rPr>
        <w:t xml:space="preserve">A 2- A DIRECȚIE </w:t>
      </w:r>
    </w:p>
    <w:p w:rsidR="00602F20" w:rsidRDefault="00602F20" w:rsidP="00602F20">
      <w:pPr>
        <w:spacing w:after="120"/>
        <w:ind w:left="1138" w:right="343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 w:rsidRPr="00200D0A">
        <w:rPr>
          <w:rFonts w:eastAsia="Times New Roman"/>
          <w:b/>
          <w:color w:val="C00000"/>
          <w:sz w:val="28"/>
          <w:szCs w:val="28"/>
          <w:lang w:val="ro-RO"/>
        </w:rPr>
        <w:t xml:space="preserve">DEPISTAREA PERSOANELOR CARE </w:t>
      </w:r>
      <w:r>
        <w:rPr>
          <w:rFonts w:eastAsia="Times New Roman"/>
          <w:b/>
          <w:color w:val="C00000"/>
          <w:sz w:val="28"/>
          <w:szCs w:val="28"/>
          <w:lang w:val="ro-RO"/>
        </w:rPr>
        <w:t>LUCREAZĂ FĂRĂ FORME LEGALE DE ANGAJARE, MUNCA NEDECLARATĂ ( MUNCA LA NEGRU ) și MUNCA SUBDECLARATĂ</w:t>
      </w:r>
    </w:p>
    <w:p w:rsidR="00602F20" w:rsidRDefault="00602F20" w:rsidP="00602F20">
      <w:pPr>
        <w:spacing w:after="120"/>
        <w:ind w:left="720" w:right="343"/>
        <w:jc w:val="both"/>
        <w:rPr>
          <w:rFonts w:eastAsia="Times New Roman"/>
          <w:b/>
          <w:sz w:val="28"/>
          <w:szCs w:val="28"/>
          <w:u w:val="single"/>
          <w:lang w:val="ro-RO"/>
        </w:rPr>
      </w:pPr>
      <w:r w:rsidRPr="00200D0A">
        <w:rPr>
          <w:rFonts w:eastAsia="Times New Roman"/>
          <w:b/>
          <w:sz w:val="28"/>
          <w:szCs w:val="28"/>
          <w:lang w:val="ro-RO"/>
        </w:rPr>
        <w:t xml:space="preserve">     </w:t>
      </w:r>
      <w:r w:rsidRPr="00200D0A">
        <w:rPr>
          <w:rFonts w:eastAsia="Times New Roman"/>
          <w:b/>
          <w:sz w:val="28"/>
          <w:szCs w:val="28"/>
          <w:u w:val="single"/>
          <w:lang w:val="ro-RO"/>
        </w:rPr>
        <w:t xml:space="preserve">A </w:t>
      </w:r>
      <w:r>
        <w:rPr>
          <w:rFonts w:eastAsia="Times New Roman"/>
          <w:b/>
          <w:sz w:val="28"/>
          <w:szCs w:val="28"/>
          <w:u w:val="single"/>
          <w:lang w:val="ro-RO"/>
        </w:rPr>
        <w:t>3</w:t>
      </w:r>
      <w:r w:rsidRPr="00200D0A">
        <w:rPr>
          <w:rFonts w:eastAsia="Times New Roman"/>
          <w:b/>
          <w:sz w:val="28"/>
          <w:szCs w:val="28"/>
          <w:u w:val="single"/>
          <w:lang w:val="ro-RO"/>
        </w:rPr>
        <w:t xml:space="preserve">- A DIRECȚIE </w:t>
      </w:r>
    </w:p>
    <w:p w:rsidR="00602F20" w:rsidRDefault="00602F20" w:rsidP="00602F20">
      <w:pPr>
        <w:ind w:left="72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 w:rsidRPr="00200D0A">
        <w:rPr>
          <w:rFonts w:eastAsia="Times New Roman"/>
          <w:b/>
          <w:color w:val="C00000"/>
          <w:sz w:val="28"/>
          <w:szCs w:val="28"/>
          <w:lang w:val="ro-RO"/>
        </w:rPr>
        <w:t xml:space="preserve">     RE</w:t>
      </w:r>
      <w:r>
        <w:rPr>
          <w:rFonts w:eastAsia="Times New Roman"/>
          <w:b/>
          <w:color w:val="C00000"/>
          <w:sz w:val="28"/>
          <w:szCs w:val="28"/>
          <w:lang w:val="ro-RO"/>
        </w:rPr>
        <w:t xml:space="preserve">DUCEREA RISCURILOR DE ACCIDENTARE CU URMĂRI GRAVE – </w:t>
      </w:r>
    </w:p>
    <w:p w:rsidR="00602F20" w:rsidRDefault="00602F20" w:rsidP="00602F20">
      <w:pPr>
        <w:ind w:left="117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>
        <w:rPr>
          <w:rFonts w:eastAsia="Times New Roman"/>
          <w:b/>
          <w:color w:val="C00000"/>
          <w:sz w:val="28"/>
          <w:szCs w:val="28"/>
          <w:lang w:val="ro-RO"/>
        </w:rPr>
        <w:t>ACCIDENTE DE MUNCĂ MORTALE, CU INVALIDITATE ȘI BOLILE</w:t>
      </w:r>
    </w:p>
    <w:p w:rsidR="00602F20" w:rsidRDefault="00602F20" w:rsidP="00602F20">
      <w:pPr>
        <w:ind w:left="1170" w:right="346"/>
        <w:jc w:val="both"/>
        <w:rPr>
          <w:rFonts w:eastAsia="Times New Roman"/>
          <w:b/>
          <w:color w:val="C00000"/>
          <w:sz w:val="28"/>
          <w:szCs w:val="28"/>
          <w:lang w:val="ro-RO"/>
        </w:rPr>
      </w:pPr>
      <w:r>
        <w:rPr>
          <w:rFonts w:eastAsia="Times New Roman"/>
          <w:b/>
          <w:color w:val="C00000"/>
          <w:sz w:val="28"/>
          <w:szCs w:val="28"/>
          <w:lang w:val="ro-RO"/>
        </w:rPr>
        <w:t>PROFESIONALE.</w:t>
      </w:r>
    </w:p>
    <w:p w:rsidR="00602F20" w:rsidRPr="001242AB" w:rsidRDefault="00602F20" w:rsidP="00602F20">
      <w:pPr>
        <w:tabs>
          <w:tab w:val="left" w:pos="284"/>
        </w:tabs>
        <w:ind w:left="1138" w:right="346"/>
        <w:jc w:val="both"/>
        <w:rPr>
          <w:b/>
          <w:bCs/>
          <w:sz w:val="28"/>
          <w:szCs w:val="28"/>
          <w:lang w:val="fr-FR"/>
        </w:rPr>
      </w:pPr>
    </w:p>
    <w:p w:rsidR="00602F20" w:rsidRDefault="00602F20" w:rsidP="00AB620A">
      <w:pPr>
        <w:tabs>
          <w:tab w:val="left" w:pos="284"/>
        </w:tabs>
        <w:spacing w:line="276" w:lineRule="auto"/>
        <w:ind w:left="1138" w:right="346"/>
        <w:jc w:val="both"/>
        <w:rPr>
          <w:b/>
          <w:bCs/>
          <w:sz w:val="28"/>
          <w:szCs w:val="28"/>
          <w:u w:val="single"/>
          <w:lang w:val="fr-FR"/>
        </w:rPr>
      </w:pPr>
      <w:r w:rsidRPr="001242AB">
        <w:rPr>
          <w:bCs/>
          <w:sz w:val="28"/>
          <w:szCs w:val="28"/>
          <w:lang w:val="fr-FR"/>
        </w:rPr>
        <w:lastRenderedPageBreak/>
        <w:t xml:space="preserve">În </w:t>
      </w:r>
      <w:r w:rsidRPr="00D408C1">
        <w:rPr>
          <w:b/>
          <w:bCs/>
          <w:sz w:val="28"/>
          <w:szCs w:val="28"/>
          <w:lang w:val="fr-FR"/>
        </w:rPr>
        <w:t>decursul anului</w:t>
      </w:r>
      <w:r w:rsidRPr="00D408C1">
        <w:rPr>
          <w:bCs/>
          <w:sz w:val="28"/>
          <w:szCs w:val="28"/>
          <w:lang w:val="fr-FR"/>
        </w:rPr>
        <w:t xml:space="preserve"> </w:t>
      </w:r>
      <w:r w:rsidRPr="00D408C1">
        <w:rPr>
          <w:b/>
          <w:bCs/>
          <w:sz w:val="28"/>
          <w:szCs w:val="28"/>
          <w:lang w:val="fr-FR"/>
        </w:rPr>
        <w:t>2021</w:t>
      </w:r>
      <w:r w:rsidRPr="001242AB">
        <w:rPr>
          <w:b/>
          <w:bCs/>
          <w:sz w:val="28"/>
          <w:szCs w:val="28"/>
          <w:lang w:val="fr-FR"/>
        </w:rPr>
        <w:t xml:space="preserve"> INSPECTORATUL TERITORIAL DE MUNCA TIMIȘ</w:t>
      </w:r>
      <w:r>
        <w:rPr>
          <w:b/>
          <w:bCs/>
          <w:sz w:val="28"/>
          <w:szCs w:val="28"/>
          <w:lang w:val="fr-FR"/>
        </w:rPr>
        <w:t xml:space="preserve"> </w:t>
      </w:r>
      <w:r w:rsidRPr="001242AB">
        <w:rPr>
          <w:bCs/>
          <w:sz w:val="28"/>
          <w:szCs w:val="28"/>
          <w:lang w:val="fr-FR"/>
        </w:rPr>
        <w:t xml:space="preserve">prin </w:t>
      </w:r>
      <w:r>
        <w:rPr>
          <w:bCs/>
          <w:sz w:val="28"/>
          <w:szCs w:val="28"/>
          <w:lang w:val="fr-FR"/>
        </w:rPr>
        <w:t>I</w:t>
      </w:r>
      <w:r w:rsidRPr="001242AB">
        <w:rPr>
          <w:bCs/>
          <w:sz w:val="28"/>
          <w:szCs w:val="28"/>
          <w:lang w:val="fr-FR"/>
        </w:rPr>
        <w:t xml:space="preserve">nspectorii de </w:t>
      </w:r>
      <w:r>
        <w:rPr>
          <w:bCs/>
          <w:sz w:val="28"/>
          <w:szCs w:val="28"/>
          <w:lang w:val="fr-FR"/>
        </w:rPr>
        <w:t>M</w:t>
      </w:r>
      <w:r w:rsidRPr="001242AB">
        <w:rPr>
          <w:bCs/>
          <w:sz w:val="28"/>
          <w:szCs w:val="28"/>
          <w:lang w:val="fr-FR"/>
        </w:rPr>
        <w:t xml:space="preserve">uncă a efectuat un număr de </w:t>
      </w:r>
      <w:r w:rsidR="00AB620A">
        <w:rPr>
          <w:b/>
          <w:bCs/>
          <w:sz w:val="28"/>
          <w:szCs w:val="28"/>
          <w:lang w:val="fr-FR"/>
        </w:rPr>
        <w:t>5</w:t>
      </w:r>
      <w:r w:rsidRPr="001242AB">
        <w:rPr>
          <w:b/>
          <w:bCs/>
          <w:sz w:val="28"/>
          <w:szCs w:val="28"/>
          <w:lang w:val="fr-FR"/>
        </w:rPr>
        <w:t>.</w:t>
      </w:r>
      <w:r w:rsidR="00AB620A">
        <w:rPr>
          <w:b/>
          <w:bCs/>
          <w:sz w:val="28"/>
          <w:szCs w:val="28"/>
          <w:lang w:val="fr-FR"/>
        </w:rPr>
        <w:t>0</w:t>
      </w:r>
      <w:r>
        <w:rPr>
          <w:b/>
          <w:bCs/>
          <w:sz w:val="28"/>
          <w:szCs w:val="28"/>
          <w:lang w:val="fr-FR"/>
        </w:rPr>
        <w:t>6</w:t>
      </w:r>
      <w:r w:rsidR="00AB620A">
        <w:rPr>
          <w:b/>
          <w:bCs/>
          <w:sz w:val="28"/>
          <w:szCs w:val="28"/>
          <w:lang w:val="fr-FR"/>
        </w:rPr>
        <w:t>4</w:t>
      </w:r>
      <w:r w:rsidRPr="001242AB">
        <w:rPr>
          <w:b/>
          <w:bCs/>
          <w:sz w:val="28"/>
          <w:szCs w:val="28"/>
          <w:lang w:val="fr-FR"/>
        </w:rPr>
        <w:t xml:space="preserve"> controale în</w:t>
      </w:r>
      <w:r>
        <w:rPr>
          <w:b/>
          <w:bCs/>
          <w:sz w:val="28"/>
          <w:szCs w:val="28"/>
          <w:lang w:val="fr-FR"/>
        </w:rPr>
        <w:t xml:space="preserve"> </w:t>
      </w:r>
      <w:r w:rsidRPr="001242AB">
        <w:rPr>
          <w:b/>
          <w:bCs/>
          <w:sz w:val="28"/>
          <w:szCs w:val="28"/>
          <w:lang w:val="fr-FR"/>
        </w:rPr>
        <w:t xml:space="preserve">toate domeniile de activitate ale  </w:t>
      </w:r>
      <w:r>
        <w:rPr>
          <w:b/>
          <w:bCs/>
          <w:sz w:val="28"/>
          <w:szCs w:val="28"/>
          <w:lang w:val="fr-FR"/>
        </w:rPr>
        <w:t>P</w:t>
      </w:r>
      <w:r w:rsidRPr="001242AB">
        <w:rPr>
          <w:b/>
          <w:bCs/>
          <w:sz w:val="28"/>
          <w:szCs w:val="28"/>
          <w:lang w:val="fr-FR"/>
        </w:rPr>
        <w:t>i</w:t>
      </w:r>
      <w:r>
        <w:rPr>
          <w:b/>
          <w:bCs/>
          <w:sz w:val="28"/>
          <w:szCs w:val="28"/>
          <w:lang w:val="fr-FR"/>
        </w:rPr>
        <w:t>eței Muncii</w:t>
      </w:r>
      <w:r w:rsidRPr="001242AB">
        <w:rPr>
          <w:b/>
          <w:bCs/>
          <w:sz w:val="28"/>
          <w:szCs w:val="28"/>
          <w:lang w:val="fr-FR"/>
        </w:rPr>
        <w:t xml:space="preserve">, </w:t>
      </w:r>
      <w:r w:rsidRPr="001242AB">
        <w:rPr>
          <w:b/>
          <w:bCs/>
          <w:sz w:val="28"/>
          <w:szCs w:val="28"/>
          <w:u w:val="single"/>
          <w:lang w:val="fr-FR"/>
        </w:rPr>
        <w:t xml:space="preserve">în mod deosebit </w:t>
      </w:r>
    </w:p>
    <w:p w:rsidR="00602F20" w:rsidRDefault="00602F20" w:rsidP="00AB620A">
      <w:pPr>
        <w:tabs>
          <w:tab w:val="left" w:pos="284"/>
        </w:tabs>
        <w:spacing w:line="276" w:lineRule="auto"/>
        <w:ind w:left="1138" w:right="346"/>
        <w:jc w:val="both"/>
        <w:rPr>
          <w:bCs/>
          <w:sz w:val="28"/>
          <w:szCs w:val="28"/>
          <w:lang w:val="fr-FR"/>
        </w:rPr>
      </w:pPr>
      <w:r w:rsidRPr="001242AB">
        <w:rPr>
          <w:b/>
          <w:bCs/>
          <w:sz w:val="28"/>
          <w:szCs w:val="28"/>
          <w:u w:val="single"/>
          <w:lang w:val="fr-FR"/>
        </w:rPr>
        <w:t xml:space="preserve">privind stoparea </w:t>
      </w:r>
      <w:r w:rsidRPr="001242AB">
        <w:rPr>
          <w:rStyle w:val="salnbdy"/>
          <w:rFonts w:ascii="Trebuchet MS" w:eastAsia="Times New Roman" w:hAnsi="Trebuchet MS"/>
          <w:b/>
          <w:noProof/>
          <w:sz w:val="28"/>
          <w:szCs w:val="28"/>
          <w:u w:val="single"/>
        </w:rPr>
        <w:t xml:space="preserve">răspândirii </w:t>
      </w:r>
      <w:r w:rsidRPr="0039486E">
        <w:rPr>
          <w:rStyle w:val="salnbdy"/>
          <w:rFonts w:ascii="Trebuchet MS" w:eastAsia="Times New Roman" w:hAnsi="Trebuchet MS"/>
          <w:b/>
          <w:noProof/>
          <w:sz w:val="28"/>
          <w:szCs w:val="28"/>
          <w:u w:val="single"/>
        </w:rPr>
        <w:t>virusului</w:t>
      </w:r>
      <w:r w:rsidRPr="0039486E">
        <w:rPr>
          <w:rFonts w:eastAsia="Times New Roman"/>
          <w:sz w:val="28"/>
          <w:szCs w:val="28"/>
          <w:u w:val="single"/>
          <w:lang w:val="ro-RO"/>
        </w:rPr>
        <w:t xml:space="preserve"> </w:t>
      </w:r>
      <w:r w:rsidRPr="0039486E">
        <w:rPr>
          <w:rFonts w:eastAsia="Times New Roman"/>
          <w:b/>
          <w:sz w:val="28"/>
          <w:szCs w:val="28"/>
          <w:u w:val="single"/>
          <w:lang w:val="ro-RO"/>
        </w:rPr>
        <w:t>SARS-CoV 2</w:t>
      </w:r>
      <w:r w:rsidRPr="001242AB">
        <w:rPr>
          <w:rStyle w:val="salnbdy"/>
          <w:rFonts w:ascii="Trebuchet MS" w:eastAsia="Times New Roman" w:hAnsi="Trebuchet MS"/>
          <w:b/>
          <w:noProof/>
          <w:sz w:val="28"/>
          <w:szCs w:val="28"/>
        </w:rPr>
        <w:t xml:space="preserve">, </w:t>
      </w:r>
      <w:r w:rsidRPr="001242AB">
        <w:rPr>
          <w:bCs/>
          <w:sz w:val="28"/>
          <w:szCs w:val="28"/>
          <w:lang w:val="fr-FR"/>
        </w:rPr>
        <w:t xml:space="preserve">obținându-se </w:t>
      </w:r>
    </w:p>
    <w:p w:rsidR="00602F20" w:rsidRPr="001242AB" w:rsidRDefault="00602F20" w:rsidP="00AB620A">
      <w:pPr>
        <w:tabs>
          <w:tab w:val="left" w:pos="284"/>
        </w:tabs>
        <w:spacing w:line="276" w:lineRule="auto"/>
        <w:ind w:left="1138" w:right="346"/>
        <w:jc w:val="both"/>
        <w:rPr>
          <w:b/>
          <w:bCs/>
          <w:sz w:val="28"/>
          <w:szCs w:val="28"/>
          <w:lang w:val="fr-FR"/>
        </w:rPr>
      </w:pPr>
      <w:r w:rsidRPr="001242AB">
        <w:rPr>
          <w:bCs/>
          <w:sz w:val="28"/>
          <w:szCs w:val="28"/>
          <w:lang w:val="fr-FR"/>
        </w:rPr>
        <w:t xml:space="preserve">următoarele rezultate </w:t>
      </w:r>
      <w:r w:rsidRPr="001242AB">
        <w:rPr>
          <w:b/>
          <w:bCs/>
          <w:sz w:val="28"/>
          <w:szCs w:val="28"/>
          <w:lang w:val="fr-FR"/>
        </w:rPr>
        <w:t>:</w:t>
      </w:r>
    </w:p>
    <w:p w:rsidR="00602F20" w:rsidRDefault="00602F20" w:rsidP="00AB620A">
      <w:pPr>
        <w:tabs>
          <w:tab w:val="left" w:pos="284"/>
        </w:tabs>
        <w:spacing w:line="276" w:lineRule="auto"/>
        <w:ind w:left="1138" w:right="346"/>
        <w:jc w:val="both"/>
        <w:rPr>
          <w:bCs/>
          <w:sz w:val="28"/>
          <w:szCs w:val="28"/>
          <w:lang w:val="fr-FR"/>
        </w:rPr>
      </w:pPr>
      <w:r w:rsidRPr="001242AB">
        <w:rPr>
          <w:bCs/>
          <w:sz w:val="28"/>
          <w:szCs w:val="28"/>
          <w:lang w:val="fr-FR"/>
        </w:rPr>
        <w:t xml:space="preserve">Din totalul de </w:t>
      </w:r>
      <w:r w:rsidR="00AB620A">
        <w:rPr>
          <w:b/>
          <w:bCs/>
          <w:sz w:val="28"/>
          <w:szCs w:val="28"/>
          <w:lang w:val="fr-FR"/>
        </w:rPr>
        <w:t>5</w:t>
      </w:r>
      <w:r w:rsidRPr="001242AB">
        <w:rPr>
          <w:b/>
          <w:bCs/>
          <w:sz w:val="28"/>
          <w:szCs w:val="28"/>
          <w:lang w:val="fr-FR"/>
        </w:rPr>
        <w:t>.</w:t>
      </w:r>
      <w:r w:rsidR="00AB620A">
        <w:rPr>
          <w:b/>
          <w:bCs/>
          <w:sz w:val="28"/>
          <w:szCs w:val="28"/>
          <w:lang w:val="fr-FR"/>
        </w:rPr>
        <w:t>0</w:t>
      </w:r>
      <w:r>
        <w:rPr>
          <w:b/>
          <w:bCs/>
          <w:sz w:val="28"/>
          <w:szCs w:val="28"/>
          <w:lang w:val="fr-FR"/>
        </w:rPr>
        <w:t>6</w:t>
      </w:r>
      <w:r w:rsidR="00AB620A">
        <w:rPr>
          <w:b/>
          <w:bCs/>
          <w:sz w:val="28"/>
          <w:szCs w:val="28"/>
          <w:lang w:val="fr-FR"/>
        </w:rPr>
        <w:t>4</w:t>
      </w:r>
      <w:r w:rsidRPr="001242AB">
        <w:rPr>
          <w:b/>
          <w:bCs/>
          <w:sz w:val="28"/>
          <w:szCs w:val="28"/>
          <w:lang w:val="fr-FR"/>
        </w:rPr>
        <w:t xml:space="preserve"> </w:t>
      </w:r>
      <w:r w:rsidRPr="001242AB">
        <w:rPr>
          <w:bCs/>
          <w:sz w:val="28"/>
          <w:szCs w:val="28"/>
          <w:lang w:val="fr-FR"/>
        </w:rPr>
        <w:t xml:space="preserve">de controale, </w:t>
      </w:r>
      <w:r w:rsidR="00AB620A">
        <w:rPr>
          <w:b/>
          <w:bCs/>
          <w:sz w:val="28"/>
          <w:szCs w:val="28"/>
          <w:lang w:val="fr-FR"/>
        </w:rPr>
        <w:t>3</w:t>
      </w:r>
      <w:r w:rsidRPr="00C41712">
        <w:rPr>
          <w:b/>
          <w:bCs/>
          <w:sz w:val="28"/>
          <w:szCs w:val="28"/>
          <w:lang w:val="fr-FR"/>
        </w:rPr>
        <w:t>.</w:t>
      </w:r>
      <w:r w:rsidR="00AB620A">
        <w:rPr>
          <w:b/>
          <w:bCs/>
          <w:sz w:val="28"/>
          <w:szCs w:val="28"/>
          <w:lang w:val="fr-FR"/>
        </w:rPr>
        <w:t>406</w:t>
      </w:r>
      <w:r w:rsidRPr="001242AB">
        <w:rPr>
          <w:b/>
          <w:bCs/>
          <w:sz w:val="28"/>
          <w:szCs w:val="28"/>
          <w:lang w:val="fr-FR"/>
        </w:rPr>
        <w:t xml:space="preserve"> </w:t>
      </w:r>
      <w:r w:rsidRPr="00C41712">
        <w:rPr>
          <w:bCs/>
          <w:sz w:val="28"/>
          <w:szCs w:val="28"/>
          <w:lang w:val="fr-FR"/>
        </w:rPr>
        <w:t>de controale</w:t>
      </w:r>
      <w:r w:rsidRPr="001242AB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 xml:space="preserve"> </w:t>
      </w:r>
      <w:r w:rsidRPr="001242AB">
        <w:rPr>
          <w:bCs/>
          <w:sz w:val="28"/>
          <w:szCs w:val="28"/>
          <w:lang w:val="fr-FR"/>
        </w:rPr>
        <w:t>s-au efectuat în</w:t>
      </w:r>
    </w:p>
    <w:p w:rsidR="00602F20" w:rsidRPr="00FC48E2" w:rsidRDefault="00602F20" w:rsidP="00AB620A">
      <w:pPr>
        <w:tabs>
          <w:tab w:val="left" w:pos="284"/>
        </w:tabs>
        <w:spacing w:line="276" w:lineRule="auto"/>
        <w:ind w:left="1138" w:right="346"/>
        <w:jc w:val="both"/>
      </w:pPr>
      <w:r w:rsidRPr="001242AB">
        <w:rPr>
          <w:bCs/>
          <w:sz w:val="28"/>
          <w:szCs w:val="28"/>
          <w:lang w:val="fr-FR"/>
        </w:rPr>
        <w:t>baza</w:t>
      </w:r>
      <w:r>
        <w:rPr>
          <w:bCs/>
          <w:sz w:val="28"/>
          <w:szCs w:val="28"/>
          <w:lang w:val="fr-FR"/>
        </w:rPr>
        <w:t xml:space="preserve"> </w:t>
      </w:r>
      <w:r w:rsidRPr="001242AB">
        <w:rPr>
          <w:bCs/>
          <w:sz w:val="28"/>
          <w:szCs w:val="28"/>
          <w:lang w:val="fr-FR"/>
        </w:rPr>
        <w:t>Legii nr.55/2020 privind</w:t>
      </w:r>
      <w:r w:rsidRPr="001242AB">
        <w:rPr>
          <w:b/>
          <w:bCs/>
          <w:sz w:val="28"/>
          <w:szCs w:val="28"/>
          <w:lang w:val="fr-FR"/>
        </w:rPr>
        <w:t xml:space="preserve"> </w:t>
      </w:r>
      <w:r w:rsidRPr="001242AB">
        <w:rPr>
          <w:sz w:val="28"/>
          <w:szCs w:val="28"/>
        </w:rPr>
        <w:t>unele măsuri pentru prevenirea</w:t>
      </w:r>
      <w:r>
        <w:rPr>
          <w:sz w:val="28"/>
          <w:szCs w:val="28"/>
        </w:rPr>
        <w:t>,</w:t>
      </w:r>
      <w:r w:rsidRPr="001242AB">
        <w:rPr>
          <w:sz w:val="28"/>
          <w:szCs w:val="28"/>
        </w:rPr>
        <w:t xml:space="preserve"> combaterea</w:t>
      </w:r>
      <w:r>
        <w:rPr>
          <w:sz w:val="28"/>
          <w:szCs w:val="28"/>
        </w:rPr>
        <w:t xml:space="preserve"> și stoparea </w:t>
      </w:r>
      <w:r w:rsidRPr="00702CCB">
        <w:rPr>
          <w:rStyle w:val="salnbdy"/>
          <w:rFonts w:ascii="Trebuchet MS" w:eastAsia="Times New Roman" w:hAnsi="Trebuchet MS"/>
          <w:noProof/>
          <w:sz w:val="28"/>
          <w:szCs w:val="28"/>
        </w:rPr>
        <w:t>răspândirii virusului</w:t>
      </w:r>
      <w:r w:rsidRPr="00702CCB">
        <w:rPr>
          <w:rFonts w:eastAsia="Times New Roman"/>
          <w:color w:val="C00000"/>
          <w:sz w:val="28"/>
          <w:szCs w:val="28"/>
          <w:lang w:val="ro-RO"/>
        </w:rPr>
        <w:t xml:space="preserve"> </w:t>
      </w:r>
      <w:r w:rsidRPr="00702CCB">
        <w:rPr>
          <w:rFonts w:eastAsia="Times New Roman"/>
          <w:sz w:val="28"/>
          <w:szCs w:val="28"/>
          <w:lang w:val="ro-RO"/>
        </w:rPr>
        <w:t>SARS-CoV 2</w:t>
      </w:r>
      <w:r w:rsidRPr="001242AB">
        <w:rPr>
          <w:sz w:val="28"/>
          <w:szCs w:val="28"/>
        </w:rPr>
        <w:t xml:space="preserve">, </w:t>
      </w:r>
      <w:r w:rsidR="00AB620A">
        <w:rPr>
          <w:sz w:val="28"/>
          <w:szCs w:val="28"/>
        </w:rPr>
        <w:t xml:space="preserve">iar din cele </w:t>
      </w:r>
      <w:r w:rsidR="00AB620A" w:rsidRPr="00AB620A">
        <w:rPr>
          <w:b/>
          <w:sz w:val="28"/>
          <w:szCs w:val="28"/>
        </w:rPr>
        <w:t>3</w:t>
      </w:r>
      <w:r w:rsidRPr="00AB620A">
        <w:rPr>
          <w:b/>
          <w:sz w:val="28"/>
          <w:szCs w:val="28"/>
        </w:rPr>
        <w:t>.</w:t>
      </w:r>
      <w:r w:rsidR="00AB620A" w:rsidRPr="00AB620A">
        <w:rPr>
          <w:b/>
          <w:sz w:val="28"/>
          <w:szCs w:val="28"/>
        </w:rPr>
        <w:t>406</w:t>
      </w:r>
      <w:r>
        <w:rPr>
          <w:sz w:val="28"/>
          <w:szCs w:val="28"/>
        </w:rPr>
        <w:t xml:space="preserve"> de controale : </w:t>
      </w:r>
      <w:r w:rsidRPr="00561229">
        <w:rPr>
          <w:b/>
          <w:bCs/>
          <w:sz w:val="28"/>
          <w:szCs w:val="28"/>
          <w:lang w:val="fr-FR"/>
        </w:rPr>
        <w:t>3</w:t>
      </w:r>
      <w:r w:rsidR="00AB620A">
        <w:rPr>
          <w:b/>
          <w:bCs/>
          <w:sz w:val="28"/>
          <w:szCs w:val="28"/>
          <w:lang w:val="fr-FR"/>
        </w:rPr>
        <w:t>.323</w:t>
      </w:r>
      <w:r w:rsidRPr="00561229">
        <w:rPr>
          <w:bCs/>
          <w:sz w:val="28"/>
          <w:szCs w:val="28"/>
          <w:lang w:val="fr-FR"/>
        </w:rPr>
        <w:t xml:space="preserve"> au fost controale de ZI și  </w:t>
      </w:r>
      <w:r w:rsidR="00AB620A">
        <w:rPr>
          <w:b/>
          <w:bCs/>
          <w:sz w:val="28"/>
          <w:szCs w:val="28"/>
          <w:lang w:val="fr-FR"/>
        </w:rPr>
        <w:t>83</w:t>
      </w:r>
      <w:r w:rsidRPr="00561229">
        <w:rPr>
          <w:bCs/>
          <w:sz w:val="28"/>
          <w:szCs w:val="28"/>
          <w:lang w:val="fr-FR"/>
        </w:rPr>
        <w:t xml:space="preserve"> de NOAPTE .</w:t>
      </w:r>
    </w:p>
    <w:p w:rsidR="00602F20" w:rsidRPr="00AA4CE2" w:rsidRDefault="00602F20" w:rsidP="00AB620A">
      <w:pPr>
        <w:tabs>
          <w:tab w:val="left" w:pos="284"/>
        </w:tabs>
        <w:spacing w:line="276" w:lineRule="auto"/>
        <w:ind w:left="1498" w:right="346"/>
        <w:jc w:val="both"/>
      </w:pPr>
    </w:p>
    <w:p w:rsidR="00602F20" w:rsidRDefault="00602F20" w:rsidP="00AB620A">
      <w:pPr>
        <w:spacing w:line="276" w:lineRule="auto"/>
        <w:ind w:right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242AB">
        <w:rPr>
          <w:sz w:val="28"/>
          <w:szCs w:val="28"/>
        </w:rPr>
        <w:t>Vă informăm că, o bună parte din aceste controale</w:t>
      </w:r>
      <w:r>
        <w:rPr>
          <w:sz w:val="28"/>
          <w:szCs w:val="28"/>
        </w:rPr>
        <w:t>, mai precis un</w:t>
      </w:r>
    </w:p>
    <w:p w:rsidR="00602F20" w:rsidRDefault="00602F20" w:rsidP="00AB620A">
      <w:pPr>
        <w:spacing w:line="276" w:lineRule="auto"/>
        <w:ind w:right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număr de </w:t>
      </w:r>
      <w:r w:rsidR="00AB620A">
        <w:rPr>
          <w:b/>
          <w:sz w:val="28"/>
          <w:szCs w:val="28"/>
        </w:rPr>
        <w:t>44</w:t>
      </w:r>
      <w:r w:rsidRPr="00C417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controale</w:t>
      </w:r>
      <w:r w:rsidRPr="00C41712">
        <w:rPr>
          <w:b/>
          <w:sz w:val="28"/>
          <w:szCs w:val="28"/>
        </w:rPr>
        <w:t xml:space="preserve"> </w:t>
      </w:r>
      <w:r w:rsidRPr="001242AB">
        <w:rPr>
          <w:sz w:val="28"/>
          <w:szCs w:val="28"/>
        </w:rPr>
        <w:t xml:space="preserve">le-am efectuat cu lucrători din </w:t>
      </w:r>
      <w:r>
        <w:rPr>
          <w:sz w:val="28"/>
          <w:szCs w:val="28"/>
        </w:rPr>
        <w:t>cadrul :</w:t>
      </w:r>
    </w:p>
    <w:p w:rsidR="00602F20" w:rsidRDefault="00602F20" w:rsidP="00AB620A">
      <w:pPr>
        <w:numPr>
          <w:ilvl w:val="0"/>
          <w:numId w:val="25"/>
        </w:numPr>
        <w:spacing w:line="276" w:lineRule="auto"/>
        <w:ind w:right="346" w:firstLine="0"/>
        <w:jc w:val="both"/>
        <w:rPr>
          <w:sz w:val="28"/>
          <w:szCs w:val="28"/>
        </w:rPr>
      </w:pPr>
      <w:r w:rsidRPr="001242AB">
        <w:rPr>
          <w:sz w:val="28"/>
          <w:szCs w:val="28"/>
        </w:rPr>
        <w:t>INSPECTORATUL</w:t>
      </w:r>
      <w:r>
        <w:rPr>
          <w:sz w:val="28"/>
          <w:szCs w:val="28"/>
        </w:rPr>
        <w:t>UI</w:t>
      </w:r>
      <w:r w:rsidRPr="00124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42AB">
        <w:rPr>
          <w:sz w:val="28"/>
          <w:szCs w:val="28"/>
        </w:rPr>
        <w:t>DE POLIŢIE AL JUDEŢULUI TIMIŞ</w:t>
      </w:r>
      <w:r>
        <w:rPr>
          <w:sz w:val="28"/>
          <w:szCs w:val="28"/>
        </w:rPr>
        <w:t>,</w:t>
      </w:r>
    </w:p>
    <w:p w:rsidR="00602F20" w:rsidRDefault="00602F20" w:rsidP="00AB620A">
      <w:pPr>
        <w:numPr>
          <w:ilvl w:val="0"/>
          <w:numId w:val="25"/>
        </w:numPr>
        <w:spacing w:line="276" w:lineRule="auto"/>
        <w:ind w:right="346" w:firstLine="0"/>
        <w:jc w:val="both"/>
        <w:rPr>
          <w:sz w:val="28"/>
          <w:szCs w:val="28"/>
        </w:rPr>
      </w:pPr>
      <w:r w:rsidRPr="003D159B">
        <w:rPr>
          <w:sz w:val="28"/>
          <w:szCs w:val="28"/>
        </w:rPr>
        <w:t xml:space="preserve">INSPECTORATULUI </w:t>
      </w:r>
      <w:r>
        <w:rPr>
          <w:sz w:val="28"/>
          <w:szCs w:val="28"/>
        </w:rPr>
        <w:t xml:space="preserve"> </w:t>
      </w:r>
      <w:r w:rsidRPr="003D159B">
        <w:rPr>
          <w:sz w:val="28"/>
          <w:szCs w:val="28"/>
        </w:rPr>
        <w:t xml:space="preserve">DE JANDARMI AL JUDEŢULUI TIMIŞ, </w:t>
      </w:r>
    </w:p>
    <w:p w:rsidR="00602F20" w:rsidRDefault="00602F20" w:rsidP="00AB620A">
      <w:pPr>
        <w:numPr>
          <w:ilvl w:val="0"/>
          <w:numId w:val="25"/>
        </w:numPr>
        <w:spacing w:line="276" w:lineRule="auto"/>
        <w:ind w:right="346" w:firstLine="0"/>
        <w:jc w:val="both"/>
        <w:rPr>
          <w:sz w:val="28"/>
          <w:szCs w:val="28"/>
        </w:rPr>
      </w:pPr>
      <w:r w:rsidRPr="003D159B">
        <w:rPr>
          <w:sz w:val="28"/>
          <w:szCs w:val="28"/>
        </w:rPr>
        <w:t>INSPECTORATUL</w:t>
      </w:r>
      <w:r>
        <w:rPr>
          <w:sz w:val="28"/>
          <w:szCs w:val="28"/>
        </w:rPr>
        <w:t xml:space="preserve">UI </w:t>
      </w:r>
      <w:r w:rsidRPr="003D159B">
        <w:rPr>
          <w:sz w:val="28"/>
          <w:szCs w:val="28"/>
        </w:rPr>
        <w:t xml:space="preserve"> PENTRU SITUAȚII DE URGENȚĂ TIMIȘ, </w:t>
      </w:r>
    </w:p>
    <w:p w:rsidR="00602F20" w:rsidRDefault="00602F20" w:rsidP="00AB620A">
      <w:pPr>
        <w:numPr>
          <w:ilvl w:val="0"/>
          <w:numId w:val="25"/>
        </w:numPr>
        <w:spacing w:line="276" w:lineRule="auto"/>
        <w:ind w:right="34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GRUPĂRII DE JANDARMI MOBILĂ TIMIȘOARA, </w:t>
      </w:r>
    </w:p>
    <w:p w:rsidR="00602F20" w:rsidRDefault="00602F20" w:rsidP="00AB620A">
      <w:pPr>
        <w:numPr>
          <w:ilvl w:val="0"/>
          <w:numId w:val="25"/>
        </w:numPr>
        <w:spacing w:line="276" w:lineRule="auto"/>
        <w:ind w:right="346" w:firstLine="0"/>
        <w:jc w:val="both"/>
        <w:rPr>
          <w:sz w:val="28"/>
          <w:szCs w:val="28"/>
        </w:rPr>
      </w:pPr>
      <w:r w:rsidRPr="003D159B">
        <w:rPr>
          <w:sz w:val="28"/>
          <w:szCs w:val="28"/>
        </w:rPr>
        <w:t>POLIȚI</w:t>
      </w:r>
      <w:r>
        <w:rPr>
          <w:sz w:val="28"/>
          <w:szCs w:val="28"/>
        </w:rPr>
        <w:t>EI</w:t>
      </w:r>
      <w:r w:rsidRPr="003D1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59B">
        <w:rPr>
          <w:sz w:val="28"/>
          <w:szCs w:val="28"/>
        </w:rPr>
        <w:t>LOCAL</w:t>
      </w:r>
      <w:r>
        <w:rPr>
          <w:sz w:val="28"/>
          <w:szCs w:val="28"/>
        </w:rPr>
        <w:t>E</w:t>
      </w:r>
      <w:r w:rsidRPr="003D1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59B">
        <w:rPr>
          <w:sz w:val="28"/>
          <w:szCs w:val="28"/>
        </w:rPr>
        <w:t xml:space="preserve">TIMIȘOARA şi  </w:t>
      </w:r>
    </w:p>
    <w:p w:rsidR="00602F20" w:rsidRDefault="00602F20" w:rsidP="00AB620A">
      <w:pPr>
        <w:numPr>
          <w:ilvl w:val="0"/>
          <w:numId w:val="25"/>
        </w:numPr>
        <w:spacing w:line="276" w:lineRule="auto"/>
        <w:ind w:right="346" w:firstLine="0"/>
        <w:jc w:val="both"/>
        <w:rPr>
          <w:sz w:val="28"/>
          <w:szCs w:val="28"/>
        </w:rPr>
      </w:pPr>
      <w:r w:rsidRPr="003D159B">
        <w:rPr>
          <w:sz w:val="28"/>
          <w:szCs w:val="28"/>
        </w:rPr>
        <w:t>OFICIUL</w:t>
      </w:r>
      <w:r>
        <w:rPr>
          <w:sz w:val="28"/>
          <w:szCs w:val="28"/>
        </w:rPr>
        <w:t xml:space="preserve">UI  </w:t>
      </w:r>
      <w:r w:rsidRPr="003D159B">
        <w:rPr>
          <w:sz w:val="28"/>
          <w:szCs w:val="28"/>
        </w:rPr>
        <w:t xml:space="preserve">PENTRU PROTECȚIA  CONSUMATORULUI TIMIŞ, </w:t>
      </w:r>
    </w:p>
    <w:p w:rsidR="00602F20" w:rsidRDefault="00602F20" w:rsidP="00AB620A">
      <w:pPr>
        <w:spacing w:line="276" w:lineRule="auto"/>
        <w:ind w:left="1170" w:right="346"/>
        <w:jc w:val="both"/>
        <w:rPr>
          <w:sz w:val="28"/>
          <w:szCs w:val="28"/>
        </w:rPr>
      </w:pPr>
      <w:r w:rsidRPr="003D159B">
        <w:rPr>
          <w:sz w:val="28"/>
          <w:szCs w:val="28"/>
        </w:rPr>
        <w:t xml:space="preserve">fapt pentru care, le mulţumim pentru colaborare </w:t>
      </w:r>
      <w:r>
        <w:rPr>
          <w:sz w:val="28"/>
          <w:szCs w:val="28"/>
        </w:rPr>
        <w:t xml:space="preserve">şi sprijin în acțiunile </w:t>
      </w:r>
    </w:p>
    <w:p w:rsidR="00602F20" w:rsidRDefault="00602F20" w:rsidP="00AB620A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>comune de control desfășurate.</w:t>
      </w:r>
    </w:p>
    <w:p w:rsidR="00602F20" w:rsidRDefault="00602F20" w:rsidP="00602F20">
      <w:pPr>
        <w:ind w:left="1170" w:right="346"/>
        <w:jc w:val="both"/>
        <w:rPr>
          <w:sz w:val="28"/>
          <w:szCs w:val="28"/>
        </w:rPr>
      </w:pPr>
    </w:p>
    <w:p w:rsidR="00602F20" w:rsidRDefault="00602F20" w:rsidP="00AB620A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 urmare a controalelor efectuate în toate domeniile de activitate au fost aplicate un număr de </w:t>
      </w:r>
      <w:r w:rsidR="00AB620A">
        <w:rPr>
          <w:b/>
          <w:sz w:val="28"/>
          <w:szCs w:val="28"/>
        </w:rPr>
        <w:t>3</w:t>
      </w:r>
      <w:r w:rsidRPr="00D44075">
        <w:rPr>
          <w:b/>
          <w:sz w:val="28"/>
          <w:szCs w:val="28"/>
        </w:rPr>
        <w:t>.9</w:t>
      </w:r>
      <w:r w:rsidR="00AB620A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D44075">
        <w:rPr>
          <w:b/>
          <w:sz w:val="28"/>
          <w:szCs w:val="28"/>
        </w:rPr>
        <w:t>sancțiuni</w:t>
      </w:r>
      <w:r>
        <w:rPr>
          <w:sz w:val="28"/>
          <w:szCs w:val="28"/>
        </w:rPr>
        <w:t xml:space="preserve"> din care:</w:t>
      </w:r>
    </w:p>
    <w:p w:rsidR="00602F20" w:rsidRDefault="00602F20" w:rsidP="00AB620A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- </w:t>
      </w:r>
      <w:r w:rsidR="00AB62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AB620A">
        <w:rPr>
          <w:b/>
          <w:sz w:val="28"/>
          <w:szCs w:val="28"/>
        </w:rPr>
        <w:t>434</w:t>
      </w:r>
      <w:r>
        <w:rPr>
          <w:b/>
          <w:sz w:val="28"/>
          <w:szCs w:val="28"/>
        </w:rPr>
        <w:t xml:space="preserve"> avertismente </w:t>
      </w:r>
    </w:p>
    <w:p w:rsidR="00602F20" w:rsidRDefault="00602F20" w:rsidP="00AB620A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    </w:t>
      </w:r>
      <w:r w:rsidRPr="00D44075">
        <w:rPr>
          <w:b/>
          <w:sz w:val="28"/>
          <w:szCs w:val="28"/>
        </w:rPr>
        <w:t>5</w:t>
      </w:r>
      <w:r w:rsidR="00AB620A">
        <w:rPr>
          <w:b/>
          <w:sz w:val="28"/>
          <w:szCs w:val="28"/>
        </w:rPr>
        <w:t>09</w:t>
      </w:r>
      <w:r w:rsidRPr="00D44075">
        <w:rPr>
          <w:b/>
          <w:sz w:val="28"/>
          <w:szCs w:val="28"/>
        </w:rPr>
        <w:t xml:space="preserve"> amenz</w:t>
      </w:r>
      <w:r>
        <w:rPr>
          <w:sz w:val="28"/>
          <w:szCs w:val="28"/>
        </w:rPr>
        <w:t xml:space="preserve">i în valoare de </w:t>
      </w:r>
      <w:r w:rsidR="00AB620A">
        <w:rPr>
          <w:b/>
          <w:sz w:val="28"/>
          <w:szCs w:val="28"/>
        </w:rPr>
        <w:t>7</w:t>
      </w:r>
      <w:r w:rsidRPr="00D44075">
        <w:rPr>
          <w:b/>
          <w:sz w:val="28"/>
          <w:szCs w:val="28"/>
        </w:rPr>
        <w:t>.</w:t>
      </w:r>
      <w:r w:rsidR="00AB620A">
        <w:rPr>
          <w:b/>
          <w:sz w:val="28"/>
          <w:szCs w:val="28"/>
        </w:rPr>
        <w:t>184</w:t>
      </w:r>
      <w:r w:rsidRPr="00D44075">
        <w:rPr>
          <w:b/>
          <w:sz w:val="28"/>
          <w:szCs w:val="28"/>
        </w:rPr>
        <w:t>.</w:t>
      </w:r>
      <w:r w:rsidR="00AB620A">
        <w:rPr>
          <w:b/>
          <w:sz w:val="28"/>
          <w:szCs w:val="28"/>
        </w:rPr>
        <w:t>4</w:t>
      </w:r>
      <w:r w:rsidRPr="00D44075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1E3738">
        <w:rPr>
          <w:b/>
          <w:sz w:val="28"/>
          <w:szCs w:val="28"/>
        </w:rPr>
        <w:t>lei.</w:t>
      </w:r>
    </w:p>
    <w:p w:rsidR="00602F20" w:rsidRDefault="00602F20" w:rsidP="00AB620A">
      <w:pPr>
        <w:spacing w:line="276" w:lineRule="auto"/>
        <w:ind w:left="1170" w:right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fost identificate </w:t>
      </w:r>
      <w:r w:rsidR="00AB620A">
        <w:rPr>
          <w:b/>
          <w:sz w:val="28"/>
          <w:szCs w:val="28"/>
        </w:rPr>
        <w:t>499</w:t>
      </w:r>
      <w:r w:rsidRPr="003B4FB4">
        <w:rPr>
          <w:b/>
          <w:sz w:val="28"/>
          <w:szCs w:val="28"/>
        </w:rPr>
        <w:t xml:space="preserve"> persoane</w:t>
      </w:r>
      <w:r>
        <w:rPr>
          <w:sz w:val="28"/>
          <w:szCs w:val="28"/>
        </w:rPr>
        <w:t xml:space="preserve"> din care :</w:t>
      </w:r>
    </w:p>
    <w:p w:rsidR="00602F20" w:rsidRDefault="00AB620A" w:rsidP="00AB620A">
      <w:pPr>
        <w:numPr>
          <w:ilvl w:val="0"/>
          <w:numId w:val="25"/>
        </w:numPr>
        <w:spacing w:line="276" w:lineRule="auto"/>
        <w:ind w:right="346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309</w:t>
      </w:r>
      <w:r w:rsidR="00602F20" w:rsidRPr="00723F8F">
        <w:rPr>
          <w:b/>
          <w:sz w:val="28"/>
          <w:szCs w:val="28"/>
        </w:rPr>
        <w:t xml:space="preserve"> </w:t>
      </w:r>
      <w:r w:rsidR="00602F20">
        <w:rPr>
          <w:b/>
          <w:sz w:val="28"/>
          <w:szCs w:val="28"/>
        </w:rPr>
        <w:t xml:space="preserve"> </w:t>
      </w:r>
      <w:r w:rsidR="00602F20" w:rsidRPr="00723F8F">
        <w:rPr>
          <w:b/>
          <w:sz w:val="28"/>
          <w:szCs w:val="28"/>
        </w:rPr>
        <w:t>persoane</w:t>
      </w:r>
      <w:r w:rsidR="00602F20">
        <w:rPr>
          <w:sz w:val="28"/>
          <w:szCs w:val="28"/>
        </w:rPr>
        <w:t xml:space="preserve"> care prestau </w:t>
      </w:r>
      <w:r w:rsidR="00602F20" w:rsidRPr="00723F8F">
        <w:rPr>
          <w:b/>
          <w:sz w:val="28"/>
          <w:szCs w:val="28"/>
        </w:rPr>
        <w:t>muncă fără forme legale de angajare</w:t>
      </w:r>
      <w:r w:rsidR="00602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2F20">
        <w:rPr>
          <w:sz w:val="28"/>
          <w:szCs w:val="28"/>
        </w:rPr>
        <w:t>și</w:t>
      </w:r>
    </w:p>
    <w:p w:rsidR="00602F20" w:rsidRDefault="00602F20" w:rsidP="00AB620A">
      <w:pPr>
        <w:numPr>
          <w:ilvl w:val="0"/>
          <w:numId w:val="25"/>
        </w:numPr>
        <w:spacing w:line="276" w:lineRule="auto"/>
        <w:ind w:right="346" w:firstLine="0"/>
        <w:jc w:val="both"/>
        <w:rPr>
          <w:sz w:val="28"/>
          <w:szCs w:val="28"/>
        </w:rPr>
      </w:pPr>
      <w:r w:rsidRPr="00BC4BB2">
        <w:rPr>
          <w:b/>
          <w:sz w:val="28"/>
          <w:szCs w:val="28"/>
        </w:rPr>
        <w:t>1</w:t>
      </w:r>
      <w:r w:rsidR="00AB620A">
        <w:rPr>
          <w:b/>
          <w:sz w:val="28"/>
          <w:szCs w:val="28"/>
        </w:rPr>
        <w:t>9</w:t>
      </w:r>
      <w:r w:rsidRPr="00BC4BB2">
        <w:rPr>
          <w:b/>
          <w:sz w:val="28"/>
          <w:szCs w:val="28"/>
        </w:rPr>
        <w:t>0  persoane</w:t>
      </w:r>
      <w:r>
        <w:rPr>
          <w:sz w:val="28"/>
          <w:szCs w:val="28"/>
        </w:rPr>
        <w:t xml:space="preserve"> care prestau </w:t>
      </w:r>
      <w:r w:rsidRPr="00BC4BB2">
        <w:rPr>
          <w:b/>
          <w:sz w:val="28"/>
          <w:szCs w:val="28"/>
        </w:rPr>
        <w:t>muncă nedeclarată și subdeclarată</w:t>
      </w:r>
      <w:r>
        <w:rPr>
          <w:sz w:val="28"/>
          <w:szCs w:val="28"/>
        </w:rPr>
        <w:t>.</w:t>
      </w:r>
    </w:p>
    <w:p w:rsidR="00602F20" w:rsidRDefault="00602F20" w:rsidP="00AB620A">
      <w:pPr>
        <w:spacing w:line="276" w:lineRule="auto"/>
        <w:ind w:left="1530" w:right="346"/>
        <w:jc w:val="both"/>
        <w:rPr>
          <w:sz w:val="28"/>
          <w:szCs w:val="28"/>
        </w:rPr>
      </w:pPr>
    </w:p>
    <w:p w:rsidR="00602F20" w:rsidRDefault="00CE4159" w:rsidP="00AB620A">
      <w:pPr>
        <w:pStyle w:val="Listparagraf"/>
        <w:tabs>
          <w:tab w:val="left" w:pos="284"/>
        </w:tabs>
        <w:spacing w:line="276" w:lineRule="auto"/>
        <w:ind w:left="1138" w:right="346"/>
        <w:contextualSpacing w:val="0"/>
        <w:jc w:val="both"/>
        <w:rPr>
          <w:rStyle w:val="salnbdy"/>
          <w:rFonts w:ascii="Trebuchet MS" w:hAnsi="Trebuchet MS"/>
          <w:b/>
          <w:noProof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lang w:val="fr-FR"/>
        </w:rPr>
        <w:t>Din cele 3</w:t>
      </w:r>
      <w:r w:rsidR="00602F20">
        <w:rPr>
          <w:rFonts w:ascii="Trebuchet MS" w:hAnsi="Trebuchet MS"/>
          <w:b/>
          <w:bCs/>
          <w:sz w:val="28"/>
          <w:szCs w:val="28"/>
          <w:lang w:val="fr-FR"/>
        </w:rPr>
        <w:t>.</w:t>
      </w:r>
      <w:r>
        <w:rPr>
          <w:rFonts w:ascii="Trebuchet MS" w:hAnsi="Trebuchet MS"/>
          <w:b/>
          <w:bCs/>
          <w:sz w:val="28"/>
          <w:szCs w:val="28"/>
          <w:lang w:val="fr-FR"/>
        </w:rPr>
        <w:t>943</w:t>
      </w:r>
      <w:r w:rsidR="00602F20" w:rsidRPr="001242AB">
        <w:rPr>
          <w:rFonts w:ascii="Trebuchet MS" w:hAnsi="Trebuchet MS"/>
          <w:b/>
          <w:bCs/>
          <w:sz w:val="28"/>
          <w:szCs w:val="28"/>
          <w:lang w:val="fr-FR"/>
        </w:rPr>
        <w:t xml:space="preserve"> </w:t>
      </w:r>
      <w:r>
        <w:rPr>
          <w:rFonts w:ascii="Trebuchet MS" w:hAnsi="Trebuchet MS"/>
          <w:b/>
          <w:bCs/>
          <w:sz w:val="28"/>
          <w:szCs w:val="28"/>
          <w:lang w:val="fr-FR"/>
        </w:rPr>
        <w:t>sancțiu</w:t>
      </w:r>
      <w:r w:rsidR="00602F20" w:rsidRPr="001242AB">
        <w:rPr>
          <w:rFonts w:ascii="Trebuchet MS" w:hAnsi="Trebuchet MS"/>
          <w:b/>
          <w:bCs/>
          <w:sz w:val="28"/>
          <w:szCs w:val="28"/>
          <w:lang w:val="fr-FR"/>
        </w:rPr>
        <w:t>n</w:t>
      </w:r>
      <w:r>
        <w:rPr>
          <w:rFonts w:ascii="Trebuchet MS" w:hAnsi="Trebuchet MS"/>
          <w:b/>
          <w:bCs/>
          <w:sz w:val="28"/>
          <w:szCs w:val="28"/>
          <w:lang w:val="fr-FR"/>
        </w:rPr>
        <w:t>i</w:t>
      </w:r>
      <w:r w:rsidR="00602F20" w:rsidRPr="001242AB">
        <w:rPr>
          <w:rFonts w:ascii="Trebuchet MS" w:hAnsi="Trebuchet MS"/>
          <w:b/>
          <w:bCs/>
          <w:sz w:val="28"/>
          <w:szCs w:val="28"/>
          <w:lang w:val="fr-FR"/>
        </w:rPr>
        <w:t xml:space="preserve"> , </w:t>
      </w:r>
      <w:r>
        <w:rPr>
          <w:rFonts w:ascii="Trebuchet MS" w:hAnsi="Trebuchet MS"/>
          <w:b/>
          <w:bCs/>
          <w:sz w:val="28"/>
          <w:szCs w:val="28"/>
          <w:lang w:val="fr-FR"/>
        </w:rPr>
        <w:t>7</w:t>
      </w:r>
      <w:r w:rsidR="00602F20">
        <w:rPr>
          <w:rFonts w:ascii="Trebuchet MS" w:hAnsi="Trebuchet MS"/>
          <w:b/>
          <w:bCs/>
          <w:sz w:val="28"/>
          <w:szCs w:val="28"/>
          <w:lang w:val="fr-FR"/>
        </w:rPr>
        <w:t>62</w:t>
      </w:r>
      <w:r w:rsidR="00602F20" w:rsidRPr="001242AB">
        <w:rPr>
          <w:rFonts w:ascii="Trebuchet MS" w:hAnsi="Trebuchet MS"/>
          <w:b/>
          <w:bCs/>
          <w:sz w:val="28"/>
          <w:szCs w:val="28"/>
          <w:lang w:val="fr-FR"/>
        </w:rPr>
        <w:t xml:space="preserve"> </w:t>
      </w:r>
      <w:r w:rsidR="00602F20">
        <w:rPr>
          <w:rFonts w:ascii="Trebuchet MS" w:hAnsi="Trebuchet MS"/>
          <w:b/>
          <w:bCs/>
          <w:sz w:val="28"/>
          <w:szCs w:val="28"/>
          <w:lang w:val="fr-FR"/>
        </w:rPr>
        <w:t>deficiențe</w:t>
      </w:r>
      <w:r w:rsidR="00602F20" w:rsidRPr="001242AB">
        <w:rPr>
          <w:rFonts w:ascii="Trebuchet MS" w:hAnsi="Trebuchet MS"/>
          <w:b/>
          <w:bCs/>
          <w:sz w:val="28"/>
          <w:szCs w:val="28"/>
          <w:lang w:val="fr-FR"/>
        </w:rPr>
        <w:t xml:space="preserve"> </w:t>
      </w:r>
      <w:r w:rsidR="00602F20" w:rsidRPr="00D44075">
        <w:rPr>
          <w:rFonts w:ascii="Trebuchet MS" w:hAnsi="Trebuchet MS"/>
          <w:bCs/>
          <w:sz w:val="28"/>
          <w:szCs w:val="28"/>
          <w:lang w:val="fr-FR"/>
        </w:rPr>
        <w:t>au fost</w:t>
      </w:r>
      <w:r w:rsidR="00602F20">
        <w:rPr>
          <w:rFonts w:ascii="Trebuchet MS" w:hAnsi="Trebuchet MS"/>
          <w:b/>
          <w:bCs/>
          <w:sz w:val="28"/>
          <w:szCs w:val="28"/>
          <w:lang w:val="fr-FR"/>
        </w:rPr>
        <w:t xml:space="preserve"> sancționat</w:t>
      </w:r>
      <w:r w:rsidR="00602F20" w:rsidRPr="001242AB">
        <w:rPr>
          <w:rFonts w:ascii="Trebuchet MS" w:hAnsi="Trebuchet MS"/>
          <w:bCs/>
          <w:sz w:val="28"/>
          <w:szCs w:val="28"/>
          <w:lang w:val="fr-FR"/>
        </w:rPr>
        <w:t>e</w:t>
      </w:r>
      <w:r w:rsidR="00602F20">
        <w:rPr>
          <w:rFonts w:ascii="Trebuchet MS" w:hAnsi="Trebuchet MS"/>
          <w:bCs/>
          <w:sz w:val="28"/>
          <w:szCs w:val="28"/>
          <w:lang w:val="fr-FR"/>
        </w:rPr>
        <w:t xml:space="preserve"> </w:t>
      </w:r>
      <w:r w:rsidR="00602F20" w:rsidRPr="001242AB">
        <w:rPr>
          <w:rFonts w:ascii="Trebuchet MS" w:hAnsi="Trebuchet MS"/>
          <w:bCs/>
          <w:sz w:val="28"/>
          <w:szCs w:val="28"/>
          <w:lang w:val="fr-FR"/>
        </w:rPr>
        <w:t xml:space="preserve">de </w:t>
      </w:r>
      <w:r w:rsidR="00602F20">
        <w:rPr>
          <w:rFonts w:ascii="Trebuchet MS" w:hAnsi="Trebuchet MS"/>
          <w:bCs/>
          <w:sz w:val="28"/>
          <w:szCs w:val="28"/>
          <w:lang w:val="fr-FR"/>
        </w:rPr>
        <w:t>I</w:t>
      </w:r>
      <w:r w:rsidR="00602F20" w:rsidRPr="001242AB">
        <w:rPr>
          <w:rFonts w:ascii="Trebuchet MS" w:hAnsi="Trebuchet MS"/>
          <w:bCs/>
          <w:sz w:val="28"/>
          <w:szCs w:val="28"/>
          <w:lang w:val="fr-FR"/>
        </w:rPr>
        <w:t xml:space="preserve">nspectorii de </w:t>
      </w:r>
      <w:r w:rsidR="00602F20">
        <w:rPr>
          <w:rFonts w:ascii="Trebuchet MS" w:hAnsi="Trebuchet MS"/>
          <w:bCs/>
          <w:sz w:val="28"/>
          <w:szCs w:val="28"/>
          <w:lang w:val="fr-FR"/>
        </w:rPr>
        <w:t>M</w:t>
      </w:r>
      <w:r w:rsidR="00602F20" w:rsidRPr="001242AB">
        <w:rPr>
          <w:rFonts w:ascii="Trebuchet MS" w:hAnsi="Trebuchet MS"/>
          <w:bCs/>
          <w:sz w:val="28"/>
          <w:szCs w:val="28"/>
          <w:lang w:val="fr-FR"/>
        </w:rPr>
        <w:t xml:space="preserve">uncă strict </w:t>
      </w:r>
      <w:r w:rsidR="00602F20" w:rsidRPr="001242AB">
        <w:rPr>
          <w:rFonts w:ascii="Trebuchet MS" w:hAnsi="Trebuchet MS"/>
          <w:b/>
          <w:bCs/>
          <w:sz w:val="28"/>
          <w:szCs w:val="28"/>
          <w:lang w:val="fr-FR"/>
        </w:rPr>
        <w:t>pentru prevenirea</w:t>
      </w:r>
      <w:r w:rsidR="00602F20" w:rsidRPr="00D44075">
        <w:rPr>
          <w:rFonts w:ascii="Trebuchet MS" w:hAnsi="Trebuchet MS"/>
          <w:b/>
          <w:bCs/>
          <w:sz w:val="28"/>
          <w:szCs w:val="28"/>
          <w:lang w:val="fr-FR"/>
        </w:rPr>
        <w:t xml:space="preserve"> </w:t>
      </w:r>
      <w:r w:rsidR="00602F20" w:rsidRPr="001242AB">
        <w:rPr>
          <w:rFonts w:ascii="Trebuchet MS" w:hAnsi="Trebuchet MS"/>
          <w:b/>
          <w:bCs/>
          <w:sz w:val="28"/>
          <w:szCs w:val="28"/>
          <w:lang w:val="fr-FR"/>
        </w:rPr>
        <w:t xml:space="preserve">și combaterea </w:t>
      </w:r>
      <w:r w:rsidR="00602F20" w:rsidRPr="001242AB">
        <w:rPr>
          <w:rStyle w:val="salnbdy"/>
          <w:rFonts w:ascii="Trebuchet MS" w:hAnsi="Trebuchet MS"/>
          <w:b/>
          <w:noProof/>
          <w:sz w:val="28"/>
          <w:szCs w:val="28"/>
        </w:rPr>
        <w:t>răspândirii</w:t>
      </w:r>
      <w:r w:rsidR="00602F20">
        <w:rPr>
          <w:rStyle w:val="salnbdy"/>
          <w:rFonts w:ascii="Trebuchet MS" w:hAnsi="Trebuchet MS"/>
          <w:b/>
          <w:noProof/>
          <w:sz w:val="28"/>
          <w:szCs w:val="28"/>
        </w:rPr>
        <w:t xml:space="preserve"> </w:t>
      </w:r>
      <w:r w:rsidR="00602F20" w:rsidRPr="001242AB">
        <w:rPr>
          <w:rStyle w:val="salnbdy"/>
          <w:rFonts w:ascii="Trebuchet MS" w:hAnsi="Trebuchet MS"/>
          <w:b/>
          <w:noProof/>
          <w:sz w:val="28"/>
          <w:szCs w:val="28"/>
        </w:rPr>
        <w:t>virusului SARS CoV-2</w:t>
      </w:r>
      <w:r w:rsidR="00602F20">
        <w:rPr>
          <w:rStyle w:val="salnbdy"/>
          <w:rFonts w:ascii="Trebuchet MS" w:hAnsi="Trebuchet MS"/>
          <w:b/>
          <w:noProof/>
          <w:sz w:val="28"/>
          <w:szCs w:val="28"/>
        </w:rPr>
        <w:t xml:space="preserve">, </w:t>
      </w:r>
      <w:r w:rsidR="00602F20" w:rsidRPr="003B4FB4">
        <w:rPr>
          <w:rStyle w:val="salnbdy"/>
          <w:rFonts w:ascii="Trebuchet MS" w:hAnsi="Trebuchet MS"/>
          <w:noProof/>
          <w:sz w:val="28"/>
          <w:szCs w:val="28"/>
        </w:rPr>
        <w:t>astfel</w:t>
      </w:r>
      <w:r w:rsidR="00602F20">
        <w:rPr>
          <w:rStyle w:val="salnbdy"/>
          <w:rFonts w:ascii="Trebuchet MS" w:hAnsi="Trebuchet MS"/>
          <w:b/>
          <w:noProof/>
          <w:sz w:val="28"/>
          <w:szCs w:val="28"/>
        </w:rPr>
        <w:t>:</w:t>
      </w:r>
    </w:p>
    <w:p w:rsidR="00602F20" w:rsidRDefault="00602F20" w:rsidP="00AB620A">
      <w:pPr>
        <w:pStyle w:val="Listparagraf"/>
        <w:tabs>
          <w:tab w:val="left" w:pos="284"/>
        </w:tabs>
        <w:spacing w:line="276" w:lineRule="auto"/>
        <w:ind w:left="1530" w:right="343"/>
        <w:contextualSpacing w:val="0"/>
        <w:jc w:val="both"/>
        <w:rPr>
          <w:rStyle w:val="salnbdy"/>
          <w:rFonts w:ascii="Trebuchet MS" w:hAnsi="Trebuchet MS"/>
          <w:b/>
          <w:noProof/>
          <w:sz w:val="28"/>
          <w:szCs w:val="28"/>
        </w:rPr>
      </w:pPr>
      <w:r>
        <w:rPr>
          <w:rStyle w:val="salnbdy"/>
          <w:rFonts w:ascii="Trebuchet MS" w:hAnsi="Trebuchet MS"/>
          <w:b/>
          <w:noProof/>
          <w:sz w:val="28"/>
          <w:szCs w:val="28"/>
        </w:rPr>
        <w:t xml:space="preserve">                                        -   </w:t>
      </w:r>
      <w:r w:rsidR="00CE4159">
        <w:rPr>
          <w:rStyle w:val="salnbdy"/>
          <w:rFonts w:ascii="Trebuchet MS" w:hAnsi="Trebuchet MS"/>
          <w:b/>
          <w:noProof/>
          <w:sz w:val="28"/>
          <w:szCs w:val="28"/>
        </w:rPr>
        <w:t>6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>5</w:t>
      </w:r>
      <w:r w:rsidR="00CE4159">
        <w:rPr>
          <w:rStyle w:val="salnbdy"/>
          <w:rFonts w:ascii="Trebuchet MS" w:hAnsi="Trebuchet MS"/>
          <w:b/>
          <w:noProof/>
          <w:sz w:val="28"/>
          <w:szCs w:val="28"/>
        </w:rPr>
        <w:t>7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 xml:space="preserve"> angajatori sancționați</w:t>
      </w:r>
    </w:p>
    <w:p w:rsidR="00602F20" w:rsidRDefault="00602F20" w:rsidP="00AB620A">
      <w:pPr>
        <w:pStyle w:val="Listparagraf"/>
        <w:tabs>
          <w:tab w:val="left" w:pos="284"/>
        </w:tabs>
        <w:spacing w:line="276" w:lineRule="auto"/>
        <w:ind w:right="343"/>
        <w:contextualSpacing w:val="0"/>
        <w:jc w:val="both"/>
        <w:rPr>
          <w:rStyle w:val="salnbdy"/>
          <w:rFonts w:ascii="Trebuchet MS" w:hAnsi="Trebuchet MS"/>
          <w:b/>
          <w:noProof/>
          <w:sz w:val="28"/>
          <w:szCs w:val="28"/>
        </w:rPr>
      </w:pPr>
      <w:r>
        <w:rPr>
          <w:rStyle w:val="salnbdy"/>
          <w:rFonts w:ascii="Trebuchet MS" w:hAnsi="Trebuchet MS"/>
          <w:b/>
          <w:noProof/>
          <w:sz w:val="28"/>
          <w:szCs w:val="28"/>
        </w:rPr>
        <w:t xml:space="preserve">                                                  -   </w:t>
      </w:r>
      <w:r w:rsidR="00CE4159">
        <w:rPr>
          <w:rStyle w:val="salnbdy"/>
          <w:rFonts w:ascii="Trebuchet MS" w:hAnsi="Trebuchet MS"/>
          <w:b/>
          <w:noProof/>
          <w:sz w:val="28"/>
          <w:szCs w:val="28"/>
        </w:rPr>
        <w:t>758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 xml:space="preserve"> avertismente </w:t>
      </w:r>
    </w:p>
    <w:p w:rsidR="00602F20" w:rsidRDefault="00602F20" w:rsidP="00AB620A">
      <w:pPr>
        <w:pStyle w:val="Listparagraf"/>
        <w:tabs>
          <w:tab w:val="left" w:pos="284"/>
        </w:tabs>
        <w:spacing w:line="276" w:lineRule="auto"/>
        <w:ind w:right="343"/>
        <w:contextualSpacing w:val="0"/>
        <w:jc w:val="both"/>
        <w:rPr>
          <w:rStyle w:val="salnbdy"/>
          <w:rFonts w:ascii="Trebuchet MS" w:hAnsi="Trebuchet MS"/>
          <w:b/>
          <w:noProof/>
          <w:sz w:val="28"/>
          <w:szCs w:val="28"/>
        </w:rPr>
      </w:pPr>
      <w:r>
        <w:rPr>
          <w:rStyle w:val="salnbdy"/>
          <w:rFonts w:ascii="Trebuchet MS" w:hAnsi="Trebuchet MS"/>
          <w:b/>
          <w:noProof/>
          <w:sz w:val="28"/>
          <w:szCs w:val="28"/>
        </w:rPr>
        <w:t xml:space="preserve">                                                  -       </w:t>
      </w:r>
      <w:r w:rsidR="00CE4159">
        <w:rPr>
          <w:rStyle w:val="salnbdy"/>
          <w:rFonts w:ascii="Trebuchet MS" w:hAnsi="Trebuchet MS"/>
          <w:b/>
          <w:noProof/>
          <w:sz w:val="28"/>
          <w:szCs w:val="28"/>
        </w:rPr>
        <w:t>4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 xml:space="preserve"> amenzi în valoare de </w:t>
      </w:r>
      <w:r w:rsidR="00CE4159">
        <w:rPr>
          <w:rStyle w:val="salnbdy"/>
          <w:rFonts w:ascii="Trebuchet MS" w:hAnsi="Trebuchet MS"/>
          <w:b/>
          <w:noProof/>
          <w:sz w:val="28"/>
          <w:szCs w:val="28"/>
        </w:rPr>
        <w:t>4</w:t>
      </w:r>
      <w:r>
        <w:rPr>
          <w:rStyle w:val="salnbdy"/>
          <w:rFonts w:ascii="Trebuchet MS" w:hAnsi="Trebuchet MS"/>
          <w:b/>
          <w:noProof/>
          <w:sz w:val="28"/>
          <w:szCs w:val="28"/>
        </w:rPr>
        <w:t>.000 lei .</w:t>
      </w:r>
    </w:p>
    <w:p w:rsidR="00602F20" w:rsidRDefault="00602F20" w:rsidP="00AB620A">
      <w:pPr>
        <w:pStyle w:val="Listparagraf"/>
        <w:tabs>
          <w:tab w:val="left" w:pos="284"/>
        </w:tabs>
        <w:spacing w:line="276" w:lineRule="auto"/>
        <w:ind w:left="1138" w:right="346"/>
        <w:jc w:val="both"/>
        <w:rPr>
          <w:rStyle w:val="salnbdy"/>
          <w:rFonts w:ascii="Trebuchet MS" w:hAnsi="Trebuchet MS"/>
          <w:b/>
          <w:noProof/>
          <w:sz w:val="28"/>
          <w:szCs w:val="28"/>
        </w:rPr>
      </w:pPr>
    </w:p>
    <w:p w:rsidR="00602F20" w:rsidRPr="001242AB" w:rsidRDefault="00602F20" w:rsidP="004C0F18">
      <w:pPr>
        <w:pStyle w:val="Listparagraf"/>
        <w:tabs>
          <w:tab w:val="left" w:pos="284"/>
        </w:tabs>
        <w:spacing w:line="276" w:lineRule="auto"/>
        <w:ind w:left="1138" w:right="346"/>
        <w:contextualSpacing w:val="0"/>
        <w:jc w:val="both"/>
        <w:rPr>
          <w:rFonts w:ascii="Trebuchet MS" w:hAnsi="Trebuchet MS"/>
          <w:sz w:val="28"/>
          <w:szCs w:val="28"/>
          <w:lang w:val="fr-FR"/>
        </w:rPr>
      </w:pPr>
      <w:r>
        <w:rPr>
          <w:rFonts w:ascii="Trebuchet MS" w:hAnsi="Trebuchet MS"/>
          <w:sz w:val="28"/>
          <w:szCs w:val="28"/>
          <w:lang w:val="fr-FR"/>
        </w:rPr>
        <w:lastRenderedPageBreak/>
        <w:tab/>
      </w:r>
    </w:p>
    <w:p w:rsidR="00602F20" w:rsidRDefault="004C0F18" w:rsidP="00AB620A">
      <w:pPr>
        <w:tabs>
          <w:tab w:val="left" w:pos="1170"/>
        </w:tabs>
        <w:spacing w:line="276" w:lineRule="auto"/>
        <w:ind w:left="1138" w:right="346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</w:r>
      <w:r w:rsidR="00602F20" w:rsidRPr="001242AB">
        <w:rPr>
          <w:b/>
          <w:sz w:val="28"/>
          <w:szCs w:val="28"/>
          <w:lang w:val="fr-FR"/>
        </w:rPr>
        <w:t>COLECTIVUL INSPECTORATULUI TERITORIAL DE MUNCA TIMIȘ</w:t>
      </w:r>
      <w:r w:rsidR="00602F20" w:rsidRPr="001242AB">
        <w:rPr>
          <w:sz w:val="28"/>
          <w:szCs w:val="28"/>
          <w:lang w:val="fr-FR"/>
        </w:rPr>
        <w:t xml:space="preserve"> are ca </w:t>
      </w:r>
    </w:p>
    <w:p w:rsidR="00602F20" w:rsidRDefault="00602F20" w:rsidP="00AB620A">
      <w:pPr>
        <w:tabs>
          <w:tab w:val="left" w:pos="1170"/>
        </w:tabs>
        <w:spacing w:line="276" w:lineRule="auto"/>
        <w:ind w:left="1138" w:right="346"/>
        <w:jc w:val="both"/>
        <w:rPr>
          <w:sz w:val="28"/>
          <w:szCs w:val="28"/>
          <w:lang w:val="fr-FR"/>
        </w:rPr>
      </w:pPr>
      <w:r w:rsidRPr="001242AB">
        <w:rPr>
          <w:sz w:val="28"/>
          <w:szCs w:val="28"/>
          <w:lang w:val="fr-FR"/>
        </w:rPr>
        <w:t>obiectiv principal menținerea și creșterea nivelului înalt de încredere în</w:t>
      </w:r>
    </w:p>
    <w:p w:rsidR="00602F20" w:rsidRDefault="00602F20" w:rsidP="00AB620A">
      <w:pPr>
        <w:tabs>
          <w:tab w:val="left" w:pos="1170"/>
        </w:tabs>
        <w:spacing w:line="276" w:lineRule="auto"/>
        <w:ind w:left="1138" w:right="346"/>
        <w:jc w:val="both"/>
        <w:rPr>
          <w:sz w:val="28"/>
          <w:szCs w:val="28"/>
          <w:lang w:val="fr-FR"/>
        </w:rPr>
      </w:pPr>
      <w:r w:rsidRPr="001242AB">
        <w:rPr>
          <w:sz w:val="28"/>
          <w:szCs w:val="28"/>
          <w:lang w:val="fr-FR"/>
        </w:rPr>
        <w:t>rândul angajatorilor și angajaților, răspunderea și receptivitatea la</w:t>
      </w:r>
    </w:p>
    <w:p w:rsidR="00602F20" w:rsidRPr="001242AB" w:rsidRDefault="00602F20" w:rsidP="00AB620A">
      <w:pPr>
        <w:tabs>
          <w:tab w:val="left" w:pos="1170"/>
        </w:tabs>
        <w:spacing w:line="276" w:lineRule="auto"/>
        <w:ind w:left="1138" w:right="346"/>
        <w:jc w:val="both"/>
        <w:rPr>
          <w:sz w:val="28"/>
          <w:szCs w:val="28"/>
          <w:lang w:val="fr-FR"/>
        </w:rPr>
      </w:pPr>
      <w:r w:rsidRPr="001242AB">
        <w:rPr>
          <w:sz w:val="28"/>
          <w:szCs w:val="28"/>
          <w:lang w:val="fr-FR"/>
        </w:rPr>
        <w:t>sesizările angajaților, acestea fiind soluționate cu celeritate.</w:t>
      </w:r>
    </w:p>
    <w:p w:rsidR="00602F20" w:rsidRDefault="00602F20" w:rsidP="00AB620A">
      <w:pPr>
        <w:pStyle w:val="Listparagraf"/>
        <w:tabs>
          <w:tab w:val="left" w:pos="284"/>
        </w:tabs>
        <w:spacing w:line="276" w:lineRule="auto"/>
        <w:ind w:left="1138" w:right="346"/>
        <w:contextualSpacing w:val="0"/>
        <w:jc w:val="both"/>
        <w:rPr>
          <w:rFonts w:ascii="Trebuchet MS" w:hAnsi="Trebuchet MS"/>
          <w:b/>
          <w:sz w:val="28"/>
          <w:szCs w:val="28"/>
          <w:lang w:val="fr-FR"/>
        </w:rPr>
      </w:pPr>
      <w:r w:rsidRPr="001242AB">
        <w:rPr>
          <w:rFonts w:ascii="Trebuchet MS" w:hAnsi="Trebuchet MS"/>
          <w:sz w:val="28"/>
          <w:szCs w:val="28"/>
          <w:lang w:val="fr-FR"/>
        </w:rPr>
        <w:t xml:space="preserve">In toată această perioadă s-au înregistrat la I.T.M. Timiș un număr de </w:t>
      </w:r>
      <w:r w:rsidRPr="001242AB">
        <w:rPr>
          <w:rFonts w:ascii="Trebuchet MS" w:hAnsi="Trebuchet MS"/>
          <w:b/>
          <w:sz w:val="28"/>
          <w:szCs w:val="28"/>
          <w:lang w:val="fr-FR"/>
        </w:rPr>
        <w:t>1.</w:t>
      </w:r>
      <w:r w:rsidR="004C0F18">
        <w:rPr>
          <w:rFonts w:ascii="Trebuchet MS" w:hAnsi="Trebuchet MS"/>
          <w:b/>
          <w:sz w:val="28"/>
          <w:szCs w:val="28"/>
          <w:lang w:val="fr-FR"/>
        </w:rPr>
        <w:t>394</w:t>
      </w:r>
      <w:r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1242AB">
        <w:rPr>
          <w:rFonts w:ascii="Trebuchet MS" w:hAnsi="Trebuchet MS"/>
          <w:b/>
          <w:sz w:val="28"/>
          <w:szCs w:val="28"/>
          <w:lang w:val="fr-FR"/>
        </w:rPr>
        <w:t>de</w:t>
      </w:r>
      <w:r w:rsidRPr="001242AB">
        <w:rPr>
          <w:rFonts w:ascii="Trebuchet MS" w:hAnsi="Trebuchet MS"/>
          <w:sz w:val="28"/>
          <w:szCs w:val="28"/>
          <w:lang w:val="fr-FR"/>
        </w:rPr>
        <w:t xml:space="preserve"> </w:t>
      </w:r>
      <w:r w:rsidRPr="001242AB">
        <w:rPr>
          <w:rFonts w:ascii="Trebuchet MS" w:hAnsi="Trebuchet MS"/>
          <w:b/>
          <w:sz w:val="28"/>
          <w:szCs w:val="28"/>
          <w:lang w:val="fr-FR"/>
        </w:rPr>
        <w:t>sesizări</w:t>
      </w:r>
      <w:r w:rsidRPr="001242AB">
        <w:rPr>
          <w:rFonts w:ascii="Trebuchet MS" w:hAnsi="Trebuchet MS"/>
          <w:sz w:val="28"/>
          <w:szCs w:val="28"/>
          <w:lang w:val="fr-FR"/>
        </w:rPr>
        <w:t xml:space="preserve"> din care </w:t>
      </w:r>
      <w:r w:rsidRPr="001242AB">
        <w:rPr>
          <w:rFonts w:ascii="Trebuchet MS" w:hAnsi="Trebuchet MS"/>
          <w:b/>
          <w:sz w:val="28"/>
          <w:szCs w:val="28"/>
          <w:lang w:val="fr-FR"/>
        </w:rPr>
        <w:t xml:space="preserve">toate </w:t>
      </w:r>
      <w:r>
        <w:rPr>
          <w:rFonts w:ascii="Trebuchet MS" w:hAnsi="Trebuchet MS"/>
          <w:b/>
          <w:sz w:val="28"/>
          <w:szCs w:val="28"/>
          <w:lang w:val="fr-FR"/>
        </w:rPr>
        <w:t xml:space="preserve">au fost </w:t>
      </w:r>
      <w:r w:rsidRPr="001242AB">
        <w:rPr>
          <w:rFonts w:ascii="Trebuchet MS" w:hAnsi="Trebuchet MS"/>
          <w:b/>
          <w:sz w:val="28"/>
          <w:szCs w:val="28"/>
          <w:lang w:val="fr-FR"/>
        </w:rPr>
        <w:t>rezolvate.</w:t>
      </w:r>
    </w:p>
    <w:p w:rsidR="00602F20" w:rsidRDefault="00602F20" w:rsidP="00AB620A">
      <w:pPr>
        <w:pStyle w:val="Listparagraf"/>
        <w:tabs>
          <w:tab w:val="left" w:pos="284"/>
        </w:tabs>
        <w:spacing w:line="276" w:lineRule="auto"/>
        <w:ind w:left="1138" w:right="346"/>
        <w:contextualSpacing w:val="0"/>
        <w:jc w:val="both"/>
        <w:rPr>
          <w:rFonts w:ascii="Trebuchet MS" w:hAnsi="Trebuchet MS"/>
          <w:sz w:val="28"/>
          <w:szCs w:val="28"/>
          <w:lang w:val="fr-FR"/>
        </w:rPr>
      </w:pPr>
      <w:r w:rsidRPr="001242AB">
        <w:rPr>
          <w:rFonts w:ascii="Trebuchet MS" w:hAnsi="Trebuchet MS"/>
          <w:sz w:val="28"/>
          <w:szCs w:val="28"/>
          <w:lang w:val="fr-FR"/>
        </w:rPr>
        <w:t>Din</w:t>
      </w:r>
      <w:r w:rsidRPr="001242AB">
        <w:rPr>
          <w:rFonts w:ascii="Trebuchet MS" w:hAnsi="Trebuchet MS"/>
          <w:b/>
          <w:sz w:val="28"/>
          <w:szCs w:val="28"/>
          <w:lang w:val="fr-FR"/>
        </w:rPr>
        <w:t xml:space="preserve"> </w:t>
      </w:r>
      <w:r w:rsidRPr="001242AB">
        <w:rPr>
          <w:rFonts w:ascii="Trebuchet MS" w:hAnsi="Trebuchet MS"/>
          <w:sz w:val="28"/>
          <w:szCs w:val="28"/>
          <w:lang w:val="fr-FR"/>
        </w:rPr>
        <w:t xml:space="preserve">cele </w:t>
      </w:r>
      <w:r w:rsidRPr="006A45B8">
        <w:rPr>
          <w:rFonts w:ascii="Trebuchet MS" w:hAnsi="Trebuchet MS"/>
          <w:b/>
          <w:sz w:val="28"/>
          <w:szCs w:val="28"/>
          <w:lang w:val="fr-FR"/>
        </w:rPr>
        <w:t>1.</w:t>
      </w:r>
      <w:r w:rsidR="004C0F18">
        <w:rPr>
          <w:rFonts w:ascii="Trebuchet MS" w:hAnsi="Trebuchet MS"/>
          <w:b/>
          <w:sz w:val="28"/>
          <w:szCs w:val="28"/>
          <w:lang w:val="fr-FR"/>
        </w:rPr>
        <w:t>394</w:t>
      </w:r>
      <w:r w:rsidRPr="001242AB">
        <w:rPr>
          <w:rFonts w:ascii="Trebuchet MS" w:hAnsi="Trebuchet MS"/>
          <w:sz w:val="28"/>
          <w:szCs w:val="28"/>
          <w:lang w:val="fr-FR"/>
        </w:rPr>
        <w:t xml:space="preserve"> de sesizări primite la instituția noastră , </w:t>
      </w:r>
      <w:r w:rsidR="004C0F18">
        <w:rPr>
          <w:rFonts w:ascii="Trebuchet MS" w:hAnsi="Trebuchet MS"/>
          <w:sz w:val="28"/>
          <w:szCs w:val="28"/>
          <w:lang w:val="fr-FR"/>
        </w:rPr>
        <w:t>7</w:t>
      </w:r>
      <w:r w:rsidRPr="001242AB">
        <w:rPr>
          <w:rFonts w:ascii="Trebuchet MS" w:hAnsi="Trebuchet MS"/>
          <w:b/>
          <w:sz w:val="28"/>
          <w:szCs w:val="28"/>
          <w:lang w:val="fr-FR"/>
        </w:rPr>
        <w:t xml:space="preserve"> sesiz</w:t>
      </w:r>
      <w:r w:rsidR="004C0F18">
        <w:rPr>
          <w:rFonts w:ascii="Trebuchet MS" w:hAnsi="Trebuchet MS"/>
          <w:b/>
          <w:sz w:val="28"/>
          <w:szCs w:val="28"/>
          <w:lang w:val="fr-FR"/>
        </w:rPr>
        <w:t>ă</w:t>
      </w:r>
      <w:r w:rsidRPr="001242AB">
        <w:rPr>
          <w:rFonts w:ascii="Trebuchet MS" w:hAnsi="Trebuchet MS"/>
          <w:b/>
          <w:sz w:val="28"/>
          <w:szCs w:val="28"/>
          <w:lang w:val="fr-FR"/>
        </w:rPr>
        <w:t>r</w:t>
      </w:r>
      <w:r w:rsidR="004C0F18">
        <w:rPr>
          <w:rFonts w:ascii="Trebuchet MS" w:hAnsi="Trebuchet MS"/>
          <w:b/>
          <w:sz w:val="28"/>
          <w:szCs w:val="28"/>
          <w:lang w:val="fr-FR"/>
        </w:rPr>
        <w:t>i</w:t>
      </w:r>
      <w:r w:rsidRPr="001242AB">
        <w:rPr>
          <w:rFonts w:ascii="Trebuchet MS" w:hAnsi="Trebuchet MS"/>
          <w:sz w:val="28"/>
          <w:szCs w:val="28"/>
          <w:lang w:val="fr-FR"/>
        </w:rPr>
        <w:t xml:space="preserve"> a</w:t>
      </w:r>
      <w:r w:rsidR="004C0F18">
        <w:rPr>
          <w:rFonts w:ascii="Trebuchet MS" w:hAnsi="Trebuchet MS"/>
          <w:sz w:val="28"/>
          <w:szCs w:val="28"/>
          <w:lang w:val="fr-FR"/>
        </w:rPr>
        <w:t>u</w:t>
      </w:r>
      <w:r w:rsidRPr="001242AB">
        <w:rPr>
          <w:rFonts w:ascii="Trebuchet MS" w:hAnsi="Trebuchet MS"/>
          <w:sz w:val="28"/>
          <w:szCs w:val="28"/>
          <w:lang w:val="fr-FR"/>
        </w:rPr>
        <w:t xml:space="preserve"> avut ca</w:t>
      </w:r>
      <w:r>
        <w:rPr>
          <w:rFonts w:ascii="Trebuchet MS" w:hAnsi="Trebuchet MS"/>
          <w:sz w:val="28"/>
          <w:szCs w:val="28"/>
          <w:lang w:val="fr-FR"/>
        </w:rPr>
        <w:t xml:space="preserve"> </w:t>
      </w:r>
      <w:r w:rsidRPr="001242AB">
        <w:rPr>
          <w:rFonts w:ascii="Trebuchet MS" w:hAnsi="Trebuchet MS"/>
          <w:sz w:val="28"/>
          <w:szCs w:val="28"/>
          <w:lang w:val="fr-FR"/>
        </w:rPr>
        <w:t xml:space="preserve">și conținut </w:t>
      </w:r>
      <w:r w:rsidRPr="001242AB">
        <w:rPr>
          <w:rFonts w:ascii="Trebuchet MS" w:hAnsi="Trebuchet MS"/>
          <w:b/>
          <w:sz w:val="28"/>
          <w:szCs w:val="28"/>
          <w:lang w:val="fr-FR"/>
        </w:rPr>
        <w:t>prevenirea și combaterea răspândirii virusului</w:t>
      </w:r>
      <w:r w:rsidRPr="001242AB">
        <w:rPr>
          <w:rStyle w:val="salnbdy"/>
          <w:rFonts w:ascii="Trebuchet MS" w:hAnsi="Trebuchet MS"/>
          <w:b/>
          <w:noProof/>
          <w:sz w:val="28"/>
          <w:szCs w:val="28"/>
        </w:rPr>
        <w:t xml:space="preserve"> SARS CoV-2</w:t>
      </w:r>
      <w:r w:rsidRPr="001242AB">
        <w:rPr>
          <w:rStyle w:val="salnbdy"/>
          <w:rFonts w:ascii="Trebuchet MS" w:hAnsi="Trebuchet MS"/>
          <w:noProof/>
          <w:sz w:val="28"/>
          <w:szCs w:val="28"/>
        </w:rPr>
        <w:t xml:space="preserve"> </w:t>
      </w:r>
      <w:r w:rsidRPr="001242AB">
        <w:rPr>
          <w:rFonts w:ascii="Trebuchet MS" w:hAnsi="Trebuchet MS"/>
          <w:sz w:val="28"/>
          <w:szCs w:val="28"/>
          <w:lang w:val="fr-FR"/>
        </w:rPr>
        <w:t xml:space="preserve">iar în majoritatea sesizărilor trimise la Inspectorat au fost semnalate : </w:t>
      </w:r>
    </w:p>
    <w:p w:rsidR="00602F20" w:rsidRPr="006A45B8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 w:rsidRPr="006A45B8">
        <w:rPr>
          <w:sz w:val="28"/>
          <w:szCs w:val="28"/>
          <w:lang w:val="fr-FR"/>
        </w:rPr>
        <w:t xml:space="preserve">neplata salariilor restante </w:t>
      </w:r>
    </w:p>
    <w:p w:rsidR="00602F20" w:rsidRPr="006A45B8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 w:rsidRPr="006A45B8">
        <w:rPr>
          <w:sz w:val="28"/>
          <w:szCs w:val="28"/>
          <w:lang w:val="fr-FR"/>
        </w:rPr>
        <w:t xml:space="preserve">neplata muncii suplimentare, </w:t>
      </w:r>
    </w:p>
    <w:p w:rsidR="00602F20" w:rsidRPr="006A45B8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 w:rsidRPr="006A45B8">
        <w:rPr>
          <w:sz w:val="28"/>
          <w:szCs w:val="28"/>
          <w:lang w:val="fr-FR"/>
        </w:rPr>
        <w:t>nerespectarea clauzelor contractului colectiv de muncă</w:t>
      </w:r>
    </w:p>
    <w:p w:rsidR="00602F20" w:rsidRPr="006A45B8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 w:rsidRPr="006A45B8">
        <w:rPr>
          <w:sz w:val="28"/>
          <w:szCs w:val="28"/>
          <w:lang w:val="fr-FR"/>
        </w:rPr>
        <w:t>munca în timp de repaus săptămânal</w:t>
      </w:r>
    </w:p>
    <w:p w:rsidR="00602F20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 w:rsidRPr="006A45B8">
        <w:rPr>
          <w:sz w:val="28"/>
          <w:szCs w:val="28"/>
          <w:lang w:val="fr-FR"/>
        </w:rPr>
        <w:t>prestarea activităţii de către salariaţii chemaţi de unii angajatori</w:t>
      </w:r>
    </w:p>
    <w:p w:rsidR="00602F20" w:rsidRDefault="003F23D7" w:rsidP="00AB620A">
      <w:pPr>
        <w:spacing w:line="276" w:lineRule="auto"/>
        <w:ind w:left="2040" w:right="34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="00602F20" w:rsidRPr="006A45B8">
        <w:rPr>
          <w:sz w:val="28"/>
          <w:szCs w:val="28"/>
          <w:lang w:val="fr-FR"/>
        </w:rPr>
        <w:t>deşi aceşti angaja</w:t>
      </w:r>
      <w:r w:rsidR="00602F20">
        <w:rPr>
          <w:sz w:val="28"/>
          <w:szCs w:val="28"/>
          <w:lang w:val="fr-FR"/>
        </w:rPr>
        <w:t>ț</w:t>
      </w:r>
      <w:r w:rsidR="00602F20" w:rsidRPr="006A45B8">
        <w:rPr>
          <w:sz w:val="28"/>
          <w:szCs w:val="28"/>
          <w:lang w:val="fr-FR"/>
        </w:rPr>
        <w:t>i</w:t>
      </w:r>
      <w:r w:rsidR="00602F20">
        <w:rPr>
          <w:sz w:val="28"/>
          <w:szCs w:val="28"/>
          <w:lang w:val="fr-FR"/>
        </w:rPr>
        <w:t xml:space="preserve"> </w:t>
      </w:r>
      <w:r w:rsidR="00602F20" w:rsidRPr="006A45B8">
        <w:rPr>
          <w:sz w:val="28"/>
          <w:szCs w:val="28"/>
          <w:lang w:val="fr-FR"/>
        </w:rPr>
        <w:t xml:space="preserve">aveau  activitatea suspendată pentru a </w:t>
      </w:r>
    </w:p>
    <w:p w:rsidR="00602F20" w:rsidRPr="006A45B8" w:rsidRDefault="003F23D7" w:rsidP="00AB620A">
      <w:pPr>
        <w:spacing w:line="276" w:lineRule="auto"/>
        <w:ind w:left="2040" w:right="346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</w:t>
      </w:r>
      <w:r w:rsidR="00602F20" w:rsidRPr="006A45B8">
        <w:rPr>
          <w:sz w:val="28"/>
          <w:szCs w:val="28"/>
          <w:lang w:val="fr-FR"/>
        </w:rPr>
        <w:t xml:space="preserve">beneficia de şomaj tehnic în activitate, </w:t>
      </w:r>
    </w:p>
    <w:p w:rsidR="00602F20" w:rsidRPr="006A45B8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 w:rsidRPr="006A45B8">
        <w:rPr>
          <w:sz w:val="28"/>
          <w:szCs w:val="28"/>
          <w:lang w:val="fr-FR"/>
        </w:rPr>
        <w:t>lipsa instructajului de protecţia muncii,</w:t>
      </w:r>
    </w:p>
    <w:p w:rsidR="00602F20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  <w:lang w:val="fr-FR"/>
        </w:rPr>
      </w:pPr>
      <w:r w:rsidRPr="006A45B8">
        <w:rPr>
          <w:sz w:val="28"/>
          <w:szCs w:val="28"/>
          <w:lang w:val="fr-FR"/>
        </w:rPr>
        <w:t>neutilizarea echipamentului de protecţie a muncii .</w:t>
      </w:r>
    </w:p>
    <w:p w:rsidR="00602F20" w:rsidRPr="006A45B8" w:rsidRDefault="00602F20" w:rsidP="00AB620A">
      <w:pPr>
        <w:spacing w:line="276" w:lineRule="auto"/>
        <w:ind w:left="2040" w:right="346"/>
        <w:jc w:val="both"/>
        <w:rPr>
          <w:sz w:val="28"/>
          <w:szCs w:val="28"/>
          <w:lang w:val="fr-FR"/>
        </w:rPr>
      </w:pP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 w:rsidRPr="001242AB">
        <w:rPr>
          <w:sz w:val="28"/>
          <w:szCs w:val="28"/>
          <w:lang w:val="ro-RO"/>
        </w:rPr>
        <w:t>Prin acțiunile de informare și control întreprinse de către INSPECTORATUL</w:t>
      </w:r>
      <w:r>
        <w:rPr>
          <w:sz w:val="28"/>
          <w:szCs w:val="28"/>
          <w:lang w:val="ro-RO"/>
        </w:rPr>
        <w:t xml:space="preserve"> </w:t>
      </w:r>
      <w:r w:rsidRPr="001242AB">
        <w:rPr>
          <w:sz w:val="28"/>
          <w:szCs w:val="28"/>
          <w:lang w:val="ro-RO"/>
        </w:rPr>
        <w:t>TERITORIAL DE</w:t>
      </w:r>
      <w:r>
        <w:rPr>
          <w:sz w:val="28"/>
          <w:szCs w:val="28"/>
          <w:lang w:val="ro-RO"/>
        </w:rPr>
        <w:t xml:space="preserve"> </w:t>
      </w:r>
      <w:r w:rsidRPr="001242AB">
        <w:rPr>
          <w:sz w:val="28"/>
          <w:szCs w:val="28"/>
          <w:lang w:val="ro-RO"/>
        </w:rPr>
        <w:t>MUNCA TIMIȘ, am conștientizat angajatorii și lucrătorii</w:t>
      </w:r>
      <w:r>
        <w:rPr>
          <w:sz w:val="28"/>
          <w:szCs w:val="28"/>
          <w:lang w:val="ro-RO"/>
        </w:rPr>
        <w:t xml:space="preserve"> </w:t>
      </w:r>
      <w:r w:rsidRPr="001242AB">
        <w:rPr>
          <w:sz w:val="28"/>
          <w:szCs w:val="28"/>
          <w:lang w:val="ro-RO"/>
        </w:rPr>
        <w:t xml:space="preserve">asupra necesității respectării </w:t>
      </w:r>
      <w:r>
        <w:rPr>
          <w:sz w:val="28"/>
          <w:szCs w:val="28"/>
          <w:lang w:val="ro-RO"/>
        </w:rPr>
        <w:t>: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▪ măsurilor, 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▪ cerințelor, 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▪ dispozițiilor, 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rStyle w:val="salnbdy"/>
          <w:rFonts w:ascii="Trebuchet MS" w:hAnsi="Trebuchet MS"/>
          <w:noProof/>
          <w:sz w:val="28"/>
          <w:szCs w:val="28"/>
        </w:rPr>
      </w:pPr>
      <w:r>
        <w:rPr>
          <w:sz w:val="28"/>
          <w:szCs w:val="28"/>
          <w:lang w:val="ro-RO"/>
        </w:rPr>
        <w:t xml:space="preserve">                                             ▪</w:t>
      </w:r>
      <w:r w:rsidRPr="001242AB">
        <w:rPr>
          <w:sz w:val="28"/>
          <w:szCs w:val="28"/>
          <w:lang w:val="ro-RO"/>
        </w:rPr>
        <w:t xml:space="preserve">reglementărilor adoptate </w:t>
      </w:r>
      <w:r>
        <w:rPr>
          <w:sz w:val="28"/>
          <w:szCs w:val="28"/>
          <w:lang w:val="ro-RO"/>
        </w:rPr>
        <w:t xml:space="preserve">și pretinse </w:t>
      </w:r>
      <w:r w:rsidRPr="001242AB">
        <w:rPr>
          <w:sz w:val="28"/>
          <w:szCs w:val="28"/>
          <w:lang w:val="ro-RO"/>
        </w:rPr>
        <w:t>pentru</w:t>
      </w:r>
      <w:r>
        <w:rPr>
          <w:sz w:val="28"/>
          <w:szCs w:val="28"/>
          <w:lang w:val="ro-RO"/>
        </w:rPr>
        <w:t xml:space="preserve"> </w:t>
      </w:r>
      <w:r w:rsidRPr="001242AB">
        <w:rPr>
          <w:sz w:val="28"/>
          <w:szCs w:val="28"/>
          <w:lang w:val="ro-RO"/>
        </w:rPr>
        <w:t>prevenirea și combaterea îmbolnăvirilor cu virusul</w:t>
      </w:r>
      <w:r w:rsidRPr="001242AB">
        <w:rPr>
          <w:rStyle w:val="salnbdy"/>
          <w:rFonts w:ascii="Trebuchet MS" w:hAnsi="Trebuchet MS"/>
          <w:b/>
          <w:noProof/>
          <w:sz w:val="28"/>
          <w:szCs w:val="28"/>
        </w:rPr>
        <w:t xml:space="preserve"> </w:t>
      </w:r>
      <w:r w:rsidRPr="001242AB">
        <w:rPr>
          <w:rStyle w:val="salnbdy"/>
          <w:rFonts w:ascii="Trebuchet MS" w:hAnsi="Trebuchet MS"/>
          <w:noProof/>
          <w:sz w:val="28"/>
          <w:szCs w:val="28"/>
        </w:rPr>
        <w:t>SARS CoV-2</w:t>
      </w:r>
      <w:r>
        <w:rPr>
          <w:rStyle w:val="salnbdy"/>
          <w:rFonts w:ascii="Trebuchet MS" w:hAnsi="Trebuchet MS"/>
          <w:noProof/>
          <w:sz w:val="28"/>
          <w:szCs w:val="28"/>
        </w:rPr>
        <w:t xml:space="preserve">, a 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rStyle w:val="salnbdy"/>
          <w:rFonts w:ascii="Trebuchet MS" w:hAnsi="Trebuchet MS"/>
          <w:noProof/>
          <w:sz w:val="28"/>
          <w:szCs w:val="28"/>
        </w:rPr>
        <w:t xml:space="preserve">acidentelor de muncă, a </w:t>
      </w:r>
      <w:r>
        <w:rPr>
          <w:sz w:val="28"/>
          <w:szCs w:val="28"/>
          <w:lang w:val="ro-RO"/>
        </w:rPr>
        <w:t>bolilo</w:t>
      </w:r>
      <w:r w:rsidRPr="001242AB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 xml:space="preserve"> </w:t>
      </w:r>
      <w:r w:rsidRPr="001242AB">
        <w:rPr>
          <w:sz w:val="28"/>
          <w:szCs w:val="28"/>
          <w:lang w:val="ro-RO"/>
        </w:rPr>
        <w:t xml:space="preserve">profesionale şi a </w:t>
      </w:r>
      <w:r>
        <w:rPr>
          <w:sz w:val="28"/>
          <w:szCs w:val="28"/>
          <w:lang w:val="ro-RO"/>
        </w:rPr>
        <w:t xml:space="preserve">Legislației privind Relațiile de Muncă </w:t>
      </w:r>
      <w:r w:rsidRPr="001242AB">
        <w:rPr>
          <w:sz w:val="28"/>
          <w:szCs w:val="28"/>
          <w:lang w:val="ro-RO"/>
        </w:rPr>
        <w:t xml:space="preserve">din activitatea curentă . 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Pr="001242AB">
        <w:rPr>
          <w:sz w:val="28"/>
          <w:szCs w:val="28"/>
          <w:lang w:val="ro-RO"/>
        </w:rPr>
        <w:t>În acest sens am transmis tuturor angajatorilor din județul Timiș</w:t>
      </w:r>
      <w:r>
        <w:rPr>
          <w:sz w:val="28"/>
          <w:szCs w:val="28"/>
          <w:lang w:val="ro-RO"/>
        </w:rPr>
        <w:t>: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●</w:t>
      </w:r>
      <w:r w:rsidRPr="001242AB">
        <w:rPr>
          <w:sz w:val="28"/>
          <w:szCs w:val="28"/>
          <w:lang w:val="ro-RO"/>
        </w:rPr>
        <w:t xml:space="preserve"> informări, 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● </w:t>
      </w:r>
      <w:r w:rsidRPr="001242AB">
        <w:rPr>
          <w:sz w:val="28"/>
          <w:szCs w:val="28"/>
          <w:lang w:val="ro-RO"/>
        </w:rPr>
        <w:t>recomandări,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● scrisori pentru prevenirea infectării cu virusul SARS-COV 2 și alte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reglementări pentru munca nedeclarată și subdeclarată în număr de </w:t>
      </w:r>
      <w:r w:rsidRPr="006A45B8">
        <w:rPr>
          <w:b/>
          <w:sz w:val="28"/>
          <w:szCs w:val="28"/>
          <w:lang w:val="ro-RO"/>
        </w:rPr>
        <w:t>1.857 de scrisori</w:t>
      </w:r>
      <w:r>
        <w:rPr>
          <w:sz w:val="28"/>
          <w:szCs w:val="28"/>
          <w:lang w:val="ro-RO"/>
        </w:rPr>
        <w:t>.</w:t>
      </w:r>
      <w:r w:rsidRPr="001242AB">
        <w:rPr>
          <w:sz w:val="28"/>
          <w:szCs w:val="28"/>
          <w:lang w:val="ro-RO"/>
        </w:rPr>
        <w:t xml:space="preserve"> 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rPr>
          <w:sz w:val="28"/>
          <w:szCs w:val="28"/>
          <w:lang w:val="ro-RO"/>
        </w:rPr>
      </w:pPr>
      <w:r w:rsidRPr="001242AB">
        <w:rPr>
          <w:sz w:val="28"/>
          <w:szCs w:val="28"/>
          <w:lang w:val="ro-RO"/>
        </w:rPr>
        <w:t>De asemenea, am efectuat controale pentru remedierea neconformităților și dispunerea de măsuri pentru re</w:t>
      </w:r>
      <w:r>
        <w:rPr>
          <w:sz w:val="28"/>
          <w:szCs w:val="28"/>
          <w:lang w:val="ro-RO"/>
        </w:rPr>
        <w:t>zolva</w:t>
      </w:r>
      <w:r w:rsidRPr="001242AB">
        <w:rPr>
          <w:sz w:val="28"/>
          <w:szCs w:val="28"/>
          <w:lang w:val="ro-RO"/>
        </w:rPr>
        <w:t xml:space="preserve">rea acestora. </w:t>
      </w:r>
    </w:p>
    <w:p w:rsidR="00602F20" w:rsidRPr="004956CC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Pr="004956CC">
        <w:rPr>
          <w:sz w:val="28"/>
          <w:szCs w:val="28"/>
          <w:lang w:val="ro-RO"/>
        </w:rPr>
        <w:t>Am fost și suntem permanent la dispoziție pentru a :</w:t>
      </w:r>
    </w:p>
    <w:p w:rsidR="00602F20" w:rsidRPr="004956CC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 w:rsidRPr="004956CC">
        <w:rPr>
          <w:sz w:val="28"/>
          <w:szCs w:val="28"/>
          <w:lang w:val="ro-RO"/>
        </w:rPr>
        <w:t xml:space="preserve">▪ furniza răspunsuri, </w:t>
      </w:r>
    </w:p>
    <w:p w:rsidR="00602F20" w:rsidRPr="004956CC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 w:rsidRPr="004956CC">
        <w:rPr>
          <w:sz w:val="28"/>
          <w:szCs w:val="28"/>
          <w:lang w:val="ro-RO"/>
        </w:rPr>
        <w:t xml:space="preserve">▪ clarificări, 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 w:rsidRPr="004956CC">
        <w:rPr>
          <w:sz w:val="28"/>
          <w:szCs w:val="28"/>
          <w:lang w:val="ro-RO"/>
        </w:rPr>
        <w:t>▪ rezolvarea problemelor angajatorilor și angajaților.</w:t>
      </w: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</w:p>
    <w:p w:rsidR="00602F20" w:rsidRPr="004956CC" w:rsidRDefault="004C0F18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602F20" w:rsidRPr="004956CC">
        <w:rPr>
          <w:sz w:val="28"/>
          <w:szCs w:val="28"/>
          <w:lang w:val="ro-RO"/>
        </w:rPr>
        <w:t xml:space="preserve">Am organizat permanență zilnică la toate serviciile ale I.T.M. Timiș </w:t>
      </w:r>
    </w:p>
    <w:p w:rsidR="00602F20" w:rsidRPr="004956CC" w:rsidRDefault="00602F20" w:rsidP="00AB620A">
      <w:pPr>
        <w:tabs>
          <w:tab w:val="left" w:pos="1170"/>
          <w:tab w:val="left" w:pos="10620"/>
        </w:tabs>
        <w:spacing w:line="276" w:lineRule="auto"/>
        <w:ind w:left="1138" w:right="346"/>
        <w:jc w:val="both"/>
        <w:rPr>
          <w:sz w:val="28"/>
          <w:szCs w:val="28"/>
          <w:lang w:val="ro-RO"/>
        </w:rPr>
      </w:pPr>
      <w:r w:rsidRPr="004956CC">
        <w:rPr>
          <w:sz w:val="28"/>
          <w:szCs w:val="28"/>
          <w:lang w:val="ro-RO"/>
        </w:rPr>
        <w:t xml:space="preserve">între orele  </w:t>
      </w:r>
      <w:r w:rsidRPr="004956CC">
        <w:rPr>
          <w:b/>
          <w:sz w:val="28"/>
          <w:szCs w:val="28"/>
          <w:lang w:val="ro-RO"/>
        </w:rPr>
        <w:t>08</w:t>
      </w:r>
      <w:r w:rsidRPr="004956CC">
        <w:rPr>
          <w:b/>
          <w:sz w:val="28"/>
          <w:szCs w:val="28"/>
          <w:vertAlign w:val="superscript"/>
          <w:lang w:val="ro-RO"/>
        </w:rPr>
        <w:t>30</w:t>
      </w:r>
      <w:r w:rsidRPr="004956CC">
        <w:rPr>
          <w:b/>
          <w:sz w:val="28"/>
          <w:szCs w:val="28"/>
          <w:lang w:val="ro-RO"/>
        </w:rPr>
        <w:t xml:space="preserve"> - 16</w:t>
      </w:r>
      <w:r w:rsidRPr="004956CC">
        <w:rPr>
          <w:b/>
          <w:sz w:val="28"/>
          <w:szCs w:val="28"/>
          <w:vertAlign w:val="superscript"/>
          <w:lang w:val="ro-RO"/>
        </w:rPr>
        <w:t>30</w:t>
      </w:r>
      <w:r>
        <w:rPr>
          <w:sz w:val="28"/>
          <w:szCs w:val="28"/>
          <w:lang w:val="ro-RO"/>
        </w:rPr>
        <w:t xml:space="preserve"> și nu am întrerupt relația cu angajatorii și angajații, ghișeele Inspectoratului au fost deschise permanent în această perioadă.</w:t>
      </w:r>
    </w:p>
    <w:p w:rsidR="00602F20" w:rsidRPr="00D408C1" w:rsidRDefault="004C0F18" w:rsidP="00AB620A">
      <w:pPr>
        <w:spacing w:line="276" w:lineRule="auto"/>
        <w:ind w:left="1138" w:right="346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602F20" w:rsidRPr="00D408C1">
        <w:rPr>
          <w:b/>
          <w:sz w:val="28"/>
          <w:szCs w:val="28"/>
          <w:lang w:val="ro-RO"/>
        </w:rPr>
        <w:t>Vă informăm că, pe parcursul anului 2021, INSPECTORATUL TERITORIAL DE MUNCĂ TIMIȘ a acţionat cu tot efectivul de Inspectori de Muncă în controale atât pe timp de zi, pe timp de seară şi pe timp de noapte,</w:t>
      </w:r>
      <w:r w:rsidR="00602F20">
        <w:rPr>
          <w:b/>
          <w:sz w:val="28"/>
          <w:szCs w:val="28"/>
          <w:lang w:val="ro-RO"/>
        </w:rPr>
        <w:t xml:space="preserve"> </w:t>
      </w:r>
      <w:r w:rsidR="00602F20" w:rsidRPr="00D408C1">
        <w:rPr>
          <w:b/>
          <w:sz w:val="28"/>
          <w:szCs w:val="28"/>
          <w:lang w:val="ro-RO"/>
        </w:rPr>
        <w:t>inclusiv în zilele de sâmbătă şi duminică.</w:t>
      </w:r>
    </w:p>
    <w:p w:rsidR="00602F20" w:rsidRPr="001242AB" w:rsidRDefault="00602F20" w:rsidP="00AB620A">
      <w:pPr>
        <w:pStyle w:val="Listparagraf"/>
        <w:spacing w:line="276" w:lineRule="auto"/>
        <w:ind w:right="343"/>
        <w:contextualSpacing w:val="0"/>
        <w:jc w:val="both"/>
        <w:rPr>
          <w:rFonts w:ascii="Trebuchet MS" w:hAnsi="Trebuchet MS"/>
          <w:sz w:val="28"/>
          <w:szCs w:val="28"/>
          <w:lang w:val="fr-FR"/>
        </w:rPr>
      </w:pPr>
      <w:r w:rsidRPr="001242AB">
        <w:rPr>
          <w:rFonts w:ascii="Trebuchet MS" w:hAnsi="Trebuchet MS"/>
          <w:b/>
          <w:sz w:val="28"/>
          <w:szCs w:val="28"/>
          <w:lang w:val="fr-FR"/>
        </w:rPr>
        <w:t xml:space="preserve">    </w:t>
      </w:r>
    </w:p>
    <w:p w:rsidR="00602F20" w:rsidRDefault="00602F20" w:rsidP="00AB620A">
      <w:pPr>
        <w:spacing w:line="276" w:lineRule="auto"/>
        <w:ind w:left="1138" w:right="346"/>
        <w:jc w:val="both"/>
        <w:rPr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 </w:t>
      </w:r>
      <w:r w:rsidRPr="001242AB">
        <w:rPr>
          <w:bCs/>
          <w:sz w:val="28"/>
          <w:szCs w:val="28"/>
          <w:lang w:val="fr-FR"/>
        </w:rPr>
        <w:t xml:space="preserve">Inspectoratul Teritorial de Muncă Timiș are abilitate </w:t>
      </w:r>
      <w:r>
        <w:rPr>
          <w:bCs/>
          <w:sz w:val="28"/>
          <w:szCs w:val="28"/>
          <w:lang w:val="fr-FR"/>
        </w:rPr>
        <w:t xml:space="preserve"> </w:t>
      </w:r>
      <w:r w:rsidRPr="00CA3B35">
        <w:rPr>
          <w:b/>
          <w:bCs/>
          <w:sz w:val="28"/>
          <w:szCs w:val="28"/>
          <w:lang w:val="fr-FR"/>
        </w:rPr>
        <w:t>20</w:t>
      </w:r>
      <w:r>
        <w:rPr>
          <w:b/>
          <w:bCs/>
          <w:sz w:val="28"/>
          <w:szCs w:val="28"/>
          <w:lang w:val="fr-FR"/>
        </w:rPr>
        <w:t>2</w:t>
      </w:r>
      <w:r w:rsidRPr="001242AB">
        <w:rPr>
          <w:b/>
          <w:sz w:val="28"/>
          <w:szCs w:val="28"/>
          <w:lang w:val="fr-FR"/>
        </w:rPr>
        <w:t xml:space="preserve"> </w:t>
      </w:r>
      <w:r w:rsidRPr="001242AB">
        <w:rPr>
          <w:sz w:val="28"/>
          <w:szCs w:val="28"/>
          <w:lang w:val="fr-FR"/>
        </w:rPr>
        <w:t xml:space="preserve">de servicii </w:t>
      </w:r>
    </w:p>
    <w:p w:rsidR="00602F20" w:rsidRDefault="00602F20" w:rsidP="00AB620A">
      <w:pPr>
        <w:spacing w:line="276" w:lineRule="auto"/>
        <w:ind w:left="1138" w:right="346"/>
        <w:jc w:val="both"/>
        <w:rPr>
          <w:sz w:val="28"/>
          <w:szCs w:val="28"/>
        </w:rPr>
      </w:pPr>
      <w:r w:rsidRPr="001242AB">
        <w:rPr>
          <w:sz w:val="28"/>
          <w:szCs w:val="28"/>
          <w:lang w:val="fr-FR"/>
        </w:rPr>
        <w:t>externe</w:t>
      </w:r>
      <w:r>
        <w:rPr>
          <w:sz w:val="28"/>
          <w:szCs w:val="28"/>
          <w:lang w:val="fr-FR"/>
        </w:rPr>
        <w:t xml:space="preserve"> </w:t>
      </w:r>
      <w:r w:rsidRPr="001242AB">
        <w:rPr>
          <w:sz w:val="28"/>
          <w:szCs w:val="28"/>
          <w:lang w:val="fr-FR"/>
        </w:rPr>
        <w:t>de prevenire și</w:t>
      </w:r>
      <w:r>
        <w:rPr>
          <w:sz w:val="28"/>
          <w:szCs w:val="28"/>
          <w:lang w:val="fr-FR"/>
        </w:rPr>
        <w:t xml:space="preserve"> </w:t>
      </w:r>
      <w:r w:rsidRPr="001242AB">
        <w:rPr>
          <w:sz w:val="28"/>
          <w:szCs w:val="28"/>
        </w:rPr>
        <w:t xml:space="preserve">protecție în domeniul S.S.M., din care abilitate în </w:t>
      </w:r>
    </w:p>
    <w:p w:rsidR="00602F20" w:rsidRDefault="00602F20" w:rsidP="00AB620A">
      <w:pPr>
        <w:spacing w:line="276" w:lineRule="auto"/>
        <w:ind w:left="1138" w:right="346"/>
        <w:jc w:val="both"/>
        <w:rPr>
          <w:b/>
          <w:sz w:val="28"/>
          <w:szCs w:val="28"/>
        </w:rPr>
      </w:pPr>
      <w:r w:rsidRPr="00CA3B35">
        <w:rPr>
          <w:b/>
          <w:sz w:val="28"/>
          <w:szCs w:val="28"/>
        </w:rPr>
        <w:t>anul  2021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au fost 1</w:t>
      </w:r>
      <w:r w:rsidR="00B96CE1">
        <w:rPr>
          <w:b/>
          <w:sz w:val="28"/>
          <w:szCs w:val="28"/>
        </w:rPr>
        <w:t>3</w:t>
      </w:r>
      <w:r w:rsidRPr="001242AB">
        <w:rPr>
          <w:b/>
          <w:sz w:val="28"/>
          <w:szCs w:val="28"/>
        </w:rPr>
        <w:t xml:space="preserve"> servicii externe </w:t>
      </w:r>
      <w:r>
        <w:rPr>
          <w:b/>
          <w:sz w:val="28"/>
          <w:szCs w:val="28"/>
        </w:rPr>
        <w:t>care :</w:t>
      </w:r>
    </w:p>
    <w:p w:rsidR="00602F20" w:rsidRPr="004956CC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</w:rPr>
      </w:pPr>
      <w:r w:rsidRPr="004956CC">
        <w:rPr>
          <w:sz w:val="28"/>
          <w:szCs w:val="28"/>
        </w:rPr>
        <w:t xml:space="preserve">coordonează firmele de pe piața muncii a județului Timiș în </w:t>
      </w:r>
    </w:p>
    <w:p w:rsidR="00602F20" w:rsidRPr="004956CC" w:rsidRDefault="00602F20" w:rsidP="00AB620A">
      <w:pPr>
        <w:spacing w:line="276" w:lineRule="auto"/>
        <w:ind w:right="346"/>
        <w:jc w:val="both"/>
        <w:rPr>
          <w:sz w:val="28"/>
          <w:szCs w:val="28"/>
        </w:rPr>
      </w:pPr>
      <w:r w:rsidRPr="004956CC">
        <w:rPr>
          <w:sz w:val="28"/>
          <w:szCs w:val="28"/>
        </w:rPr>
        <w:t xml:space="preserve">              domeniul S.S.M (PROTECȚA MUNCII), </w:t>
      </w:r>
    </w:p>
    <w:p w:rsidR="00602F20" w:rsidRPr="004956CC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</w:rPr>
      </w:pPr>
      <w:r w:rsidRPr="004956CC">
        <w:rPr>
          <w:sz w:val="28"/>
          <w:szCs w:val="28"/>
        </w:rPr>
        <w:t xml:space="preserve">realizează instruirea angajaților, </w:t>
      </w:r>
    </w:p>
    <w:p w:rsidR="00602F20" w:rsidRPr="004956CC" w:rsidRDefault="00602F20" w:rsidP="00AB620A">
      <w:pPr>
        <w:numPr>
          <w:ilvl w:val="0"/>
          <w:numId w:val="16"/>
        </w:numPr>
        <w:spacing w:line="276" w:lineRule="auto"/>
        <w:ind w:right="346" w:firstLine="0"/>
        <w:jc w:val="both"/>
        <w:rPr>
          <w:sz w:val="28"/>
          <w:szCs w:val="28"/>
        </w:rPr>
      </w:pPr>
      <w:r w:rsidRPr="004956CC">
        <w:rPr>
          <w:sz w:val="28"/>
          <w:szCs w:val="28"/>
        </w:rPr>
        <w:t xml:space="preserve">precum și evaluarea riscurilor privind stoparea producerii </w:t>
      </w:r>
    </w:p>
    <w:p w:rsidR="00602F20" w:rsidRDefault="00602F20" w:rsidP="00AB620A">
      <w:pPr>
        <w:spacing w:line="276" w:lineRule="auto"/>
        <w:ind w:left="1138" w:right="346"/>
        <w:jc w:val="both"/>
        <w:rPr>
          <w:sz w:val="28"/>
          <w:szCs w:val="28"/>
        </w:rPr>
      </w:pPr>
      <w:r w:rsidRPr="004956CC">
        <w:rPr>
          <w:sz w:val="28"/>
          <w:szCs w:val="28"/>
        </w:rPr>
        <w:t>accidentelor de muncă în mod deosebit a celor mortale și a stopării</w:t>
      </w:r>
    </w:p>
    <w:p w:rsidR="00602F20" w:rsidRPr="004956CC" w:rsidRDefault="00602F20" w:rsidP="00AB620A">
      <w:pPr>
        <w:spacing w:line="276" w:lineRule="auto"/>
        <w:ind w:left="1138" w:right="346"/>
        <w:jc w:val="both"/>
        <w:rPr>
          <w:sz w:val="28"/>
          <w:szCs w:val="28"/>
        </w:rPr>
      </w:pPr>
      <w:r w:rsidRPr="004956CC">
        <w:rPr>
          <w:sz w:val="28"/>
          <w:szCs w:val="28"/>
        </w:rPr>
        <w:t>răspândirii virusului SARS –COV 2.</w:t>
      </w:r>
    </w:p>
    <w:p w:rsidR="00602F20" w:rsidRDefault="00602F20" w:rsidP="00AB620A">
      <w:pPr>
        <w:spacing w:line="276" w:lineRule="auto"/>
        <w:ind w:left="1138" w:right="346"/>
        <w:jc w:val="both"/>
        <w:rPr>
          <w:b/>
          <w:sz w:val="28"/>
          <w:szCs w:val="28"/>
          <w:lang w:val="fr-FR"/>
        </w:rPr>
      </w:pPr>
      <w:r w:rsidRPr="001242AB">
        <w:rPr>
          <w:sz w:val="28"/>
          <w:szCs w:val="28"/>
          <w:lang w:val="fr-FR"/>
        </w:rPr>
        <w:t xml:space="preserve">În </w:t>
      </w:r>
      <w:r w:rsidRPr="00CA3B35">
        <w:rPr>
          <w:b/>
          <w:sz w:val="28"/>
          <w:szCs w:val="28"/>
          <w:lang w:val="fr-FR"/>
        </w:rPr>
        <w:t>anul 2021,</w:t>
      </w:r>
      <w:r w:rsidRPr="001242AB">
        <w:rPr>
          <w:sz w:val="28"/>
          <w:szCs w:val="28"/>
          <w:lang w:val="fr-FR"/>
        </w:rPr>
        <w:t xml:space="preserve"> pe </w:t>
      </w:r>
      <w:r>
        <w:rPr>
          <w:sz w:val="28"/>
          <w:szCs w:val="28"/>
          <w:lang w:val="fr-FR"/>
        </w:rPr>
        <w:t>P</w:t>
      </w:r>
      <w:r w:rsidRPr="001242AB">
        <w:rPr>
          <w:sz w:val="28"/>
          <w:szCs w:val="28"/>
          <w:lang w:val="fr-FR"/>
        </w:rPr>
        <w:t xml:space="preserve">iața </w:t>
      </w:r>
      <w:r>
        <w:rPr>
          <w:sz w:val="28"/>
          <w:szCs w:val="28"/>
          <w:lang w:val="fr-FR"/>
        </w:rPr>
        <w:t>M</w:t>
      </w:r>
      <w:r w:rsidRPr="001242AB">
        <w:rPr>
          <w:sz w:val="28"/>
          <w:szCs w:val="28"/>
          <w:lang w:val="fr-FR"/>
        </w:rPr>
        <w:t>uncii a județului Timiș s-au produs un număr de</w:t>
      </w:r>
      <w:r>
        <w:rPr>
          <w:sz w:val="28"/>
          <w:szCs w:val="28"/>
          <w:lang w:val="fr-FR"/>
        </w:rPr>
        <w:t xml:space="preserve">  </w:t>
      </w:r>
      <w:r w:rsidR="00B96CE1">
        <w:rPr>
          <w:b/>
          <w:sz w:val="28"/>
          <w:szCs w:val="28"/>
          <w:lang w:val="fr-FR"/>
        </w:rPr>
        <w:t>612</w:t>
      </w:r>
      <w:r>
        <w:rPr>
          <w:b/>
          <w:sz w:val="28"/>
          <w:szCs w:val="28"/>
          <w:lang w:val="fr-FR"/>
        </w:rPr>
        <w:t xml:space="preserve"> </w:t>
      </w:r>
      <w:r w:rsidRPr="001242AB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 </w:t>
      </w:r>
      <w:r w:rsidRPr="001242AB">
        <w:rPr>
          <w:b/>
          <w:sz w:val="28"/>
          <w:szCs w:val="28"/>
          <w:lang w:val="fr-FR"/>
        </w:rPr>
        <w:t>evenimente</w:t>
      </w:r>
      <w:r w:rsidRPr="001242AB">
        <w:rPr>
          <w:sz w:val="28"/>
          <w:szCs w:val="28"/>
          <w:lang w:val="fr-FR"/>
        </w:rPr>
        <w:t>, din</w:t>
      </w:r>
      <w:r>
        <w:rPr>
          <w:sz w:val="28"/>
          <w:szCs w:val="28"/>
          <w:lang w:val="fr-FR"/>
        </w:rPr>
        <w:t xml:space="preserve"> </w:t>
      </w:r>
      <w:r w:rsidRPr="001242AB">
        <w:rPr>
          <w:sz w:val="28"/>
          <w:szCs w:val="28"/>
          <w:lang w:val="fr-FR"/>
        </w:rPr>
        <w:t>care:</w:t>
      </w:r>
      <w:r w:rsidRPr="001242AB">
        <w:rPr>
          <w:b/>
          <w:sz w:val="28"/>
          <w:szCs w:val="28"/>
          <w:lang w:val="fr-FR"/>
        </w:rPr>
        <w:t xml:space="preserve"> </w:t>
      </w:r>
    </w:p>
    <w:p w:rsidR="00602F20" w:rsidRPr="001242AB" w:rsidRDefault="00602F20" w:rsidP="00AB620A">
      <w:pPr>
        <w:spacing w:line="276" w:lineRule="auto"/>
        <w:ind w:right="343"/>
        <w:jc w:val="both"/>
        <w:rPr>
          <w:b/>
          <w:sz w:val="28"/>
          <w:szCs w:val="28"/>
          <w:lang w:val="fr-FR"/>
        </w:rPr>
      </w:pPr>
      <w:r w:rsidRPr="001242AB">
        <w:rPr>
          <w:b/>
          <w:sz w:val="28"/>
          <w:szCs w:val="28"/>
          <w:lang w:val="fr-FR"/>
        </w:rPr>
        <w:t xml:space="preserve">             </w:t>
      </w:r>
      <w:r>
        <w:rPr>
          <w:b/>
          <w:sz w:val="28"/>
          <w:szCs w:val="28"/>
          <w:lang w:val="fr-FR"/>
        </w:rPr>
        <w:t xml:space="preserve">  </w:t>
      </w:r>
      <w:r w:rsidRPr="001242AB">
        <w:rPr>
          <w:b/>
          <w:sz w:val="28"/>
          <w:szCs w:val="28"/>
          <w:lang w:val="fr-FR"/>
        </w:rPr>
        <w:t xml:space="preserve">●  </w:t>
      </w:r>
      <w:r>
        <w:rPr>
          <w:b/>
          <w:sz w:val="28"/>
          <w:szCs w:val="28"/>
          <w:lang w:val="fr-FR"/>
        </w:rPr>
        <w:t xml:space="preserve"> 2</w:t>
      </w:r>
      <w:r w:rsidR="00DD369E">
        <w:rPr>
          <w:b/>
          <w:sz w:val="28"/>
          <w:szCs w:val="28"/>
          <w:lang w:val="fr-FR"/>
        </w:rPr>
        <w:t>8</w:t>
      </w:r>
      <w:r w:rsidRPr="001242AB">
        <w:rPr>
          <w:b/>
          <w:sz w:val="28"/>
          <w:szCs w:val="28"/>
          <w:lang w:val="fr-FR"/>
        </w:rPr>
        <w:t xml:space="preserve">   </w:t>
      </w:r>
      <w:r>
        <w:rPr>
          <w:b/>
          <w:sz w:val="28"/>
          <w:szCs w:val="28"/>
          <w:lang w:val="fr-FR"/>
        </w:rPr>
        <w:t>evenimente mortale, din care 1</w:t>
      </w:r>
      <w:r w:rsidR="00B96CE1">
        <w:rPr>
          <w:b/>
          <w:sz w:val="28"/>
          <w:szCs w:val="28"/>
          <w:lang w:val="fr-FR"/>
        </w:rPr>
        <w:t>6</w:t>
      </w:r>
      <w:r>
        <w:rPr>
          <w:b/>
          <w:sz w:val="28"/>
          <w:szCs w:val="28"/>
          <w:lang w:val="fr-FR"/>
        </w:rPr>
        <w:t xml:space="preserve"> cu moarte patologică</w:t>
      </w:r>
    </w:p>
    <w:p w:rsidR="00602F20" w:rsidRDefault="00602F20" w:rsidP="00AB620A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  <w:r w:rsidRPr="001242AB">
        <w:rPr>
          <w:b/>
          <w:sz w:val="28"/>
          <w:szCs w:val="28"/>
          <w:lang w:val="fr-FR"/>
        </w:rPr>
        <w:t xml:space="preserve">●  </w:t>
      </w:r>
      <w:r w:rsidR="00D91E87">
        <w:rPr>
          <w:b/>
          <w:sz w:val="28"/>
          <w:szCs w:val="28"/>
          <w:lang w:val="fr-FR"/>
        </w:rPr>
        <w:t>221</w:t>
      </w:r>
      <w:r>
        <w:rPr>
          <w:b/>
          <w:sz w:val="28"/>
          <w:szCs w:val="28"/>
          <w:lang w:val="fr-FR"/>
        </w:rPr>
        <w:t xml:space="preserve">   accidente cu incapacitate temporară de </w:t>
      </w:r>
      <w:r w:rsidRPr="001242AB">
        <w:rPr>
          <w:b/>
          <w:sz w:val="28"/>
          <w:szCs w:val="28"/>
          <w:lang w:val="fr-FR"/>
        </w:rPr>
        <w:t>muncă</w:t>
      </w:r>
    </w:p>
    <w:p w:rsidR="00602F20" w:rsidRDefault="00602F20" w:rsidP="00AB620A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●  </w:t>
      </w:r>
      <w:r w:rsidR="007265D9">
        <w:rPr>
          <w:b/>
          <w:sz w:val="28"/>
          <w:szCs w:val="28"/>
          <w:lang w:val="fr-FR"/>
        </w:rPr>
        <w:t>11</w:t>
      </w:r>
      <w:r>
        <w:rPr>
          <w:b/>
          <w:sz w:val="28"/>
          <w:szCs w:val="28"/>
          <w:lang w:val="fr-FR"/>
        </w:rPr>
        <w:t>2   accidente ușoare</w:t>
      </w:r>
    </w:p>
    <w:p w:rsidR="00602F20" w:rsidRDefault="00602F20" w:rsidP="00AB620A">
      <w:pPr>
        <w:spacing w:line="276" w:lineRule="auto"/>
        <w:ind w:left="1138" w:right="343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●  2</w:t>
      </w:r>
      <w:r w:rsidR="00D91E87">
        <w:rPr>
          <w:b/>
          <w:sz w:val="28"/>
          <w:szCs w:val="28"/>
          <w:lang w:val="fr-FR"/>
        </w:rPr>
        <w:t>52</w:t>
      </w:r>
      <w:r>
        <w:rPr>
          <w:b/>
          <w:sz w:val="28"/>
          <w:szCs w:val="28"/>
          <w:lang w:val="fr-FR"/>
        </w:rPr>
        <w:t xml:space="preserve">  </w:t>
      </w:r>
      <w:r w:rsidR="00D91E87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evenimente sunt în diferite faze de cercetare și avizare.</w:t>
      </w:r>
    </w:p>
    <w:p w:rsidR="00602F20" w:rsidRPr="001242AB" w:rsidRDefault="00602F20" w:rsidP="00AB620A">
      <w:pPr>
        <w:spacing w:line="276" w:lineRule="auto"/>
        <w:ind w:left="1138" w:right="343"/>
        <w:jc w:val="both"/>
        <w:rPr>
          <w:b/>
          <w:bCs/>
          <w:sz w:val="28"/>
          <w:szCs w:val="28"/>
        </w:rPr>
      </w:pPr>
    </w:p>
    <w:p w:rsidR="00602F20" w:rsidRDefault="00602F20" w:rsidP="00AB620A">
      <w:pPr>
        <w:pStyle w:val="Listparagraf"/>
        <w:spacing w:line="276" w:lineRule="auto"/>
        <w:ind w:right="343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       </w:t>
      </w:r>
    </w:p>
    <w:p w:rsidR="00D91E87" w:rsidRDefault="00D91E87" w:rsidP="00AB620A">
      <w:pPr>
        <w:pStyle w:val="Listparagraf"/>
        <w:spacing w:line="276" w:lineRule="auto"/>
        <w:ind w:right="343"/>
        <w:jc w:val="both"/>
        <w:rPr>
          <w:rFonts w:ascii="Trebuchet MS" w:hAnsi="Trebuchet MS"/>
          <w:b/>
          <w:bCs/>
          <w:sz w:val="28"/>
          <w:szCs w:val="28"/>
        </w:rPr>
      </w:pPr>
    </w:p>
    <w:p w:rsidR="00D91E87" w:rsidRDefault="00D91E87" w:rsidP="00AB620A">
      <w:pPr>
        <w:pStyle w:val="Listparagraf"/>
        <w:spacing w:line="276" w:lineRule="auto"/>
        <w:ind w:right="343"/>
        <w:jc w:val="both"/>
        <w:rPr>
          <w:rFonts w:ascii="Trebuchet MS" w:hAnsi="Trebuchet MS"/>
          <w:b/>
          <w:bCs/>
          <w:sz w:val="28"/>
          <w:szCs w:val="28"/>
        </w:rPr>
      </w:pPr>
    </w:p>
    <w:p w:rsidR="00602F20" w:rsidRDefault="00602F20" w:rsidP="00D91E87">
      <w:pPr>
        <w:tabs>
          <w:tab w:val="left" w:pos="1170"/>
        </w:tabs>
        <w:spacing w:after="120" w:line="276" w:lineRule="auto"/>
        <w:ind w:left="1166" w:right="346"/>
        <w:jc w:val="both"/>
        <w:rPr>
          <w:bCs/>
          <w:sz w:val="28"/>
          <w:szCs w:val="28"/>
        </w:rPr>
      </w:pPr>
      <w:r w:rsidRPr="007826A8">
        <w:rPr>
          <w:bCs/>
          <w:sz w:val="28"/>
          <w:szCs w:val="28"/>
        </w:rPr>
        <w:lastRenderedPageBreak/>
        <w:t xml:space="preserve">În </w:t>
      </w:r>
      <w:r>
        <w:rPr>
          <w:bCs/>
          <w:sz w:val="28"/>
          <w:szCs w:val="28"/>
        </w:rPr>
        <w:t xml:space="preserve">perioada analizată, respectiv </w:t>
      </w:r>
      <w:r w:rsidRPr="007826A8">
        <w:rPr>
          <w:b/>
          <w:bCs/>
          <w:sz w:val="28"/>
          <w:szCs w:val="28"/>
        </w:rPr>
        <w:t>04.01.2021-3</w:t>
      </w:r>
      <w:r w:rsidR="00D91E87">
        <w:rPr>
          <w:b/>
          <w:bCs/>
          <w:sz w:val="28"/>
          <w:szCs w:val="28"/>
        </w:rPr>
        <w:t>1</w:t>
      </w:r>
      <w:r w:rsidRPr="007826A8">
        <w:rPr>
          <w:b/>
          <w:bCs/>
          <w:sz w:val="28"/>
          <w:szCs w:val="28"/>
        </w:rPr>
        <w:t>.</w:t>
      </w:r>
      <w:r w:rsidR="00D91E87">
        <w:rPr>
          <w:b/>
          <w:bCs/>
          <w:sz w:val="28"/>
          <w:szCs w:val="28"/>
        </w:rPr>
        <w:t>12</w:t>
      </w:r>
      <w:r w:rsidRPr="007826A8">
        <w:rPr>
          <w:b/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</w:t>
      </w:r>
      <w:r w:rsidRPr="007826A8">
        <w:rPr>
          <w:bCs/>
          <w:sz w:val="28"/>
          <w:szCs w:val="28"/>
        </w:rPr>
        <w:t>în domeniul</w:t>
      </w:r>
      <w:r w:rsidR="002D4D2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Evidenței</w:t>
      </w:r>
      <w:r w:rsidRPr="007826A8">
        <w:rPr>
          <w:b/>
          <w:bCs/>
          <w:sz w:val="28"/>
          <w:szCs w:val="28"/>
        </w:rPr>
        <w:t xml:space="preserve"> Munc</w:t>
      </w:r>
      <w:r>
        <w:rPr>
          <w:b/>
          <w:bCs/>
          <w:sz w:val="28"/>
          <w:szCs w:val="28"/>
        </w:rPr>
        <w:t>ii</w:t>
      </w:r>
      <w:r w:rsidRPr="007826A8">
        <w:rPr>
          <w:bCs/>
          <w:sz w:val="28"/>
          <w:szCs w:val="28"/>
        </w:rPr>
        <w:t xml:space="preserve"> s-au eliberat : 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 w:rsidRPr="007826A8">
        <w:rPr>
          <w:rFonts w:ascii="Trebuchet MS" w:hAnsi="Trebuchet MS"/>
          <w:b/>
          <w:bCs/>
          <w:sz w:val="28"/>
          <w:szCs w:val="28"/>
        </w:rPr>
        <w:t xml:space="preserve">        -    </w:t>
      </w:r>
      <w:r w:rsidR="003F3CC0">
        <w:rPr>
          <w:rFonts w:ascii="Trebuchet MS" w:hAnsi="Trebuchet MS"/>
          <w:b/>
          <w:bCs/>
          <w:sz w:val="28"/>
          <w:szCs w:val="28"/>
        </w:rPr>
        <w:t xml:space="preserve">     969</w:t>
      </w:r>
      <w:r w:rsidRPr="007826A8">
        <w:rPr>
          <w:rFonts w:ascii="Trebuchet MS" w:hAnsi="Trebuchet MS"/>
          <w:b/>
          <w:bCs/>
          <w:sz w:val="28"/>
          <w:szCs w:val="28"/>
        </w:rPr>
        <w:t xml:space="preserve">   </w:t>
      </w:r>
      <w:r w:rsidRPr="007826A8">
        <w:rPr>
          <w:rFonts w:ascii="Trebuchet MS" w:hAnsi="Trebuchet MS"/>
          <w:bCs/>
          <w:sz w:val="28"/>
          <w:szCs w:val="28"/>
        </w:rPr>
        <w:t>adeverințe şi adeverinţe de vechime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 w:rsidRPr="007826A8">
        <w:rPr>
          <w:rFonts w:ascii="Trebuchet MS" w:hAnsi="Trebuchet MS"/>
          <w:bCs/>
          <w:sz w:val="28"/>
          <w:szCs w:val="28"/>
        </w:rPr>
        <w:t xml:space="preserve">       </w:t>
      </w:r>
      <w:r w:rsidRPr="007826A8">
        <w:rPr>
          <w:rFonts w:ascii="Trebuchet MS" w:hAnsi="Trebuchet MS"/>
          <w:b/>
          <w:bCs/>
          <w:sz w:val="28"/>
          <w:szCs w:val="28"/>
        </w:rPr>
        <w:t xml:space="preserve"> -  </w:t>
      </w:r>
      <w:r>
        <w:rPr>
          <w:rFonts w:ascii="Trebuchet MS" w:hAnsi="Trebuchet MS"/>
          <w:b/>
          <w:bCs/>
          <w:sz w:val="28"/>
          <w:szCs w:val="28"/>
        </w:rPr>
        <w:t xml:space="preserve">    </w:t>
      </w:r>
      <w:r w:rsidR="003F3CC0">
        <w:rPr>
          <w:rFonts w:ascii="Trebuchet MS" w:hAnsi="Trebuchet MS"/>
          <w:b/>
          <w:bCs/>
          <w:sz w:val="28"/>
          <w:szCs w:val="28"/>
        </w:rPr>
        <w:t>4</w:t>
      </w:r>
      <w:r w:rsidRPr="007826A8">
        <w:rPr>
          <w:rFonts w:ascii="Trebuchet MS" w:hAnsi="Trebuchet MS"/>
          <w:b/>
          <w:bCs/>
          <w:sz w:val="28"/>
          <w:szCs w:val="28"/>
        </w:rPr>
        <w:t>.</w:t>
      </w:r>
      <w:r>
        <w:rPr>
          <w:rFonts w:ascii="Trebuchet MS" w:hAnsi="Trebuchet MS"/>
          <w:b/>
          <w:bCs/>
          <w:sz w:val="28"/>
          <w:szCs w:val="28"/>
        </w:rPr>
        <w:t>7</w:t>
      </w:r>
      <w:r w:rsidR="003F3CC0">
        <w:rPr>
          <w:rFonts w:ascii="Trebuchet MS" w:hAnsi="Trebuchet MS"/>
          <w:b/>
          <w:bCs/>
          <w:sz w:val="28"/>
          <w:szCs w:val="28"/>
        </w:rPr>
        <w:t>3</w:t>
      </w:r>
      <w:r>
        <w:rPr>
          <w:rFonts w:ascii="Trebuchet MS" w:hAnsi="Trebuchet MS"/>
          <w:b/>
          <w:bCs/>
          <w:sz w:val="28"/>
          <w:szCs w:val="28"/>
        </w:rPr>
        <w:t>8</w:t>
      </w:r>
      <w:r w:rsidRPr="007826A8">
        <w:rPr>
          <w:rFonts w:ascii="Trebuchet MS" w:hAnsi="Trebuchet MS"/>
          <w:bCs/>
          <w:sz w:val="28"/>
          <w:szCs w:val="28"/>
        </w:rPr>
        <w:t xml:space="preserve"> </w:t>
      </w:r>
      <w:r>
        <w:rPr>
          <w:rFonts w:ascii="Trebuchet MS" w:hAnsi="Trebuchet MS"/>
          <w:bCs/>
          <w:sz w:val="28"/>
          <w:szCs w:val="28"/>
        </w:rPr>
        <w:t xml:space="preserve">  </w:t>
      </w:r>
      <w:r w:rsidRPr="007826A8">
        <w:rPr>
          <w:rFonts w:ascii="Trebuchet MS" w:hAnsi="Trebuchet MS"/>
          <w:bCs/>
          <w:sz w:val="28"/>
          <w:szCs w:val="28"/>
        </w:rPr>
        <w:t>extrase din Registrul General de Evidență al Salariaților în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                  </w:t>
      </w:r>
      <w:r w:rsidRPr="007826A8">
        <w:rPr>
          <w:rFonts w:ascii="Trebuchet MS" w:hAnsi="Trebuchet MS"/>
          <w:bCs/>
          <w:sz w:val="28"/>
          <w:szCs w:val="28"/>
        </w:rPr>
        <w:t xml:space="preserve"> </w:t>
      </w:r>
      <w:r>
        <w:rPr>
          <w:rFonts w:ascii="Trebuchet MS" w:hAnsi="Trebuchet MS"/>
          <w:bCs/>
          <w:sz w:val="28"/>
          <w:szCs w:val="28"/>
        </w:rPr>
        <w:t xml:space="preserve">       </w:t>
      </w:r>
      <w:r w:rsidRPr="007826A8">
        <w:rPr>
          <w:rFonts w:ascii="Trebuchet MS" w:hAnsi="Trebuchet MS"/>
          <w:bCs/>
          <w:sz w:val="28"/>
          <w:szCs w:val="28"/>
        </w:rPr>
        <w:t xml:space="preserve">format electronic 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 w:rsidRPr="007826A8">
        <w:rPr>
          <w:rFonts w:ascii="Trebuchet MS" w:hAnsi="Trebuchet MS"/>
          <w:bCs/>
          <w:sz w:val="28"/>
          <w:szCs w:val="28"/>
        </w:rPr>
        <w:t xml:space="preserve">        </w:t>
      </w:r>
      <w:r w:rsidRPr="007826A8">
        <w:rPr>
          <w:rFonts w:ascii="Trebuchet MS" w:hAnsi="Trebuchet MS"/>
          <w:b/>
          <w:bCs/>
          <w:sz w:val="28"/>
          <w:szCs w:val="28"/>
        </w:rPr>
        <w:t xml:space="preserve">-    </w:t>
      </w:r>
      <w:r>
        <w:rPr>
          <w:rFonts w:ascii="Trebuchet MS" w:hAnsi="Trebuchet MS"/>
          <w:b/>
          <w:bCs/>
          <w:sz w:val="28"/>
          <w:szCs w:val="28"/>
        </w:rPr>
        <w:t xml:space="preserve">  </w:t>
      </w:r>
      <w:r w:rsidR="003F3CC0">
        <w:rPr>
          <w:rFonts w:ascii="Trebuchet MS" w:hAnsi="Trebuchet MS"/>
          <w:b/>
          <w:bCs/>
          <w:sz w:val="28"/>
          <w:szCs w:val="28"/>
        </w:rPr>
        <w:t>3</w:t>
      </w:r>
      <w:r w:rsidRPr="007826A8">
        <w:rPr>
          <w:rFonts w:ascii="Trebuchet MS" w:hAnsi="Trebuchet MS"/>
          <w:b/>
          <w:bCs/>
          <w:sz w:val="28"/>
          <w:szCs w:val="28"/>
        </w:rPr>
        <w:t>.</w:t>
      </w:r>
      <w:r w:rsidR="003F3CC0">
        <w:rPr>
          <w:rFonts w:ascii="Trebuchet MS" w:hAnsi="Trebuchet MS"/>
          <w:b/>
          <w:bCs/>
          <w:sz w:val="28"/>
          <w:szCs w:val="28"/>
        </w:rPr>
        <w:t>110</w:t>
      </w:r>
      <w:r w:rsidRPr="007826A8">
        <w:rPr>
          <w:rFonts w:ascii="Trebuchet MS" w:hAnsi="Trebuchet MS"/>
          <w:b/>
          <w:bCs/>
          <w:sz w:val="28"/>
          <w:szCs w:val="28"/>
        </w:rPr>
        <w:t xml:space="preserve">   </w:t>
      </w:r>
      <w:r w:rsidRPr="007826A8">
        <w:rPr>
          <w:rFonts w:ascii="Trebuchet MS" w:hAnsi="Trebuchet MS"/>
          <w:bCs/>
          <w:sz w:val="28"/>
          <w:szCs w:val="28"/>
        </w:rPr>
        <w:t xml:space="preserve">de registre electronice ale salariaţilor preluate la 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                          </w:t>
      </w:r>
      <w:r w:rsidRPr="007826A8">
        <w:rPr>
          <w:rFonts w:ascii="Trebuchet MS" w:hAnsi="Trebuchet MS"/>
          <w:bCs/>
          <w:sz w:val="28"/>
          <w:szCs w:val="28"/>
        </w:rPr>
        <w:t>sediul I.T.M. Timiş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 w:rsidRPr="007826A8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</w:rPr>
        <w:t xml:space="preserve">        -     </w:t>
      </w:r>
      <w:r w:rsidR="003F3CC0">
        <w:rPr>
          <w:rFonts w:ascii="Trebuchet MS" w:hAnsi="Trebuchet MS"/>
          <w:b/>
          <w:bCs/>
          <w:sz w:val="28"/>
          <w:szCs w:val="28"/>
        </w:rPr>
        <w:t>3</w:t>
      </w:r>
      <w:r w:rsidRPr="007826A8">
        <w:rPr>
          <w:rFonts w:ascii="Trebuchet MS" w:hAnsi="Trebuchet MS"/>
          <w:b/>
          <w:bCs/>
          <w:sz w:val="28"/>
          <w:szCs w:val="28"/>
        </w:rPr>
        <w:t>.</w:t>
      </w:r>
      <w:r w:rsidR="003F3CC0">
        <w:rPr>
          <w:rFonts w:ascii="Trebuchet MS" w:hAnsi="Trebuchet MS"/>
          <w:b/>
          <w:bCs/>
          <w:sz w:val="28"/>
          <w:szCs w:val="28"/>
        </w:rPr>
        <w:t>466</w:t>
      </w:r>
      <w:r w:rsidRPr="007826A8">
        <w:rPr>
          <w:rFonts w:ascii="Trebuchet MS" w:hAnsi="Trebuchet MS"/>
          <w:b/>
          <w:bCs/>
          <w:sz w:val="28"/>
          <w:szCs w:val="28"/>
        </w:rPr>
        <w:t xml:space="preserve">  </w:t>
      </w:r>
      <w:r w:rsidR="003F3CC0">
        <w:rPr>
          <w:rFonts w:ascii="Trebuchet MS" w:hAnsi="Trebuchet MS"/>
          <w:b/>
          <w:bCs/>
          <w:sz w:val="28"/>
          <w:szCs w:val="28"/>
        </w:rPr>
        <w:t xml:space="preserve"> </w:t>
      </w:r>
      <w:r w:rsidRPr="007826A8">
        <w:rPr>
          <w:rFonts w:ascii="Trebuchet MS" w:hAnsi="Trebuchet MS"/>
          <w:bCs/>
          <w:sz w:val="28"/>
          <w:szCs w:val="28"/>
        </w:rPr>
        <w:t>de parole eliberate pentru transmiterea on line din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                         </w:t>
      </w:r>
      <w:r w:rsidRPr="007826A8">
        <w:rPr>
          <w:rFonts w:ascii="Trebuchet MS" w:hAnsi="Trebuchet MS"/>
          <w:bCs/>
          <w:sz w:val="28"/>
          <w:szCs w:val="28"/>
        </w:rPr>
        <w:t xml:space="preserve"> Registrul General de Evidență al Salariaților în format 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                          </w:t>
      </w:r>
      <w:r w:rsidRPr="007826A8">
        <w:rPr>
          <w:rFonts w:ascii="Trebuchet MS" w:hAnsi="Trebuchet MS"/>
          <w:bCs/>
          <w:sz w:val="28"/>
          <w:szCs w:val="28"/>
        </w:rPr>
        <w:t>Electronic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left="0" w:right="346"/>
        <w:jc w:val="both"/>
        <w:rPr>
          <w:rFonts w:ascii="Trebuchet MS" w:hAnsi="Trebuchet MS"/>
          <w:bCs/>
          <w:sz w:val="28"/>
          <w:szCs w:val="28"/>
        </w:rPr>
      </w:pPr>
      <w:r w:rsidRPr="007826A8">
        <w:rPr>
          <w:rFonts w:ascii="Trebuchet MS" w:hAnsi="Trebuchet MS"/>
          <w:b/>
          <w:bCs/>
          <w:sz w:val="28"/>
          <w:szCs w:val="28"/>
        </w:rPr>
        <w:t xml:space="preserve">                 -   </w:t>
      </w:r>
      <w:r w:rsidR="003F3CC0">
        <w:rPr>
          <w:rFonts w:ascii="Trebuchet MS" w:hAnsi="Trebuchet MS"/>
          <w:b/>
          <w:bCs/>
          <w:sz w:val="28"/>
          <w:szCs w:val="28"/>
        </w:rPr>
        <w:t>65</w:t>
      </w:r>
      <w:r w:rsidRPr="007826A8">
        <w:rPr>
          <w:rFonts w:ascii="Trebuchet MS" w:hAnsi="Trebuchet MS"/>
          <w:b/>
          <w:bCs/>
          <w:sz w:val="28"/>
          <w:szCs w:val="28"/>
        </w:rPr>
        <w:t>.</w:t>
      </w:r>
      <w:r w:rsidR="003F3CC0">
        <w:rPr>
          <w:rFonts w:ascii="Trebuchet MS" w:hAnsi="Trebuchet MS"/>
          <w:b/>
          <w:bCs/>
          <w:sz w:val="28"/>
          <w:szCs w:val="28"/>
        </w:rPr>
        <w:t>964</w:t>
      </w:r>
      <w:r w:rsidRPr="007826A8">
        <w:rPr>
          <w:rFonts w:ascii="Trebuchet MS" w:hAnsi="Trebuchet MS"/>
          <w:bCs/>
          <w:sz w:val="28"/>
          <w:szCs w:val="28"/>
        </w:rPr>
        <w:t xml:space="preserve">  </w:t>
      </w:r>
      <w:r w:rsidR="003F3CC0">
        <w:rPr>
          <w:rFonts w:ascii="Trebuchet MS" w:hAnsi="Trebuchet MS"/>
          <w:bCs/>
          <w:sz w:val="28"/>
          <w:szCs w:val="28"/>
        </w:rPr>
        <w:t xml:space="preserve"> </w:t>
      </w:r>
      <w:r w:rsidRPr="007826A8">
        <w:rPr>
          <w:rFonts w:ascii="Trebuchet MS" w:hAnsi="Trebuchet MS"/>
          <w:bCs/>
          <w:sz w:val="28"/>
          <w:szCs w:val="28"/>
        </w:rPr>
        <w:t xml:space="preserve">de </w:t>
      </w:r>
      <w:r>
        <w:rPr>
          <w:rFonts w:ascii="Trebuchet MS" w:hAnsi="Trebuchet MS"/>
          <w:bCs/>
          <w:sz w:val="28"/>
          <w:szCs w:val="28"/>
        </w:rPr>
        <w:t>răspunsuri la adresele primite la I.T.M. Timiș de la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left="0" w:right="346"/>
        <w:jc w:val="both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                                  Primăriile din județul Timiș, Birouri de Executori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left="0" w:right="346"/>
        <w:jc w:val="both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                                  Judecătorești, Parchete, Tribunalul Timiș, Judecătoria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left="0" w:right="346"/>
        <w:jc w:val="both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                                  Timișoara, Curtea de Apel Timiș, Poliția Județului Timiș și 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left="0" w:right="346"/>
        <w:jc w:val="both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                                  Cabinete de Avocatură.</w:t>
      </w:r>
    </w:p>
    <w:p w:rsidR="003F3CC0" w:rsidRDefault="003F3CC0" w:rsidP="00AB620A">
      <w:pPr>
        <w:pStyle w:val="Listparagraf"/>
        <w:tabs>
          <w:tab w:val="left" w:pos="1170"/>
        </w:tabs>
        <w:spacing w:line="276" w:lineRule="auto"/>
        <w:ind w:left="0" w:right="346"/>
        <w:jc w:val="both"/>
        <w:rPr>
          <w:rFonts w:ascii="Trebuchet MS" w:hAnsi="Trebuchet MS"/>
          <w:bCs/>
          <w:sz w:val="28"/>
          <w:szCs w:val="28"/>
        </w:rPr>
      </w:pPr>
    </w:p>
    <w:p w:rsidR="00177832" w:rsidRPr="002D4D2F" w:rsidRDefault="00177832" w:rsidP="006E1F70">
      <w:pPr>
        <w:tabs>
          <w:tab w:val="left" w:pos="1170"/>
          <w:tab w:val="left" w:pos="10620"/>
        </w:tabs>
        <w:spacing w:after="240" w:line="276" w:lineRule="auto"/>
        <w:ind w:left="1166" w:right="346"/>
        <w:jc w:val="both"/>
        <w:rPr>
          <w:sz w:val="28"/>
          <w:szCs w:val="28"/>
          <w:lang w:val="ro-RO"/>
        </w:rPr>
      </w:pPr>
      <w:r w:rsidRPr="002D4D2F">
        <w:rPr>
          <w:sz w:val="28"/>
          <w:szCs w:val="28"/>
          <w:lang w:val="ro-RO"/>
        </w:rPr>
        <w:t>Evidențiem faptul că în cursul anul 2021 s-au efectuat cu 230 de controale mai multe față de anul 202</w:t>
      </w:r>
      <w:r w:rsidR="002D4D2F">
        <w:rPr>
          <w:sz w:val="28"/>
          <w:szCs w:val="28"/>
          <w:lang w:val="ro-RO"/>
        </w:rPr>
        <w:t>0</w:t>
      </w:r>
      <w:r w:rsidRPr="002D4D2F">
        <w:rPr>
          <w:sz w:val="28"/>
          <w:szCs w:val="28"/>
          <w:lang w:val="ro-RO"/>
        </w:rPr>
        <w:t>, iar ceilalți indicatori au scăzut. Astfel:</w:t>
      </w:r>
    </w:p>
    <w:p w:rsidR="00177832" w:rsidRPr="002D4D2F" w:rsidRDefault="00177832" w:rsidP="006E1F70">
      <w:pPr>
        <w:pStyle w:val="Listparagraf"/>
        <w:numPr>
          <w:ilvl w:val="0"/>
          <w:numId w:val="29"/>
        </w:numPr>
        <w:tabs>
          <w:tab w:val="left" w:pos="1170"/>
        </w:tabs>
        <w:spacing w:after="240"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 w:rsidRPr="002D4D2F">
        <w:rPr>
          <w:rFonts w:ascii="Trebuchet MS" w:hAnsi="Trebuchet MS"/>
          <w:bCs/>
          <w:sz w:val="28"/>
          <w:szCs w:val="28"/>
        </w:rPr>
        <w:t xml:space="preserve">Numărul persoanelor găsite prestând muncă fără forme legale </w:t>
      </w:r>
      <w:r w:rsidR="00DD369E">
        <w:rPr>
          <w:rFonts w:ascii="Trebuchet MS" w:hAnsi="Trebuchet MS"/>
          <w:bCs/>
          <w:sz w:val="28"/>
          <w:szCs w:val="28"/>
        </w:rPr>
        <w:t xml:space="preserve">de angajare, muncă nedeclarată (muncă la negru) </w:t>
      </w:r>
      <w:r w:rsidRPr="002D4D2F">
        <w:rPr>
          <w:rFonts w:ascii="Trebuchet MS" w:hAnsi="Trebuchet MS"/>
          <w:bCs/>
          <w:sz w:val="28"/>
          <w:szCs w:val="28"/>
        </w:rPr>
        <w:t xml:space="preserve">a scăzut cu 55 </w:t>
      </w:r>
      <w:r w:rsidR="00DD369E">
        <w:rPr>
          <w:rFonts w:ascii="Trebuchet MS" w:hAnsi="Trebuchet MS"/>
          <w:bCs/>
          <w:sz w:val="28"/>
          <w:szCs w:val="28"/>
        </w:rPr>
        <w:t xml:space="preserve">de persoane </w:t>
      </w:r>
      <w:r w:rsidR="002D4D2F">
        <w:rPr>
          <w:rFonts w:ascii="Trebuchet MS" w:hAnsi="Trebuchet MS"/>
          <w:bCs/>
          <w:sz w:val="28"/>
          <w:szCs w:val="28"/>
        </w:rPr>
        <w:t xml:space="preserve">față de anul </w:t>
      </w:r>
      <w:r w:rsidRPr="002D4D2F">
        <w:rPr>
          <w:rFonts w:ascii="Trebuchet MS" w:hAnsi="Trebuchet MS"/>
          <w:bCs/>
          <w:sz w:val="28"/>
          <w:szCs w:val="28"/>
        </w:rPr>
        <w:t>2020</w:t>
      </w:r>
      <w:r w:rsidR="002D4D2F">
        <w:rPr>
          <w:rFonts w:ascii="Trebuchet MS" w:hAnsi="Trebuchet MS"/>
          <w:bCs/>
          <w:sz w:val="28"/>
          <w:szCs w:val="28"/>
        </w:rPr>
        <w:t>;</w:t>
      </w:r>
    </w:p>
    <w:p w:rsidR="00177832" w:rsidRPr="002D4D2F" w:rsidRDefault="00177832" w:rsidP="006E1F70">
      <w:pPr>
        <w:pStyle w:val="Listparagraf"/>
        <w:numPr>
          <w:ilvl w:val="0"/>
          <w:numId w:val="29"/>
        </w:numPr>
        <w:tabs>
          <w:tab w:val="left" w:pos="1170"/>
        </w:tabs>
        <w:spacing w:after="240"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 w:rsidRPr="002D4D2F">
        <w:rPr>
          <w:rFonts w:ascii="Trebuchet MS" w:hAnsi="Trebuchet MS"/>
          <w:bCs/>
          <w:sz w:val="28"/>
          <w:szCs w:val="28"/>
        </w:rPr>
        <w:t xml:space="preserve">Numărul amenzilor și sancțiunilor aplicate a scăzut cu 494 </w:t>
      </w:r>
      <w:r w:rsidR="00DD369E">
        <w:rPr>
          <w:rFonts w:ascii="Trebuchet MS" w:hAnsi="Trebuchet MS"/>
          <w:bCs/>
          <w:sz w:val="28"/>
          <w:szCs w:val="28"/>
        </w:rPr>
        <w:t xml:space="preserve">de sancțiuni </w:t>
      </w:r>
      <w:r w:rsidRPr="002D4D2F">
        <w:rPr>
          <w:rFonts w:ascii="Trebuchet MS" w:hAnsi="Trebuchet MS"/>
          <w:bCs/>
          <w:sz w:val="28"/>
          <w:szCs w:val="28"/>
        </w:rPr>
        <w:t>față de anul 2020;</w:t>
      </w:r>
    </w:p>
    <w:p w:rsidR="00177832" w:rsidRPr="002D4D2F" w:rsidRDefault="00177832" w:rsidP="006E1F70">
      <w:pPr>
        <w:pStyle w:val="Listparagraf"/>
        <w:numPr>
          <w:ilvl w:val="0"/>
          <w:numId w:val="29"/>
        </w:numPr>
        <w:tabs>
          <w:tab w:val="left" w:pos="1170"/>
        </w:tabs>
        <w:spacing w:after="240"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 w:rsidRPr="002D4D2F">
        <w:rPr>
          <w:rFonts w:ascii="Trebuchet MS" w:hAnsi="Trebuchet MS"/>
          <w:bCs/>
          <w:sz w:val="28"/>
          <w:szCs w:val="28"/>
        </w:rPr>
        <w:t xml:space="preserve">Valoarea </w:t>
      </w:r>
      <w:r w:rsidR="00DD369E">
        <w:rPr>
          <w:rFonts w:ascii="Trebuchet MS" w:hAnsi="Trebuchet MS"/>
          <w:bCs/>
          <w:sz w:val="28"/>
          <w:szCs w:val="28"/>
        </w:rPr>
        <w:t>amenzilor</w:t>
      </w:r>
      <w:r w:rsidRPr="002D4D2F">
        <w:rPr>
          <w:rFonts w:ascii="Trebuchet MS" w:hAnsi="Trebuchet MS"/>
          <w:bCs/>
          <w:sz w:val="28"/>
          <w:szCs w:val="28"/>
        </w:rPr>
        <w:t xml:space="preserve"> aplicate a scăzut cu 624.100</w:t>
      </w:r>
      <w:r w:rsidR="00DD369E">
        <w:rPr>
          <w:rFonts w:ascii="Trebuchet MS" w:hAnsi="Trebuchet MS"/>
          <w:bCs/>
          <w:sz w:val="28"/>
          <w:szCs w:val="28"/>
        </w:rPr>
        <w:t xml:space="preserve"> RON</w:t>
      </w:r>
      <w:r w:rsidRPr="002D4D2F">
        <w:rPr>
          <w:rFonts w:ascii="Trebuchet MS" w:hAnsi="Trebuchet MS"/>
          <w:bCs/>
          <w:sz w:val="28"/>
          <w:szCs w:val="28"/>
        </w:rPr>
        <w:t xml:space="preserve"> față de anul 2020;</w:t>
      </w:r>
    </w:p>
    <w:p w:rsidR="00177832" w:rsidRDefault="00177832" w:rsidP="006E1F70">
      <w:pPr>
        <w:pStyle w:val="Listparagraf"/>
        <w:numPr>
          <w:ilvl w:val="0"/>
          <w:numId w:val="29"/>
        </w:numPr>
        <w:tabs>
          <w:tab w:val="left" w:pos="1170"/>
        </w:tabs>
        <w:spacing w:after="240" w:line="276" w:lineRule="auto"/>
        <w:ind w:right="346"/>
        <w:jc w:val="both"/>
        <w:rPr>
          <w:rFonts w:ascii="Trebuchet MS" w:hAnsi="Trebuchet MS"/>
          <w:bCs/>
          <w:sz w:val="28"/>
          <w:szCs w:val="28"/>
        </w:rPr>
      </w:pPr>
      <w:r w:rsidRPr="002D4D2F">
        <w:rPr>
          <w:rFonts w:ascii="Trebuchet MS" w:hAnsi="Trebuchet MS"/>
          <w:bCs/>
          <w:sz w:val="28"/>
          <w:szCs w:val="28"/>
        </w:rPr>
        <w:t>Numărul accidentelor de muncă mortale produse a scăzut cu 22 față de anul 2020</w:t>
      </w:r>
      <w:r w:rsidR="002D4D2F" w:rsidRPr="002D4D2F">
        <w:rPr>
          <w:rFonts w:ascii="Trebuchet MS" w:hAnsi="Trebuchet MS"/>
          <w:bCs/>
          <w:sz w:val="28"/>
          <w:szCs w:val="28"/>
        </w:rPr>
        <w:t>.</w:t>
      </w:r>
      <w:r w:rsidRPr="002D4D2F">
        <w:rPr>
          <w:rFonts w:ascii="Trebuchet MS" w:hAnsi="Trebuchet MS"/>
          <w:bCs/>
          <w:sz w:val="28"/>
          <w:szCs w:val="28"/>
        </w:rPr>
        <w:t xml:space="preserve"> </w:t>
      </w:r>
    </w:p>
    <w:p w:rsidR="002D4D2F" w:rsidRPr="002D4D2F" w:rsidRDefault="002D4D2F" w:rsidP="006E1F70">
      <w:pPr>
        <w:tabs>
          <w:tab w:val="left" w:pos="1170"/>
          <w:tab w:val="left" w:pos="10620"/>
        </w:tabs>
        <w:spacing w:after="240" w:line="276" w:lineRule="auto"/>
        <w:ind w:left="1166" w:right="34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Un fapt esențial este că piața muncii s-a menținut stabilă, în comparație cu anul 2019, înainte de pandemie,</w:t>
      </w:r>
      <w:r w:rsidRPr="002D4D2F">
        <w:rPr>
          <w:sz w:val="28"/>
          <w:szCs w:val="28"/>
          <w:lang w:val="ro-RO"/>
        </w:rPr>
        <w:t xml:space="preserve"> numărul contractelor active s-a menținut la aprox 300.000</w:t>
      </w:r>
      <w:r w:rsidR="00DD369E">
        <w:rPr>
          <w:sz w:val="28"/>
          <w:szCs w:val="28"/>
          <w:lang w:val="ro-RO"/>
        </w:rPr>
        <w:t xml:space="preserve"> </w:t>
      </w:r>
      <w:r w:rsidR="006E1F70">
        <w:rPr>
          <w:sz w:val="28"/>
          <w:szCs w:val="28"/>
          <w:lang w:val="ro-RO"/>
        </w:rPr>
        <w:t xml:space="preserve">de </w:t>
      </w:r>
      <w:r w:rsidR="00DD369E">
        <w:rPr>
          <w:sz w:val="28"/>
          <w:szCs w:val="28"/>
          <w:lang w:val="ro-RO"/>
        </w:rPr>
        <w:t>angajați</w:t>
      </w:r>
      <w:r w:rsidR="00FD4823">
        <w:rPr>
          <w:sz w:val="28"/>
          <w:szCs w:val="28"/>
          <w:lang w:val="ro-RO"/>
        </w:rPr>
        <w:t>.</w:t>
      </w:r>
      <w:r w:rsidRPr="002D4D2F">
        <w:rPr>
          <w:sz w:val="28"/>
          <w:szCs w:val="28"/>
          <w:lang w:val="ro-RO"/>
        </w:rPr>
        <w:t xml:space="preserve"> </w:t>
      </w:r>
      <w:r w:rsidR="00FD4823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u au fost înregistrate disponibilizări semnificative</w:t>
      </w:r>
      <w:r w:rsidR="006E1F70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6E1F70">
        <w:rPr>
          <w:sz w:val="28"/>
          <w:szCs w:val="28"/>
          <w:lang w:val="ro-RO"/>
        </w:rPr>
        <w:t>D</w:t>
      </w:r>
      <w:r w:rsidR="00DD369E">
        <w:rPr>
          <w:sz w:val="28"/>
          <w:szCs w:val="28"/>
          <w:lang w:val="ro-RO"/>
        </w:rPr>
        <w:t>e asemenea, pentru a menține stabilitatea pieței muncii din județul Ti</w:t>
      </w:r>
      <w:r w:rsidR="006E1F70">
        <w:rPr>
          <w:sz w:val="28"/>
          <w:szCs w:val="28"/>
          <w:lang w:val="ro-RO"/>
        </w:rPr>
        <w:t>miș, am sprijinit angajatorii în</w:t>
      </w:r>
      <w:r w:rsidR="00DD369E">
        <w:rPr>
          <w:sz w:val="28"/>
          <w:szCs w:val="28"/>
          <w:lang w:val="ro-RO"/>
        </w:rPr>
        <w:t xml:space="preserve"> a aduce forță de muncă din județele Mehedinți, Dolj, Gorj, Argeș, Satu Mare, Maramureș, Bistrița Năsăud, județele din zona Moldovei, precum și din </w:t>
      </w:r>
      <w:r w:rsidR="00DD369E">
        <w:rPr>
          <w:sz w:val="28"/>
          <w:szCs w:val="28"/>
          <w:lang w:val="ro-RO"/>
        </w:rPr>
        <w:lastRenderedPageBreak/>
        <w:t xml:space="preserve">afara comunității europene (Serbia, Republica Moldova, Vietnam, Sri Lanka, Nepal etc.) </w:t>
      </w:r>
      <w:r w:rsidR="00FD4823">
        <w:rPr>
          <w:sz w:val="28"/>
          <w:szCs w:val="28"/>
          <w:lang w:val="ro-RO"/>
        </w:rPr>
        <w:t>pentru a acoperi necesarul</w:t>
      </w:r>
      <w:r w:rsidR="006E1F70">
        <w:rPr>
          <w:sz w:val="28"/>
          <w:szCs w:val="28"/>
          <w:lang w:val="ro-RO"/>
        </w:rPr>
        <w:t xml:space="preserve"> de forță de muncă</w:t>
      </w:r>
      <w:r w:rsidR="00FD4823">
        <w:rPr>
          <w:sz w:val="28"/>
          <w:szCs w:val="28"/>
          <w:lang w:val="ro-RO"/>
        </w:rPr>
        <w:t>.</w:t>
      </w:r>
    </w:p>
    <w:p w:rsidR="00602F20" w:rsidRDefault="00602F20" w:rsidP="00AB620A">
      <w:pPr>
        <w:pStyle w:val="Listparagraf"/>
        <w:tabs>
          <w:tab w:val="left" w:pos="1170"/>
        </w:tabs>
        <w:spacing w:line="276" w:lineRule="auto"/>
        <w:ind w:left="0" w:right="346"/>
        <w:jc w:val="both"/>
        <w:rPr>
          <w:rFonts w:ascii="Trebuchet MS" w:hAnsi="Trebuchet MS"/>
          <w:bCs/>
          <w:sz w:val="28"/>
          <w:szCs w:val="28"/>
        </w:rPr>
      </w:pP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66" w:right="346"/>
        <w:jc w:val="both"/>
        <w:rPr>
          <w:b/>
          <w:sz w:val="28"/>
          <w:szCs w:val="28"/>
          <w:u w:val="single"/>
          <w:lang w:val="ro-RO"/>
        </w:rPr>
      </w:pPr>
      <w:r w:rsidRPr="00BB2647">
        <w:rPr>
          <w:b/>
          <w:sz w:val="28"/>
          <w:szCs w:val="28"/>
          <w:lang w:val="ro-RO"/>
        </w:rPr>
        <w:t>CONDUCEREA INSPECTORATULUI TERITORIAL DE MUNCĂ TIMIȘ, precum și</w:t>
      </w:r>
      <w:r>
        <w:rPr>
          <w:b/>
          <w:sz w:val="28"/>
          <w:szCs w:val="28"/>
          <w:lang w:val="ro-RO"/>
        </w:rPr>
        <w:t xml:space="preserve"> </w:t>
      </w:r>
      <w:r w:rsidRPr="00BB2647">
        <w:rPr>
          <w:b/>
          <w:sz w:val="28"/>
          <w:szCs w:val="28"/>
          <w:lang w:val="ro-RO"/>
        </w:rPr>
        <w:t>TOȚI INSPECTORII DE MUNCĂ acționează prin toate formele și metodele</w:t>
      </w:r>
      <w:r>
        <w:rPr>
          <w:b/>
          <w:sz w:val="28"/>
          <w:szCs w:val="28"/>
          <w:lang w:val="ro-RO"/>
        </w:rPr>
        <w:t xml:space="preserve"> </w:t>
      </w:r>
      <w:r w:rsidRPr="00BB2647">
        <w:rPr>
          <w:b/>
          <w:sz w:val="28"/>
          <w:szCs w:val="28"/>
          <w:lang w:val="ro-RO"/>
        </w:rPr>
        <w:t>specifice pentru informarea și conștientizarea tuturor angajatorilor și angajaților din județul Timiș de a respecta întocmai legislația in domeniul Relațiilor de Muncă, a normelor de Securitate și Sănătate în</w:t>
      </w:r>
      <w:r>
        <w:rPr>
          <w:b/>
          <w:sz w:val="28"/>
          <w:szCs w:val="28"/>
          <w:lang w:val="ro-RO"/>
        </w:rPr>
        <w:t xml:space="preserve"> </w:t>
      </w:r>
      <w:r w:rsidRPr="00BB2647">
        <w:rPr>
          <w:b/>
          <w:sz w:val="28"/>
          <w:szCs w:val="28"/>
          <w:lang w:val="ro-RO"/>
        </w:rPr>
        <w:t xml:space="preserve">Muncă şi în mod deosebit, </w:t>
      </w:r>
      <w:r w:rsidRPr="00BB2647">
        <w:rPr>
          <w:b/>
          <w:sz w:val="28"/>
          <w:szCs w:val="28"/>
          <w:u w:val="single"/>
          <w:lang w:val="ro-RO"/>
        </w:rPr>
        <w:t xml:space="preserve">prevenirea  și combaterea  răspândirii virusului </w:t>
      </w:r>
      <w:r w:rsidRPr="00BB2647">
        <w:rPr>
          <w:rStyle w:val="salnbdy"/>
          <w:rFonts w:ascii="Trebuchet MS" w:hAnsi="Trebuchet MS"/>
          <w:b/>
          <w:noProof/>
          <w:sz w:val="28"/>
          <w:szCs w:val="28"/>
          <w:u w:val="single"/>
        </w:rPr>
        <w:t>SARS CoV-2 în rândul angajaților și a locuitorilor din județul Timiș</w:t>
      </w:r>
      <w:r w:rsidRPr="00BB2647">
        <w:rPr>
          <w:b/>
          <w:sz w:val="28"/>
          <w:szCs w:val="28"/>
          <w:u w:val="single"/>
          <w:lang w:val="ro-RO"/>
        </w:rPr>
        <w:t xml:space="preserve">. </w:t>
      </w:r>
    </w:p>
    <w:p w:rsidR="007470AC" w:rsidRDefault="007470AC" w:rsidP="00AB620A">
      <w:pPr>
        <w:tabs>
          <w:tab w:val="left" w:pos="1170"/>
          <w:tab w:val="left" w:pos="10620"/>
        </w:tabs>
        <w:spacing w:line="276" w:lineRule="auto"/>
        <w:ind w:left="1166" w:right="346"/>
        <w:jc w:val="both"/>
        <w:rPr>
          <w:b/>
          <w:sz w:val="28"/>
          <w:szCs w:val="28"/>
          <w:u w:val="single"/>
          <w:lang w:val="ro-RO"/>
        </w:rPr>
      </w:pPr>
    </w:p>
    <w:p w:rsidR="00602F20" w:rsidRDefault="00602F20" w:rsidP="00AB620A">
      <w:pPr>
        <w:tabs>
          <w:tab w:val="left" w:pos="1170"/>
          <w:tab w:val="left" w:pos="10620"/>
        </w:tabs>
        <w:spacing w:line="276" w:lineRule="auto"/>
        <w:ind w:left="1166" w:right="346"/>
        <w:jc w:val="both"/>
        <w:rPr>
          <w:sz w:val="28"/>
          <w:szCs w:val="28"/>
          <w:u w:val="single"/>
          <w:lang w:val="ro-RO"/>
        </w:rPr>
      </w:pPr>
      <w:r w:rsidRPr="00F46E10">
        <w:rPr>
          <w:sz w:val="28"/>
          <w:szCs w:val="28"/>
          <w:u w:val="single"/>
          <w:lang w:val="ro-RO"/>
        </w:rPr>
        <w:t xml:space="preserve"> </w:t>
      </w:r>
    </w:p>
    <w:p w:rsidR="00602F20" w:rsidRPr="007470AC" w:rsidRDefault="007470AC" w:rsidP="008054AB">
      <w:pPr>
        <w:spacing w:line="276" w:lineRule="auto"/>
        <w:ind w:left="1170"/>
        <w:rPr>
          <w:b/>
          <w:sz w:val="28"/>
          <w:szCs w:val="28"/>
          <w:lang w:val="ro-RO"/>
        </w:rPr>
      </w:pPr>
      <w:r w:rsidRPr="007470AC">
        <w:rPr>
          <w:b/>
          <w:sz w:val="28"/>
          <w:szCs w:val="28"/>
        </w:rPr>
        <w:t>COMPARTIMENT COMUNICARE ITM TIMIȘ</w:t>
      </w:r>
    </w:p>
    <w:sectPr w:rsidR="00602F20" w:rsidRPr="007470AC" w:rsidSect="004956C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32" w:right="562" w:bottom="432" w:left="562" w:header="288" w:footer="17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C5" w:rsidRDefault="00F943C5" w:rsidP="00CD5B3B">
      <w:r>
        <w:separator/>
      </w:r>
    </w:p>
  </w:endnote>
  <w:endnote w:type="continuationSeparator" w:id="1">
    <w:p w:rsidR="00F943C5" w:rsidRDefault="00F943C5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05" w:rsidRPr="00B3455F" w:rsidRDefault="00006705" w:rsidP="00006705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Spl. Nicolae Titulescu, nr. 12, Timişoara, Timiş</w:t>
    </w:r>
    <w:r w:rsidRPr="00B3455F">
      <w:rPr>
        <w:sz w:val="16"/>
        <w:szCs w:val="16"/>
      </w:rPr>
      <w:tab/>
    </w:r>
  </w:p>
  <w:p w:rsidR="00006705" w:rsidRPr="00B3455F" w:rsidRDefault="00006705" w:rsidP="00006705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006705" w:rsidRPr="00B3455F" w:rsidRDefault="00006705" w:rsidP="00006705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006705" w:rsidRPr="00B3455F" w:rsidRDefault="00014513" w:rsidP="00006705">
    <w:pPr>
      <w:pStyle w:val="Subsol"/>
      <w:ind w:left="1080"/>
      <w:rPr>
        <w:b/>
        <w:sz w:val="16"/>
        <w:szCs w:val="16"/>
      </w:rPr>
    </w:pPr>
    <w:hyperlink r:id="rId1" w:history="1">
      <w:r w:rsidR="000C035D" w:rsidRPr="00CF53AB">
        <w:rPr>
          <w:rStyle w:val="Hyperlink"/>
          <w:b/>
          <w:sz w:val="16"/>
          <w:szCs w:val="16"/>
        </w:rPr>
        <w:t>www.itmtimis.ro</w:t>
      </w:r>
    </w:hyperlink>
  </w:p>
  <w:p w:rsidR="00006705" w:rsidRDefault="00006705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1F" w:rsidRPr="00B3455F" w:rsidRDefault="0040371F" w:rsidP="00227966">
    <w:pPr>
      <w:pStyle w:val="Subsol"/>
      <w:ind w:left="1701"/>
      <w:jc w:val="center"/>
      <w:rPr>
        <w:sz w:val="16"/>
        <w:szCs w:val="16"/>
      </w:rPr>
    </w:pP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Spl. Nicolae Titulescu, nr. 12, Timişoara, Timiş</w:t>
    </w:r>
    <w:r w:rsidRPr="00B3455F">
      <w:rPr>
        <w:sz w:val="16"/>
        <w:szCs w:val="16"/>
      </w:rPr>
      <w:tab/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:rsidR="0077621C" w:rsidRPr="00B3455F" w:rsidRDefault="0077621C" w:rsidP="006B14BD">
    <w:pPr>
      <w:pStyle w:val="Subsol"/>
      <w:ind w:left="1080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:rsidR="00AD41DA" w:rsidRPr="00B3455F" w:rsidRDefault="0077621C" w:rsidP="006B14BD">
    <w:pPr>
      <w:pStyle w:val="Subsol"/>
      <w:ind w:left="1080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:rsidR="00AD41DA" w:rsidRDefault="00AD41DA" w:rsidP="006B14BD">
    <w:pPr>
      <w:pStyle w:val="Subsol"/>
      <w:ind w:left="108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C5" w:rsidRDefault="00F943C5" w:rsidP="00CD5B3B">
      <w:r>
        <w:separator/>
      </w:r>
    </w:p>
  </w:footnote>
  <w:footnote w:type="continuationSeparator" w:id="1">
    <w:p w:rsidR="00F943C5" w:rsidRDefault="00F943C5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74" w:type="dxa"/>
      <w:tblInd w:w="-142" w:type="dxa"/>
      <w:tblCellMar>
        <w:left w:w="0" w:type="dxa"/>
        <w:right w:w="0" w:type="dxa"/>
      </w:tblCellMar>
      <w:tblLook w:val="04A0"/>
    </w:tblPr>
    <w:tblGrid>
      <w:gridCol w:w="6716"/>
      <w:gridCol w:w="4758"/>
    </w:tblGrid>
    <w:tr w:rsidR="007F76A0" w:rsidTr="00B87A84">
      <w:trPr>
        <w:trHeight w:val="1173"/>
      </w:trPr>
      <w:tc>
        <w:tcPr>
          <w:tcW w:w="6716" w:type="dxa"/>
          <w:shd w:val="clear" w:color="auto" w:fill="auto"/>
        </w:tcPr>
        <w:p w:rsidR="007F76A0" w:rsidRPr="00CD5B3B" w:rsidRDefault="00014513" w:rsidP="00B87A84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9" type="#_x0000_t202" style="position:absolute;margin-left:88.3pt;margin-top:8.75pt;width:279.7pt;height:46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" stroked="f">
                <v:textbox>
                  <w:txbxContent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>InspecţiaMuncii</w:t>
                      </w:r>
                    </w:p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>timiş</w:t>
                      </w:r>
                    </w:p>
                    <w:p w:rsidR="007F76A0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</w:p>
                    <w:p w:rsidR="007F76A0" w:rsidRPr="00F5245E" w:rsidRDefault="007F76A0" w:rsidP="007F76A0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4758" w:type="dxa"/>
          <w:shd w:val="clear" w:color="auto" w:fill="auto"/>
          <w:vAlign w:val="center"/>
        </w:tcPr>
        <w:p w:rsidR="007F76A0" w:rsidRDefault="007F76A0" w:rsidP="00B87A84">
          <w:pPr>
            <w:pStyle w:val="MediumGrid21"/>
            <w:ind w:left="993" w:right="709" w:firstLine="142"/>
          </w:pPr>
        </w:p>
      </w:tc>
    </w:tr>
  </w:tbl>
  <w:p w:rsidR="007F76A0" w:rsidRDefault="007F76A0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74" w:type="dxa"/>
      <w:tblInd w:w="-142" w:type="dxa"/>
      <w:tblCellMar>
        <w:left w:w="0" w:type="dxa"/>
        <w:right w:w="0" w:type="dxa"/>
      </w:tblCellMar>
      <w:tblLook w:val="04A0"/>
    </w:tblPr>
    <w:tblGrid>
      <w:gridCol w:w="6716"/>
      <w:gridCol w:w="4758"/>
    </w:tblGrid>
    <w:tr w:rsidR="00983486" w:rsidTr="007F76A0">
      <w:trPr>
        <w:trHeight w:val="1173"/>
      </w:trPr>
      <w:tc>
        <w:tcPr>
          <w:tcW w:w="6716" w:type="dxa"/>
          <w:shd w:val="clear" w:color="auto" w:fill="auto"/>
        </w:tcPr>
        <w:p w:rsidR="00983486" w:rsidRPr="00CD5B3B" w:rsidRDefault="00014513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8" type="#_x0000_t202" style="position:absolute;margin-left:66.85pt;margin-top:69.6pt;width:475.5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">
                <v:textbox inset="0,0,0,0">
                  <w:txbxContent>
                    <w:p w:rsidR="009A3E71" w:rsidRPr="00CF3A51" w:rsidRDefault="009A3E71" w:rsidP="009A3E71">
                      <w:pPr>
                        <w:pStyle w:val="Frspaiere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F3A51">
                        <w:rPr>
                          <w:sz w:val="14"/>
                          <w:szCs w:val="14"/>
                        </w:rPr>
                        <w:t>Operator de date cu caracter personal, înregistrat</w:t>
                      </w:r>
                      <w:smartTag w:uri="urn:schemas-microsoft-com:office:smarttags" w:element="PersonName">
                        <w:smartTagPr>
                          <w:attr w:name="ProductID" w:val="la Autoritatea Naţională"/>
                        </w:smartTagPr>
                        <w:r w:rsidRPr="00CF3A51">
                          <w:rPr>
                            <w:sz w:val="14"/>
                            <w:szCs w:val="14"/>
                          </w:rPr>
                          <w:t>la AutoritateaNaţională</w:t>
                        </w:r>
                      </w:smartTag>
                      <w:r w:rsidRPr="00CF3A51">
                        <w:rPr>
                          <w:sz w:val="14"/>
                          <w:szCs w:val="14"/>
                        </w:rPr>
                        <w:t xml:space="preserve"> de Supraveghere a PrelucrăriiDatelor cu Caracter Personal sub nr. 20833</w:t>
                      </w:r>
                    </w:p>
                    <w:p w:rsidR="009A3E71" w:rsidRPr="001B112E" w:rsidRDefault="009A3E71" w:rsidP="009A3E7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o-RO"/>
                        </w:rPr>
                      </w:pPr>
                    </w:p>
                    <w:p w:rsidR="009A3E71" w:rsidRDefault="009A3E71" w:rsidP="009A3E71">
                      <w:pPr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_x0000_s4097" type="#_x0000_t202" style="position:absolute;margin-left:88.3pt;margin-top:8.75pt;width:279.7pt;height:46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" stroked="f">
                <v:textbox>
                  <w:txbxContent>
                    <w:p w:rsidR="009F0299" w:rsidRDefault="009F0299" w:rsidP="009F0299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>InspecţiaMuncii</w:t>
                      </w:r>
                    </w:p>
                    <w:p w:rsidR="009A3E71" w:rsidRDefault="009A3E71" w:rsidP="009A3E71">
                      <w:pPr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inspectoratulteritorial de munc</w:t>
                      </w:r>
                      <w:r>
                        <w:rPr>
                          <w:smallCaps/>
                          <w:sz w:val="32"/>
                          <w:lang w:val="ro-RO"/>
                        </w:rPr>
                        <w:t>ă</w:t>
                      </w:r>
                      <w:r>
                        <w:rPr>
                          <w:smallCaps/>
                          <w:sz w:val="32"/>
                        </w:rPr>
                        <w:t>timiş</w:t>
                      </w:r>
                    </w:p>
                    <w:p w:rsidR="009A3E71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  <w:p w:rsidR="009A3E71" w:rsidRPr="00F5245E" w:rsidRDefault="009A3E71" w:rsidP="009F0299">
                      <w:pPr>
                        <w:rPr>
                          <w:smallCaps/>
                          <w:sz w:val="32"/>
                        </w:rPr>
                      </w:pPr>
                    </w:p>
                  </w:txbxContent>
                </v:textbox>
              </v:shape>
            </w:pict>
          </w:r>
          <w:r w:rsidR="006907CF">
            <w:rPr>
              <w:noProof/>
            </w:rPr>
            <w:drawing>
              <wp:inline distT="0" distB="0" distL="0" distR="0">
                <wp:extent cx="984250" cy="946150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6465092"/>
    <w:multiLevelType w:val="hybridMultilevel"/>
    <w:tmpl w:val="2884AB10"/>
    <w:lvl w:ilvl="0" w:tplc="34200EE0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77840A1"/>
    <w:multiLevelType w:val="hybridMultilevel"/>
    <w:tmpl w:val="BB0C2FC8"/>
    <w:lvl w:ilvl="0" w:tplc="C9FE9A9C"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0ECD7C0D"/>
    <w:multiLevelType w:val="hybridMultilevel"/>
    <w:tmpl w:val="0254A842"/>
    <w:lvl w:ilvl="0" w:tplc="079E9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0B24B3"/>
    <w:multiLevelType w:val="hybridMultilevel"/>
    <w:tmpl w:val="D3866242"/>
    <w:lvl w:ilvl="0" w:tplc="11740CF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B4D0EA0"/>
    <w:multiLevelType w:val="hybridMultilevel"/>
    <w:tmpl w:val="CE5E7C92"/>
    <w:lvl w:ilvl="0" w:tplc="3B7A3D94">
      <w:start w:val="1"/>
      <w:numFmt w:val="decimal"/>
      <w:lvlText w:val="%1."/>
      <w:lvlJc w:val="left"/>
      <w:pPr>
        <w:ind w:left="144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391793B"/>
    <w:multiLevelType w:val="hybridMultilevel"/>
    <w:tmpl w:val="343071E0"/>
    <w:lvl w:ilvl="0" w:tplc="20D2797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DF0481"/>
    <w:multiLevelType w:val="hybridMultilevel"/>
    <w:tmpl w:val="C49E6F76"/>
    <w:lvl w:ilvl="0" w:tplc="04BAD21A">
      <w:start w:val="28"/>
      <w:numFmt w:val="bullet"/>
      <w:lvlText w:val="-"/>
      <w:lvlJc w:val="left"/>
      <w:pPr>
        <w:ind w:left="1498" w:hanging="360"/>
      </w:pPr>
      <w:rPr>
        <w:rFonts w:ascii="Trebuchet MS" w:eastAsia="MS Mincho" w:hAnsi="Trebuchet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CC7D32"/>
    <w:multiLevelType w:val="hybridMultilevel"/>
    <w:tmpl w:val="A32A1988"/>
    <w:lvl w:ilvl="0" w:tplc="1AE4EBB2">
      <w:numFmt w:val="bullet"/>
      <w:lvlText w:val="-"/>
      <w:lvlJc w:val="left"/>
      <w:pPr>
        <w:ind w:left="204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423E0FBA"/>
    <w:multiLevelType w:val="hybridMultilevel"/>
    <w:tmpl w:val="972E4B92"/>
    <w:lvl w:ilvl="0" w:tplc="E6C6E5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6805759"/>
    <w:multiLevelType w:val="hybridMultilevel"/>
    <w:tmpl w:val="8E0AB676"/>
    <w:lvl w:ilvl="0" w:tplc="A7DC254E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9">
    <w:nsid w:val="51B30634"/>
    <w:multiLevelType w:val="hybridMultilevel"/>
    <w:tmpl w:val="FDAE8254"/>
    <w:lvl w:ilvl="0" w:tplc="18082F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56BC2726"/>
    <w:multiLevelType w:val="hybridMultilevel"/>
    <w:tmpl w:val="0CCE77E6"/>
    <w:lvl w:ilvl="0" w:tplc="01B27D9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1">
    <w:nsid w:val="571B7E89"/>
    <w:multiLevelType w:val="hybridMultilevel"/>
    <w:tmpl w:val="1FD215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033DA1"/>
    <w:multiLevelType w:val="hybridMultilevel"/>
    <w:tmpl w:val="81BEFD0E"/>
    <w:lvl w:ilvl="0" w:tplc="4ADEA312">
      <w:start w:val="2020"/>
      <w:numFmt w:val="decimal"/>
      <w:lvlText w:val="%1"/>
      <w:lvlJc w:val="left"/>
      <w:pPr>
        <w:ind w:left="1798" w:hanging="6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5">
    <w:nsid w:val="631F59A1"/>
    <w:multiLevelType w:val="hybridMultilevel"/>
    <w:tmpl w:val="0F9ADCC0"/>
    <w:lvl w:ilvl="0" w:tplc="AA16A08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B3C3806"/>
    <w:multiLevelType w:val="hybridMultilevel"/>
    <w:tmpl w:val="FEFA40C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5F16E76"/>
    <w:multiLevelType w:val="hybridMultilevel"/>
    <w:tmpl w:val="70423272"/>
    <w:lvl w:ilvl="0" w:tplc="3A842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3"/>
  </w:num>
  <w:num w:numId="3">
    <w:abstractNumId w:val="27"/>
  </w:num>
  <w:num w:numId="4">
    <w:abstractNumId w:val="9"/>
  </w:num>
  <w:num w:numId="5">
    <w:abstractNumId w:val="15"/>
  </w:num>
  <w:num w:numId="6">
    <w:abstractNumId w:val="1"/>
  </w:num>
  <w:num w:numId="7">
    <w:abstractNumId w:val="0"/>
  </w:num>
  <w:num w:numId="8">
    <w:abstractNumId w:val="12"/>
  </w:num>
  <w:num w:numId="9">
    <w:abstractNumId w:val="2"/>
  </w:num>
  <w:num w:numId="10">
    <w:abstractNumId w:val="22"/>
  </w:num>
  <w:num w:numId="11">
    <w:abstractNumId w:val="11"/>
  </w:num>
  <w:num w:numId="12">
    <w:abstractNumId w:val="10"/>
  </w:num>
  <w:num w:numId="13">
    <w:abstractNumId w:val="25"/>
  </w:num>
  <w:num w:numId="14">
    <w:abstractNumId w:val="8"/>
  </w:num>
  <w:num w:numId="15">
    <w:abstractNumId w:val="13"/>
  </w:num>
  <w:num w:numId="16">
    <w:abstractNumId w:val="16"/>
  </w:num>
  <w:num w:numId="17">
    <w:abstractNumId w:val="28"/>
  </w:num>
  <w:num w:numId="18">
    <w:abstractNumId w:val="6"/>
  </w:num>
  <w:num w:numId="19">
    <w:abstractNumId w:val="7"/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3"/>
  </w:num>
  <w:num w:numId="25">
    <w:abstractNumId w:val="4"/>
  </w:num>
  <w:num w:numId="26">
    <w:abstractNumId w:val="24"/>
  </w:num>
  <w:num w:numId="27">
    <w:abstractNumId w:val="14"/>
  </w:num>
  <w:num w:numId="28">
    <w:abstractNumId w:val="2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0599"/>
    <w:rsid w:val="00000CE8"/>
    <w:rsid w:val="00001470"/>
    <w:rsid w:val="00006705"/>
    <w:rsid w:val="00006E22"/>
    <w:rsid w:val="0001448C"/>
    <w:rsid w:val="00014513"/>
    <w:rsid w:val="00021C3D"/>
    <w:rsid w:val="000300EB"/>
    <w:rsid w:val="00031E19"/>
    <w:rsid w:val="00043406"/>
    <w:rsid w:val="00047F18"/>
    <w:rsid w:val="00050C99"/>
    <w:rsid w:val="00055E2B"/>
    <w:rsid w:val="000567FC"/>
    <w:rsid w:val="00065014"/>
    <w:rsid w:val="00065DBC"/>
    <w:rsid w:val="00075BBE"/>
    <w:rsid w:val="000767C9"/>
    <w:rsid w:val="00091AE1"/>
    <w:rsid w:val="00092C9F"/>
    <w:rsid w:val="00095BC6"/>
    <w:rsid w:val="0009627E"/>
    <w:rsid w:val="00097DBC"/>
    <w:rsid w:val="000A0812"/>
    <w:rsid w:val="000A189F"/>
    <w:rsid w:val="000A2050"/>
    <w:rsid w:val="000A35F2"/>
    <w:rsid w:val="000A4211"/>
    <w:rsid w:val="000A7EE2"/>
    <w:rsid w:val="000C035D"/>
    <w:rsid w:val="000C1C4D"/>
    <w:rsid w:val="000C1C94"/>
    <w:rsid w:val="000C3F96"/>
    <w:rsid w:val="000C4663"/>
    <w:rsid w:val="000C4675"/>
    <w:rsid w:val="000C51EA"/>
    <w:rsid w:val="000C775B"/>
    <w:rsid w:val="000D1ADD"/>
    <w:rsid w:val="000D2226"/>
    <w:rsid w:val="000D5205"/>
    <w:rsid w:val="000D5C52"/>
    <w:rsid w:val="000E4366"/>
    <w:rsid w:val="000E771F"/>
    <w:rsid w:val="000F37AD"/>
    <w:rsid w:val="000F52CE"/>
    <w:rsid w:val="000F635F"/>
    <w:rsid w:val="000F6B13"/>
    <w:rsid w:val="00100F36"/>
    <w:rsid w:val="00115C4F"/>
    <w:rsid w:val="001168E5"/>
    <w:rsid w:val="001210D5"/>
    <w:rsid w:val="00121B47"/>
    <w:rsid w:val="001229A1"/>
    <w:rsid w:val="001242AB"/>
    <w:rsid w:val="00124BFF"/>
    <w:rsid w:val="00125EB1"/>
    <w:rsid w:val="00126ADE"/>
    <w:rsid w:val="00126E48"/>
    <w:rsid w:val="00127047"/>
    <w:rsid w:val="00134E75"/>
    <w:rsid w:val="00137861"/>
    <w:rsid w:val="00141D5C"/>
    <w:rsid w:val="00143641"/>
    <w:rsid w:val="00145BEB"/>
    <w:rsid w:val="00145CD8"/>
    <w:rsid w:val="00153C82"/>
    <w:rsid w:val="001547F3"/>
    <w:rsid w:val="00156AA2"/>
    <w:rsid w:val="00162107"/>
    <w:rsid w:val="00167318"/>
    <w:rsid w:val="00173D32"/>
    <w:rsid w:val="00173DA5"/>
    <w:rsid w:val="00174241"/>
    <w:rsid w:val="0017616E"/>
    <w:rsid w:val="00177832"/>
    <w:rsid w:val="001A2465"/>
    <w:rsid w:val="001A3DA7"/>
    <w:rsid w:val="001A5592"/>
    <w:rsid w:val="001A6DE1"/>
    <w:rsid w:val="001B5AD4"/>
    <w:rsid w:val="001B5B4A"/>
    <w:rsid w:val="001B787D"/>
    <w:rsid w:val="001C5D9E"/>
    <w:rsid w:val="001D6D33"/>
    <w:rsid w:val="001E03C9"/>
    <w:rsid w:val="001E3738"/>
    <w:rsid w:val="001F3097"/>
    <w:rsid w:val="001F456F"/>
    <w:rsid w:val="001F46FA"/>
    <w:rsid w:val="001F5F19"/>
    <w:rsid w:val="001F73C9"/>
    <w:rsid w:val="002009A1"/>
    <w:rsid w:val="00200D0A"/>
    <w:rsid w:val="002048C5"/>
    <w:rsid w:val="00206599"/>
    <w:rsid w:val="00220806"/>
    <w:rsid w:val="0022184C"/>
    <w:rsid w:val="00223E26"/>
    <w:rsid w:val="00227966"/>
    <w:rsid w:val="00236759"/>
    <w:rsid w:val="002602E4"/>
    <w:rsid w:val="0026228B"/>
    <w:rsid w:val="002678A3"/>
    <w:rsid w:val="00271F39"/>
    <w:rsid w:val="002769C6"/>
    <w:rsid w:val="0028293C"/>
    <w:rsid w:val="002848F3"/>
    <w:rsid w:val="00285EB2"/>
    <w:rsid w:val="00286C90"/>
    <w:rsid w:val="00294156"/>
    <w:rsid w:val="00295989"/>
    <w:rsid w:val="00296B1D"/>
    <w:rsid w:val="00297367"/>
    <w:rsid w:val="002A5742"/>
    <w:rsid w:val="002A58A4"/>
    <w:rsid w:val="002B382A"/>
    <w:rsid w:val="002B5BC9"/>
    <w:rsid w:val="002C1ADD"/>
    <w:rsid w:val="002D499D"/>
    <w:rsid w:val="002D4D2F"/>
    <w:rsid w:val="002E2267"/>
    <w:rsid w:val="002F054B"/>
    <w:rsid w:val="0030135A"/>
    <w:rsid w:val="00301C49"/>
    <w:rsid w:val="0030554E"/>
    <w:rsid w:val="00306D72"/>
    <w:rsid w:val="003070E3"/>
    <w:rsid w:val="0032461D"/>
    <w:rsid w:val="0032574C"/>
    <w:rsid w:val="00325CBA"/>
    <w:rsid w:val="003314A1"/>
    <w:rsid w:val="00332152"/>
    <w:rsid w:val="003341A6"/>
    <w:rsid w:val="00342BFD"/>
    <w:rsid w:val="0034448B"/>
    <w:rsid w:val="0034653E"/>
    <w:rsid w:val="00353265"/>
    <w:rsid w:val="00353678"/>
    <w:rsid w:val="0035613F"/>
    <w:rsid w:val="00360BAC"/>
    <w:rsid w:val="00362768"/>
    <w:rsid w:val="00370FFB"/>
    <w:rsid w:val="00371DB1"/>
    <w:rsid w:val="003723DF"/>
    <w:rsid w:val="00374FDC"/>
    <w:rsid w:val="00376AD0"/>
    <w:rsid w:val="00386DA4"/>
    <w:rsid w:val="00387ECE"/>
    <w:rsid w:val="00392D8F"/>
    <w:rsid w:val="0039304D"/>
    <w:rsid w:val="0039486E"/>
    <w:rsid w:val="003A1BFE"/>
    <w:rsid w:val="003A2E23"/>
    <w:rsid w:val="003A6D26"/>
    <w:rsid w:val="003A73CD"/>
    <w:rsid w:val="003B26C7"/>
    <w:rsid w:val="003B2A03"/>
    <w:rsid w:val="003B3DB5"/>
    <w:rsid w:val="003B4FB4"/>
    <w:rsid w:val="003B7591"/>
    <w:rsid w:val="003C2F23"/>
    <w:rsid w:val="003C6677"/>
    <w:rsid w:val="003D12EF"/>
    <w:rsid w:val="003D159B"/>
    <w:rsid w:val="003D4FE5"/>
    <w:rsid w:val="003D6CD8"/>
    <w:rsid w:val="003D7432"/>
    <w:rsid w:val="003E043A"/>
    <w:rsid w:val="003E439F"/>
    <w:rsid w:val="003F23D7"/>
    <w:rsid w:val="003F3CC0"/>
    <w:rsid w:val="0040337A"/>
    <w:rsid w:val="0040371F"/>
    <w:rsid w:val="00406EB5"/>
    <w:rsid w:val="00413882"/>
    <w:rsid w:val="0042056A"/>
    <w:rsid w:val="00423F57"/>
    <w:rsid w:val="0042642A"/>
    <w:rsid w:val="004302C9"/>
    <w:rsid w:val="00431C85"/>
    <w:rsid w:val="00434CD3"/>
    <w:rsid w:val="00451E71"/>
    <w:rsid w:val="00455E97"/>
    <w:rsid w:val="004565AA"/>
    <w:rsid w:val="004655B9"/>
    <w:rsid w:val="00473D3D"/>
    <w:rsid w:val="0048000B"/>
    <w:rsid w:val="00480C61"/>
    <w:rsid w:val="00481A3C"/>
    <w:rsid w:val="00483320"/>
    <w:rsid w:val="00483810"/>
    <w:rsid w:val="00484175"/>
    <w:rsid w:val="00492BAA"/>
    <w:rsid w:val="00493AD5"/>
    <w:rsid w:val="00493D2B"/>
    <w:rsid w:val="00494AF4"/>
    <w:rsid w:val="004956CC"/>
    <w:rsid w:val="0049750C"/>
    <w:rsid w:val="004A2A64"/>
    <w:rsid w:val="004A7031"/>
    <w:rsid w:val="004A71C0"/>
    <w:rsid w:val="004B2CDD"/>
    <w:rsid w:val="004B4DC4"/>
    <w:rsid w:val="004C0F18"/>
    <w:rsid w:val="004C14C0"/>
    <w:rsid w:val="004C28B3"/>
    <w:rsid w:val="004C2FCA"/>
    <w:rsid w:val="004C72C8"/>
    <w:rsid w:val="004D098C"/>
    <w:rsid w:val="004D1B64"/>
    <w:rsid w:val="004D295D"/>
    <w:rsid w:val="004D5B02"/>
    <w:rsid w:val="004E0090"/>
    <w:rsid w:val="004E0628"/>
    <w:rsid w:val="004E60FB"/>
    <w:rsid w:val="004E6163"/>
    <w:rsid w:val="004E7078"/>
    <w:rsid w:val="004F713C"/>
    <w:rsid w:val="00503057"/>
    <w:rsid w:val="005042A3"/>
    <w:rsid w:val="00520545"/>
    <w:rsid w:val="00544CB1"/>
    <w:rsid w:val="005459B7"/>
    <w:rsid w:val="005459DD"/>
    <w:rsid w:val="00546F3D"/>
    <w:rsid w:val="00561229"/>
    <w:rsid w:val="00565F1A"/>
    <w:rsid w:val="0057176C"/>
    <w:rsid w:val="0057295A"/>
    <w:rsid w:val="00587393"/>
    <w:rsid w:val="0059260C"/>
    <w:rsid w:val="005965FA"/>
    <w:rsid w:val="00596768"/>
    <w:rsid w:val="0059796F"/>
    <w:rsid w:val="005A1948"/>
    <w:rsid w:val="005A303B"/>
    <w:rsid w:val="005A345C"/>
    <w:rsid w:val="005B2DC3"/>
    <w:rsid w:val="005B30BF"/>
    <w:rsid w:val="005B317D"/>
    <w:rsid w:val="005C387E"/>
    <w:rsid w:val="005C5556"/>
    <w:rsid w:val="005D1D7E"/>
    <w:rsid w:val="005D1F58"/>
    <w:rsid w:val="005D75D2"/>
    <w:rsid w:val="005D7E9A"/>
    <w:rsid w:val="005E4A42"/>
    <w:rsid w:val="005E6BDC"/>
    <w:rsid w:val="005E6FFA"/>
    <w:rsid w:val="005F5CC5"/>
    <w:rsid w:val="005F5DBF"/>
    <w:rsid w:val="005F5E80"/>
    <w:rsid w:val="00602F20"/>
    <w:rsid w:val="00603B13"/>
    <w:rsid w:val="006056F6"/>
    <w:rsid w:val="00606BE0"/>
    <w:rsid w:val="006101BB"/>
    <w:rsid w:val="00621EE6"/>
    <w:rsid w:val="006265F8"/>
    <w:rsid w:val="0063371F"/>
    <w:rsid w:val="006359E0"/>
    <w:rsid w:val="00636095"/>
    <w:rsid w:val="00640F51"/>
    <w:rsid w:val="00645859"/>
    <w:rsid w:val="00652D90"/>
    <w:rsid w:val="00656C54"/>
    <w:rsid w:val="00656CC9"/>
    <w:rsid w:val="0066010F"/>
    <w:rsid w:val="00661CAA"/>
    <w:rsid w:val="006621E6"/>
    <w:rsid w:val="006633EF"/>
    <w:rsid w:val="00670B19"/>
    <w:rsid w:val="00670E9D"/>
    <w:rsid w:val="0067230F"/>
    <w:rsid w:val="00672FDA"/>
    <w:rsid w:val="00676F84"/>
    <w:rsid w:val="00677EA6"/>
    <w:rsid w:val="00683D64"/>
    <w:rsid w:val="006907CF"/>
    <w:rsid w:val="00692EBA"/>
    <w:rsid w:val="00695B59"/>
    <w:rsid w:val="00697775"/>
    <w:rsid w:val="006A263E"/>
    <w:rsid w:val="006A45B8"/>
    <w:rsid w:val="006A5F70"/>
    <w:rsid w:val="006A7A27"/>
    <w:rsid w:val="006B14BD"/>
    <w:rsid w:val="006B528B"/>
    <w:rsid w:val="006C50E6"/>
    <w:rsid w:val="006C5644"/>
    <w:rsid w:val="006C7E66"/>
    <w:rsid w:val="006D6B2A"/>
    <w:rsid w:val="006D7B7A"/>
    <w:rsid w:val="006E1F70"/>
    <w:rsid w:val="006E534C"/>
    <w:rsid w:val="006E6C28"/>
    <w:rsid w:val="006F04E2"/>
    <w:rsid w:val="006F16AE"/>
    <w:rsid w:val="006F2B6B"/>
    <w:rsid w:val="006F3A87"/>
    <w:rsid w:val="006F4A21"/>
    <w:rsid w:val="00700A37"/>
    <w:rsid w:val="00700CF8"/>
    <w:rsid w:val="007013B6"/>
    <w:rsid w:val="0070157C"/>
    <w:rsid w:val="00702CCB"/>
    <w:rsid w:val="00706765"/>
    <w:rsid w:val="0071295F"/>
    <w:rsid w:val="0071655A"/>
    <w:rsid w:val="00716F80"/>
    <w:rsid w:val="00717924"/>
    <w:rsid w:val="00717EFF"/>
    <w:rsid w:val="00721403"/>
    <w:rsid w:val="00722BEC"/>
    <w:rsid w:val="00723F8F"/>
    <w:rsid w:val="007265D9"/>
    <w:rsid w:val="00727A00"/>
    <w:rsid w:val="00727A43"/>
    <w:rsid w:val="00736FF9"/>
    <w:rsid w:val="0073705B"/>
    <w:rsid w:val="007425BE"/>
    <w:rsid w:val="00745C4C"/>
    <w:rsid w:val="007470AC"/>
    <w:rsid w:val="00754BCD"/>
    <w:rsid w:val="0075535C"/>
    <w:rsid w:val="007627B6"/>
    <w:rsid w:val="00766E0E"/>
    <w:rsid w:val="00767888"/>
    <w:rsid w:val="007702FB"/>
    <w:rsid w:val="00772B6B"/>
    <w:rsid w:val="0077621C"/>
    <w:rsid w:val="00776AE6"/>
    <w:rsid w:val="007826A8"/>
    <w:rsid w:val="00784CF3"/>
    <w:rsid w:val="00790179"/>
    <w:rsid w:val="00791B8C"/>
    <w:rsid w:val="00792399"/>
    <w:rsid w:val="007933EA"/>
    <w:rsid w:val="00793AD8"/>
    <w:rsid w:val="007A2D85"/>
    <w:rsid w:val="007A359C"/>
    <w:rsid w:val="007A4248"/>
    <w:rsid w:val="007B3D30"/>
    <w:rsid w:val="007B6414"/>
    <w:rsid w:val="007B6CBA"/>
    <w:rsid w:val="007C431C"/>
    <w:rsid w:val="007C5300"/>
    <w:rsid w:val="007D42A8"/>
    <w:rsid w:val="007D4DBD"/>
    <w:rsid w:val="007D7E3A"/>
    <w:rsid w:val="007E1034"/>
    <w:rsid w:val="007E310E"/>
    <w:rsid w:val="007F0C90"/>
    <w:rsid w:val="007F1362"/>
    <w:rsid w:val="007F2F9F"/>
    <w:rsid w:val="007F58AC"/>
    <w:rsid w:val="007F6D10"/>
    <w:rsid w:val="007F76A0"/>
    <w:rsid w:val="008003A9"/>
    <w:rsid w:val="008029B5"/>
    <w:rsid w:val="008054AB"/>
    <w:rsid w:val="0081023E"/>
    <w:rsid w:val="0082300E"/>
    <w:rsid w:val="0082358E"/>
    <w:rsid w:val="0082669A"/>
    <w:rsid w:val="008311CC"/>
    <w:rsid w:val="00831C48"/>
    <w:rsid w:val="008320DA"/>
    <w:rsid w:val="00834BC2"/>
    <w:rsid w:val="00837546"/>
    <w:rsid w:val="0084071D"/>
    <w:rsid w:val="008411E6"/>
    <w:rsid w:val="00846011"/>
    <w:rsid w:val="00851104"/>
    <w:rsid w:val="00854B75"/>
    <w:rsid w:val="0085592C"/>
    <w:rsid w:val="00856D71"/>
    <w:rsid w:val="00862A0A"/>
    <w:rsid w:val="0086320E"/>
    <w:rsid w:val="00865481"/>
    <w:rsid w:val="00870BE6"/>
    <w:rsid w:val="00872F52"/>
    <w:rsid w:val="00873F78"/>
    <w:rsid w:val="00875491"/>
    <w:rsid w:val="00887A6E"/>
    <w:rsid w:val="00891A60"/>
    <w:rsid w:val="0089694F"/>
    <w:rsid w:val="008A1F1A"/>
    <w:rsid w:val="008A2AC0"/>
    <w:rsid w:val="008A5529"/>
    <w:rsid w:val="008A79EA"/>
    <w:rsid w:val="008A7EA4"/>
    <w:rsid w:val="008B04F5"/>
    <w:rsid w:val="008C10E9"/>
    <w:rsid w:val="008D5B0F"/>
    <w:rsid w:val="008D5C48"/>
    <w:rsid w:val="008D62C5"/>
    <w:rsid w:val="008E2416"/>
    <w:rsid w:val="008E29A0"/>
    <w:rsid w:val="008E6478"/>
    <w:rsid w:val="00900C82"/>
    <w:rsid w:val="00907FF8"/>
    <w:rsid w:val="00912ED3"/>
    <w:rsid w:val="00915096"/>
    <w:rsid w:val="00927367"/>
    <w:rsid w:val="00931BD9"/>
    <w:rsid w:val="0094150A"/>
    <w:rsid w:val="009510DA"/>
    <w:rsid w:val="00951B82"/>
    <w:rsid w:val="0095715A"/>
    <w:rsid w:val="00960BE7"/>
    <w:rsid w:val="00964E01"/>
    <w:rsid w:val="00977646"/>
    <w:rsid w:val="00981E2F"/>
    <w:rsid w:val="00983486"/>
    <w:rsid w:val="00985D30"/>
    <w:rsid w:val="009862D8"/>
    <w:rsid w:val="0099213B"/>
    <w:rsid w:val="009933A9"/>
    <w:rsid w:val="00994641"/>
    <w:rsid w:val="00994E46"/>
    <w:rsid w:val="009A3E71"/>
    <w:rsid w:val="009A76FA"/>
    <w:rsid w:val="009B08E4"/>
    <w:rsid w:val="009C05FE"/>
    <w:rsid w:val="009C0982"/>
    <w:rsid w:val="009C0B5D"/>
    <w:rsid w:val="009C2EDC"/>
    <w:rsid w:val="009C37C2"/>
    <w:rsid w:val="009C6FAB"/>
    <w:rsid w:val="009D476C"/>
    <w:rsid w:val="009D4865"/>
    <w:rsid w:val="009D56CA"/>
    <w:rsid w:val="009E3C71"/>
    <w:rsid w:val="009F0299"/>
    <w:rsid w:val="009F20E3"/>
    <w:rsid w:val="009F26F4"/>
    <w:rsid w:val="009F3594"/>
    <w:rsid w:val="009F510D"/>
    <w:rsid w:val="009F533C"/>
    <w:rsid w:val="00A00C2D"/>
    <w:rsid w:val="00A03F42"/>
    <w:rsid w:val="00A04258"/>
    <w:rsid w:val="00A04327"/>
    <w:rsid w:val="00A05254"/>
    <w:rsid w:val="00A12D29"/>
    <w:rsid w:val="00A21951"/>
    <w:rsid w:val="00A25AFD"/>
    <w:rsid w:val="00A305F4"/>
    <w:rsid w:val="00A320F2"/>
    <w:rsid w:val="00A34EEA"/>
    <w:rsid w:val="00A411C1"/>
    <w:rsid w:val="00A4165F"/>
    <w:rsid w:val="00A46994"/>
    <w:rsid w:val="00A504B6"/>
    <w:rsid w:val="00A524C1"/>
    <w:rsid w:val="00A60636"/>
    <w:rsid w:val="00A774BD"/>
    <w:rsid w:val="00A87154"/>
    <w:rsid w:val="00A90599"/>
    <w:rsid w:val="00AA0CD3"/>
    <w:rsid w:val="00AA4CE2"/>
    <w:rsid w:val="00AA6432"/>
    <w:rsid w:val="00AB3A0E"/>
    <w:rsid w:val="00AB3B7B"/>
    <w:rsid w:val="00AB4F01"/>
    <w:rsid w:val="00AB620A"/>
    <w:rsid w:val="00AB6654"/>
    <w:rsid w:val="00AC598B"/>
    <w:rsid w:val="00AC6A9A"/>
    <w:rsid w:val="00AD013A"/>
    <w:rsid w:val="00AD2D0B"/>
    <w:rsid w:val="00AD41DA"/>
    <w:rsid w:val="00AE0440"/>
    <w:rsid w:val="00AE26B4"/>
    <w:rsid w:val="00AE3F0C"/>
    <w:rsid w:val="00AE7CB1"/>
    <w:rsid w:val="00AF36BC"/>
    <w:rsid w:val="00AF3A6E"/>
    <w:rsid w:val="00B00C74"/>
    <w:rsid w:val="00B033BD"/>
    <w:rsid w:val="00B04FB2"/>
    <w:rsid w:val="00B11A9E"/>
    <w:rsid w:val="00B124C1"/>
    <w:rsid w:val="00B13BB4"/>
    <w:rsid w:val="00B273D5"/>
    <w:rsid w:val="00B31333"/>
    <w:rsid w:val="00B3354B"/>
    <w:rsid w:val="00B3455F"/>
    <w:rsid w:val="00B34B4F"/>
    <w:rsid w:val="00B43D34"/>
    <w:rsid w:val="00B475A9"/>
    <w:rsid w:val="00B50ED4"/>
    <w:rsid w:val="00B52241"/>
    <w:rsid w:val="00B61EFD"/>
    <w:rsid w:val="00B62CF4"/>
    <w:rsid w:val="00B73FB5"/>
    <w:rsid w:val="00B77558"/>
    <w:rsid w:val="00B81C90"/>
    <w:rsid w:val="00B83372"/>
    <w:rsid w:val="00B86D1B"/>
    <w:rsid w:val="00B931F6"/>
    <w:rsid w:val="00B9440F"/>
    <w:rsid w:val="00B94F74"/>
    <w:rsid w:val="00B96CE1"/>
    <w:rsid w:val="00B96F91"/>
    <w:rsid w:val="00B97184"/>
    <w:rsid w:val="00BA0E30"/>
    <w:rsid w:val="00BB0BF7"/>
    <w:rsid w:val="00BB2647"/>
    <w:rsid w:val="00BB3FA6"/>
    <w:rsid w:val="00BC4BB2"/>
    <w:rsid w:val="00BD25C4"/>
    <w:rsid w:val="00BD2B13"/>
    <w:rsid w:val="00BE056B"/>
    <w:rsid w:val="00BE1CEA"/>
    <w:rsid w:val="00BE33A6"/>
    <w:rsid w:val="00BE3BFD"/>
    <w:rsid w:val="00BE6005"/>
    <w:rsid w:val="00BE738D"/>
    <w:rsid w:val="00BE744D"/>
    <w:rsid w:val="00BF23C5"/>
    <w:rsid w:val="00BF39FC"/>
    <w:rsid w:val="00BF4A30"/>
    <w:rsid w:val="00BF73EE"/>
    <w:rsid w:val="00C05F49"/>
    <w:rsid w:val="00C06DEF"/>
    <w:rsid w:val="00C11546"/>
    <w:rsid w:val="00C12FFA"/>
    <w:rsid w:val="00C164E3"/>
    <w:rsid w:val="00C20EF1"/>
    <w:rsid w:val="00C24F7D"/>
    <w:rsid w:val="00C26778"/>
    <w:rsid w:val="00C30FB1"/>
    <w:rsid w:val="00C33278"/>
    <w:rsid w:val="00C3758C"/>
    <w:rsid w:val="00C41712"/>
    <w:rsid w:val="00C430A8"/>
    <w:rsid w:val="00C4424C"/>
    <w:rsid w:val="00C44E59"/>
    <w:rsid w:val="00C4665A"/>
    <w:rsid w:val="00C529E8"/>
    <w:rsid w:val="00C63CF4"/>
    <w:rsid w:val="00C66906"/>
    <w:rsid w:val="00C677FC"/>
    <w:rsid w:val="00C749F9"/>
    <w:rsid w:val="00C76669"/>
    <w:rsid w:val="00C817D2"/>
    <w:rsid w:val="00C81B5C"/>
    <w:rsid w:val="00C81BB9"/>
    <w:rsid w:val="00C823F1"/>
    <w:rsid w:val="00C9108F"/>
    <w:rsid w:val="00C91379"/>
    <w:rsid w:val="00C92B6E"/>
    <w:rsid w:val="00CA08F1"/>
    <w:rsid w:val="00CA3B35"/>
    <w:rsid w:val="00CB0347"/>
    <w:rsid w:val="00CB61B6"/>
    <w:rsid w:val="00CC5C72"/>
    <w:rsid w:val="00CC6537"/>
    <w:rsid w:val="00CC7710"/>
    <w:rsid w:val="00CD0C6C"/>
    <w:rsid w:val="00CD0F06"/>
    <w:rsid w:val="00CD11A1"/>
    <w:rsid w:val="00CD16C1"/>
    <w:rsid w:val="00CD4A29"/>
    <w:rsid w:val="00CD5B3B"/>
    <w:rsid w:val="00CE0407"/>
    <w:rsid w:val="00CE0A61"/>
    <w:rsid w:val="00CE1914"/>
    <w:rsid w:val="00CE3DCF"/>
    <w:rsid w:val="00CE4159"/>
    <w:rsid w:val="00CF03D3"/>
    <w:rsid w:val="00CF28E5"/>
    <w:rsid w:val="00CF2C8E"/>
    <w:rsid w:val="00D00D15"/>
    <w:rsid w:val="00D0194F"/>
    <w:rsid w:val="00D02053"/>
    <w:rsid w:val="00D02794"/>
    <w:rsid w:val="00D05D93"/>
    <w:rsid w:val="00D066E9"/>
    <w:rsid w:val="00D06E9C"/>
    <w:rsid w:val="00D1127E"/>
    <w:rsid w:val="00D154CC"/>
    <w:rsid w:val="00D164E4"/>
    <w:rsid w:val="00D16B18"/>
    <w:rsid w:val="00D17214"/>
    <w:rsid w:val="00D33D79"/>
    <w:rsid w:val="00D362A4"/>
    <w:rsid w:val="00D369E2"/>
    <w:rsid w:val="00D3760D"/>
    <w:rsid w:val="00D408C1"/>
    <w:rsid w:val="00D4350D"/>
    <w:rsid w:val="00D44075"/>
    <w:rsid w:val="00D46A8C"/>
    <w:rsid w:val="00D473BE"/>
    <w:rsid w:val="00D47A4A"/>
    <w:rsid w:val="00D5012A"/>
    <w:rsid w:val="00D54632"/>
    <w:rsid w:val="00D54CE4"/>
    <w:rsid w:val="00D62411"/>
    <w:rsid w:val="00D62839"/>
    <w:rsid w:val="00D62B5A"/>
    <w:rsid w:val="00D646E0"/>
    <w:rsid w:val="00D7179D"/>
    <w:rsid w:val="00D71A09"/>
    <w:rsid w:val="00D825D8"/>
    <w:rsid w:val="00D8332C"/>
    <w:rsid w:val="00D85B66"/>
    <w:rsid w:val="00D86F1D"/>
    <w:rsid w:val="00D870EE"/>
    <w:rsid w:val="00D91E87"/>
    <w:rsid w:val="00D9514D"/>
    <w:rsid w:val="00DA0E34"/>
    <w:rsid w:val="00DA2298"/>
    <w:rsid w:val="00DA29BC"/>
    <w:rsid w:val="00DB069F"/>
    <w:rsid w:val="00DB71FD"/>
    <w:rsid w:val="00DC0531"/>
    <w:rsid w:val="00DC25BF"/>
    <w:rsid w:val="00DC35A1"/>
    <w:rsid w:val="00DD369E"/>
    <w:rsid w:val="00DD628C"/>
    <w:rsid w:val="00DE71D3"/>
    <w:rsid w:val="00DF34B5"/>
    <w:rsid w:val="00DF6CC4"/>
    <w:rsid w:val="00DF7562"/>
    <w:rsid w:val="00E053F9"/>
    <w:rsid w:val="00E06638"/>
    <w:rsid w:val="00E12796"/>
    <w:rsid w:val="00E30FD8"/>
    <w:rsid w:val="00E311F0"/>
    <w:rsid w:val="00E363C1"/>
    <w:rsid w:val="00E502D0"/>
    <w:rsid w:val="00E562FC"/>
    <w:rsid w:val="00E67338"/>
    <w:rsid w:val="00E72128"/>
    <w:rsid w:val="00E74455"/>
    <w:rsid w:val="00E764C9"/>
    <w:rsid w:val="00E768A9"/>
    <w:rsid w:val="00E84130"/>
    <w:rsid w:val="00E90AC4"/>
    <w:rsid w:val="00EA0F6C"/>
    <w:rsid w:val="00EA6404"/>
    <w:rsid w:val="00EB5E43"/>
    <w:rsid w:val="00EB7059"/>
    <w:rsid w:val="00EC0AEE"/>
    <w:rsid w:val="00EC4661"/>
    <w:rsid w:val="00ED1728"/>
    <w:rsid w:val="00ED5060"/>
    <w:rsid w:val="00ED52A7"/>
    <w:rsid w:val="00EE5090"/>
    <w:rsid w:val="00EF06F4"/>
    <w:rsid w:val="00EF250B"/>
    <w:rsid w:val="00EF3048"/>
    <w:rsid w:val="00F00318"/>
    <w:rsid w:val="00F008BF"/>
    <w:rsid w:val="00F12577"/>
    <w:rsid w:val="00F146F1"/>
    <w:rsid w:val="00F15E4D"/>
    <w:rsid w:val="00F203BC"/>
    <w:rsid w:val="00F21531"/>
    <w:rsid w:val="00F23364"/>
    <w:rsid w:val="00F24D42"/>
    <w:rsid w:val="00F25162"/>
    <w:rsid w:val="00F26152"/>
    <w:rsid w:val="00F2643D"/>
    <w:rsid w:val="00F329AF"/>
    <w:rsid w:val="00F4195A"/>
    <w:rsid w:val="00F43DF2"/>
    <w:rsid w:val="00F46E10"/>
    <w:rsid w:val="00F53B57"/>
    <w:rsid w:val="00F5463A"/>
    <w:rsid w:val="00F659E6"/>
    <w:rsid w:val="00F65F9B"/>
    <w:rsid w:val="00F67D20"/>
    <w:rsid w:val="00F93087"/>
    <w:rsid w:val="00F943C5"/>
    <w:rsid w:val="00F952B6"/>
    <w:rsid w:val="00F96453"/>
    <w:rsid w:val="00F969E3"/>
    <w:rsid w:val="00FB34A5"/>
    <w:rsid w:val="00FB4614"/>
    <w:rsid w:val="00FB5E13"/>
    <w:rsid w:val="00FB6817"/>
    <w:rsid w:val="00FB6D27"/>
    <w:rsid w:val="00FC019F"/>
    <w:rsid w:val="00FC10C2"/>
    <w:rsid w:val="00FC4284"/>
    <w:rsid w:val="00FC48E2"/>
    <w:rsid w:val="00FC77BF"/>
    <w:rsid w:val="00FD17DA"/>
    <w:rsid w:val="00FD4823"/>
    <w:rsid w:val="00FD5FB6"/>
    <w:rsid w:val="00FE2F2C"/>
    <w:rsid w:val="00FE2FAF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Frspaiere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  <w:style w:type="paragraph" w:styleId="Indentcorptext">
    <w:name w:val="Body Text Indent"/>
    <w:basedOn w:val="Normal"/>
    <w:link w:val="IndentcorptextCaracter"/>
    <w:rsid w:val="00D362A4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D362A4"/>
    <w:rPr>
      <w:rFonts w:ascii="Times New Roman" w:eastAsia="Times New Roman" w:hAnsi="Times New Roman"/>
    </w:rPr>
  </w:style>
  <w:style w:type="character" w:customStyle="1" w:styleId="salnbdy">
    <w:name w:val="s_aln_bdy"/>
    <w:basedOn w:val="Fontdeparagrafimplicit"/>
    <w:rsid w:val="0001448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Fontdeparagrafimplicit"/>
    <w:rsid w:val="00640F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Fontdeparagrafimplici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Fontdeparagrafimplicit"/>
    <w:rsid w:val="00640F5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Fontdeparagrafimplicit"/>
    <w:rsid w:val="00640F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645859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</w:rPr>
  </w:style>
  <w:style w:type="paragraph" w:customStyle="1" w:styleId="p1">
    <w:name w:val="p1"/>
    <w:basedOn w:val="Normal"/>
    <w:rsid w:val="006458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timi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2C01-9962-4516-8ABD-F8A23313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4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natalia.ene</cp:lastModifiedBy>
  <cp:revision>2</cp:revision>
  <cp:lastPrinted>2022-02-02T10:30:00Z</cp:lastPrinted>
  <dcterms:created xsi:type="dcterms:W3CDTF">2022-02-21T11:28:00Z</dcterms:created>
  <dcterms:modified xsi:type="dcterms:W3CDTF">2022-02-21T11:28:00Z</dcterms:modified>
</cp:coreProperties>
</file>