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D8DB" w14:textId="1EF2860E" w:rsidR="001607FD" w:rsidRPr="005C3F71" w:rsidRDefault="00935177" w:rsidP="005C3F71">
      <w:pPr>
        <w:ind w:left="981" w:firstLine="720"/>
        <w:jc w:val="right"/>
        <w:rPr>
          <w:sz w:val="24"/>
          <w:szCs w:val="24"/>
        </w:rPr>
      </w:pPr>
      <w:r>
        <w:rPr>
          <w:sz w:val="24"/>
          <w:szCs w:val="24"/>
        </w:rPr>
        <w:t>22</w:t>
      </w:r>
      <w:r w:rsidR="00DA0DED" w:rsidRPr="005C3F71">
        <w:rPr>
          <w:sz w:val="24"/>
          <w:szCs w:val="24"/>
        </w:rPr>
        <w:t>.</w:t>
      </w:r>
      <w:r w:rsidR="008B75C2" w:rsidRPr="005C3F71">
        <w:rPr>
          <w:sz w:val="24"/>
          <w:szCs w:val="24"/>
        </w:rPr>
        <w:t>1</w:t>
      </w:r>
      <w:r w:rsidR="00AA4EA0" w:rsidRPr="005C3F71">
        <w:rPr>
          <w:sz w:val="24"/>
          <w:szCs w:val="24"/>
        </w:rPr>
        <w:t>2</w:t>
      </w:r>
      <w:r w:rsidR="00DA0DED" w:rsidRPr="005C3F71">
        <w:rPr>
          <w:sz w:val="24"/>
          <w:szCs w:val="24"/>
        </w:rPr>
        <w:t>.2025</w:t>
      </w:r>
    </w:p>
    <w:p w14:paraId="43F909B1" w14:textId="732DACF3" w:rsidR="00DA0DED" w:rsidRPr="005C3F71" w:rsidRDefault="00DA0DED" w:rsidP="00894F39">
      <w:pPr>
        <w:spacing w:after="120"/>
        <w:jc w:val="both"/>
        <w:rPr>
          <w:b/>
          <w:bCs/>
          <w:sz w:val="24"/>
          <w:szCs w:val="24"/>
        </w:rPr>
      </w:pPr>
      <w:r w:rsidRPr="005C3F71">
        <w:rPr>
          <w:b/>
          <w:bCs/>
          <w:sz w:val="24"/>
          <w:szCs w:val="24"/>
        </w:rPr>
        <w:t>COMUNICAT DE PRESĂ</w:t>
      </w:r>
    </w:p>
    <w:p w14:paraId="03B9DA22" w14:textId="77777777" w:rsidR="00894F39" w:rsidRPr="005C3F71" w:rsidRDefault="00894F39" w:rsidP="00894F39">
      <w:pPr>
        <w:spacing w:after="120"/>
        <w:jc w:val="both"/>
        <w:rPr>
          <w:sz w:val="24"/>
          <w:szCs w:val="24"/>
        </w:rPr>
      </w:pPr>
    </w:p>
    <w:p w14:paraId="4A30C5C2" w14:textId="7F205452" w:rsidR="00A4291A" w:rsidRPr="005C3F71" w:rsidRDefault="00AA4EA0" w:rsidP="00894F39">
      <w:pPr>
        <w:jc w:val="both"/>
        <w:rPr>
          <w:rFonts w:eastAsia="Times New Roman"/>
          <w:b/>
          <w:bCs/>
          <w:sz w:val="24"/>
          <w:szCs w:val="24"/>
          <w:lang w:val="ro-RO" w:eastAsia="en-GB"/>
        </w:rPr>
      </w:pPr>
      <w:r w:rsidRPr="005C3F71">
        <w:rPr>
          <w:rFonts w:eastAsia="Times New Roman"/>
          <w:b/>
          <w:bCs/>
          <w:sz w:val="24"/>
          <w:szCs w:val="24"/>
          <w:lang w:val="ro-RO" w:eastAsia="en-GB"/>
        </w:rPr>
        <w:t xml:space="preserve">Amenzi dublate pentru muncă la negru: de la 20.000 lei la 40.000 lei </w:t>
      </w:r>
    </w:p>
    <w:p w14:paraId="0F5EF26F" w14:textId="77777777" w:rsidR="00AA4EA0" w:rsidRPr="005C3F71" w:rsidRDefault="00AA4EA0" w:rsidP="00894F39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0DAB0015" w14:textId="5762E593" w:rsidR="00884B13" w:rsidRPr="005C3F71" w:rsidRDefault="00AA4EA0" w:rsidP="00894F39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Începând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cu data de </w:t>
      </w:r>
      <w:r w:rsidR="00935177">
        <w:rPr>
          <w:rFonts w:eastAsia="Times New Roman"/>
          <w:sz w:val="24"/>
          <w:szCs w:val="24"/>
          <w:lang w:val="en-GB" w:eastAsia="en-GB"/>
        </w:rPr>
        <w:t xml:space="preserve">18 </w:t>
      </w:r>
      <w:proofErr w:type="spellStart"/>
      <w:r w:rsidR="00935177">
        <w:rPr>
          <w:rFonts w:eastAsia="Times New Roman"/>
          <w:sz w:val="24"/>
          <w:szCs w:val="24"/>
          <w:lang w:val="en-GB" w:eastAsia="en-GB"/>
        </w:rPr>
        <w:t>decembrie</w:t>
      </w:r>
      <w:proofErr w:type="spellEnd"/>
      <w:r w:rsidR="00935177">
        <w:rPr>
          <w:rFonts w:eastAsia="Times New Roman"/>
          <w:sz w:val="24"/>
          <w:szCs w:val="24"/>
          <w:lang w:val="en-GB" w:eastAsia="en-GB"/>
        </w:rPr>
        <w:t xml:space="preserve"> 2025</w:t>
      </w:r>
      <w:r w:rsidRPr="005C3F71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="00884B13" w:rsidRPr="005C3F71">
        <w:rPr>
          <w:rFonts w:eastAsia="Times New Roman"/>
          <w:sz w:val="24"/>
          <w:szCs w:val="24"/>
          <w:lang w:val="en-GB" w:eastAsia="en-GB"/>
        </w:rPr>
        <w:t>amenzile</w:t>
      </w:r>
      <w:proofErr w:type="spellEnd"/>
      <w:r w:rsidR="00884B13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884B13" w:rsidRPr="005C3F71">
        <w:rPr>
          <w:rFonts w:eastAsia="Times New Roman"/>
          <w:sz w:val="24"/>
          <w:szCs w:val="24"/>
          <w:lang w:val="en-GB" w:eastAsia="en-GB"/>
        </w:rPr>
        <w:t>aplicate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="005C3F71">
        <w:rPr>
          <w:rFonts w:eastAsia="Times New Roman"/>
          <w:sz w:val="24"/>
          <w:szCs w:val="24"/>
          <w:lang w:val="en-GB" w:eastAsia="en-GB"/>
        </w:rPr>
        <w:t>către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 xml:space="preserve"> ITM TIMIȘ</w:t>
      </w:r>
      <w:r w:rsidR="00884B13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>
        <w:rPr>
          <w:rFonts w:eastAsia="Times New Roman"/>
          <w:sz w:val="24"/>
          <w:szCs w:val="24"/>
          <w:lang w:val="en-GB" w:eastAsia="en-GB"/>
        </w:rPr>
        <w:t>persoanelor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>
        <w:rPr>
          <w:rFonts w:eastAsia="Times New Roman"/>
          <w:sz w:val="24"/>
          <w:szCs w:val="24"/>
          <w:lang w:val="en-GB" w:eastAsia="en-GB"/>
        </w:rPr>
        <w:t>fizice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>
        <w:rPr>
          <w:rFonts w:eastAsia="Times New Roman"/>
          <w:sz w:val="24"/>
          <w:szCs w:val="24"/>
          <w:lang w:val="en-GB" w:eastAsia="en-GB"/>
        </w:rPr>
        <w:t>sau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 xml:space="preserve"> juridice care </w:t>
      </w:r>
      <w:proofErr w:type="spellStart"/>
      <w:r w:rsidR="005C3F71">
        <w:rPr>
          <w:rFonts w:eastAsia="Times New Roman"/>
          <w:sz w:val="24"/>
          <w:szCs w:val="24"/>
          <w:lang w:val="en-GB" w:eastAsia="en-GB"/>
        </w:rPr>
        <w:t>folosesc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 xml:space="preserve"> la </w:t>
      </w:r>
      <w:proofErr w:type="spellStart"/>
      <w:r w:rsidR="005C3F71">
        <w:rPr>
          <w:rFonts w:eastAsia="Times New Roman"/>
          <w:sz w:val="24"/>
          <w:szCs w:val="24"/>
          <w:lang w:val="en-GB" w:eastAsia="en-GB"/>
        </w:rPr>
        <w:t>negru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 xml:space="preserve">, se </w:t>
      </w:r>
      <w:proofErr w:type="spellStart"/>
      <w:r w:rsidR="005C3F71">
        <w:rPr>
          <w:rFonts w:eastAsia="Times New Roman"/>
          <w:sz w:val="24"/>
          <w:szCs w:val="24"/>
          <w:lang w:val="en-GB" w:eastAsia="en-GB"/>
        </w:rPr>
        <w:t>dublează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>.</w:t>
      </w:r>
    </w:p>
    <w:p w14:paraId="1D51A205" w14:textId="77777777" w:rsidR="00AE25DF" w:rsidRDefault="00884B13" w:rsidP="00884B13">
      <w:pPr>
        <w:jc w:val="both"/>
        <w:rPr>
          <w:rFonts w:eastAsia="Times New Roman"/>
          <w:sz w:val="24"/>
          <w:szCs w:val="24"/>
          <w:lang w:val="en-GB" w:eastAsia="en-GB"/>
        </w:rPr>
      </w:pPr>
      <w:hyperlink r:id="rId8" w:tgtFrame="_blank" w:history="1">
        <w:proofErr w:type="spellStart"/>
        <w:r w:rsidRPr="005C3F71">
          <w:rPr>
            <w:rStyle w:val="Hyperlink"/>
            <w:rFonts w:eastAsia="Times New Roman"/>
            <w:i/>
            <w:iCs/>
            <w:sz w:val="24"/>
            <w:szCs w:val="24"/>
            <w:lang w:eastAsia="en-GB"/>
          </w:rPr>
          <w:t>Legea</w:t>
        </w:r>
        <w:proofErr w:type="spellEnd"/>
        <w:r w:rsidRPr="005C3F71">
          <w:rPr>
            <w:rStyle w:val="Hyperlink"/>
            <w:rFonts w:eastAsia="Times New Roman"/>
            <w:i/>
            <w:iCs/>
            <w:sz w:val="24"/>
            <w:szCs w:val="24"/>
            <w:lang w:eastAsia="en-GB"/>
          </w:rPr>
          <w:t xml:space="preserve"> nr. 239/2025</w:t>
        </w:r>
      </w:hyperlink>
      <w:r w:rsidRPr="005C3F71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="002B242C" w:rsidRPr="005C3F71">
        <w:rPr>
          <w:rFonts w:eastAsia="Times New Roman"/>
          <w:i/>
          <w:iCs/>
          <w:sz w:val="24"/>
          <w:szCs w:val="24"/>
          <w:lang w:val="en-GB" w:eastAsia="en-GB"/>
        </w:rPr>
        <w:t>privind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stabilirea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unor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măsuri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de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redresare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și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eficientizare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a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resurselor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publice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și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pentru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modificarea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și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completarea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unor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>acte</w:t>
      </w:r>
      <w:proofErr w:type="spellEnd"/>
      <w:r w:rsidRPr="00884B13">
        <w:rPr>
          <w:rFonts w:eastAsia="Times New Roman"/>
          <w:i/>
          <w:iCs/>
          <w:sz w:val="24"/>
          <w:szCs w:val="24"/>
          <w:lang w:val="en-GB" w:eastAsia="en-GB"/>
        </w:rPr>
        <w:t xml:space="preserve"> normative</w:t>
      </w:r>
      <w:r w:rsidRPr="00884B13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B242C" w:rsidRPr="005C3F71">
        <w:rPr>
          <w:rFonts w:eastAsia="Times New Roman"/>
          <w:sz w:val="24"/>
          <w:szCs w:val="24"/>
          <w:lang w:val="en-GB" w:eastAsia="en-GB"/>
        </w:rPr>
        <w:t>publicată</w:t>
      </w:r>
      <w:proofErr w:type="spellEnd"/>
      <w:r w:rsidRPr="00884B13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884B13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sz w:val="24"/>
          <w:szCs w:val="24"/>
          <w:lang w:val="en-GB" w:eastAsia="en-GB"/>
        </w:rPr>
        <w:t>Monitorul</w:t>
      </w:r>
      <w:proofErr w:type="spellEnd"/>
      <w:r w:rsidRPr="00884B13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84B13">
        <w:rPr>
          <w:rFonts w:eastAsia="Times New Roman"/>
          <w:sz w:val="24"/>
          <w:szCs w:val="24"/>
          <w:lang w:val="en-GB" w:eastAsia="en-GB"/>
        </w:rPr>
        <w:t>Oficial</w:t>
      </w:r>
      <w:proofErr w:type="spellEnd"/>
      <w:r w:rsidRPr="00884B13">
        <w:rPr>
          <w:rFonts w:eastAsia="Times New Roman"/>
          <w:sz w:val="24"/>
          <w:szCs w:val="24"/>
          <w:lang w:val="en-GB" w:eastAsia="en-GB"/>
        </w:rPr>
        <w:t xml:space="preserve"> </w:t>
      </w:r>
      <w:r w:rsidR="002B242C" w:rsidRPr="005C3F71">
        <w:rPr>
          <w:rFonts w:eastAsia="Times New Roman"/>
          <w:sz w:val="24"/>
          <w:szCs w:val="24"/>
          <w:lang w:val="en-GB" w:eastAsia="en-GB"/>
        </w:rPr>
        <w:t xml:space="preserve">al </w:t>
      </w:r>
      <w:proofErr w:type="spellStart"/>
      <w:r w:rsidR="002B242C" w:rsidRPr="005C3F71">
        <w:rPr>
          <w:rFonts w:eastAsia="Times New Roman"/>
          <w:sz w:val="24"/>
          <w:szCs w:val="24"/>
          <w:lang w:val="en-GB" w:eastAsia="en-GB"/>
        </w:rPr>
        <w:t>României</w:t>
      </w:r>
      <w:proofErr w:type="spellEnd"/>
      <w:r w:rsidR="002B242C" w:rsidRPr="005C3F71">
        <w:rPr>
          <w:rFonts w:eastAsia="Times New Roman"/>
          <w:sz w:val="24"/>
          <w:szCs w:val="24"/>
          <w:lang w:val="en-GB" w:eastAsia="en-GB"/>
        </w:rPr>
        <w:t xml:space="preserve"> din data de 15 </w:t>
      </w:r>
      <w:proofErr w:type="spellStart"/>
      <w:r w:rsidR="002B242C" w:rsidRPr="005C3F71">
        <w:rPr>
          <w:rFonts w:eastAsia="Times New Roman"/>
          <w:sz w:val="24"/>
          <w:szCs w:val="24"/>
          <w:lang w:val="en-GB" w:eastAsia="en-GB"/>
        </w:rPr>
        <w:t>decembrie</w:t>
      </w:r>
      <w:proofErr w:type="spellEnd"/>
      <w:r w:rsidR="002B242C" w:rsidRPr="005C3F71">
        <w:rPr>
          <w:rFonts w:eastAsia="Times New Roman"/>
          <w:sz w:val="24"/>
          <w:szCs w:val="24"/>
          <w:lang w:val="en-GB" w:eastAsia="en-GB"/>
        </w:rPr>
        <w:t xml:space="preserve"> 2025, </w:t>
      </w:r>
      <w:proofErr w:type="spellStart"/>
      <w:r w:rsidR="002B242C" w:rsidRPr="005C3F71">
        <w:rPr>
          <w:rFonts w:eastAsia="Times New Roman"/>
          <w:sz w:val="24"/>
          <w:szCs w:val="24"/>
          <w:lang w:val="en-GB" w:eastAsia="en-GB"/>
        </w:rPr>
        <w:t>aduce</w:t>
      </w:r>
      <w:proofErr w:type="spellEnd"/>
      <w:r w:rsidR="002B242C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B242C" w:rsidRPr="005C3F71">
        <w:rPr>
          <w:rFonts w:eastAsia="Times New Roman"/>
          <w:sz w:val="24"/>
          <w:szCs w:val="24"/>
          <w:lang w:val="en-GB" w:eastAsia="en-GB"/>
        </w:rPr>
        <w:t>modificări</w:t>
      </w:r>
      <w:proofErr w:type="spellEnd"/>
      <w:r w:rsidR="002B242C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B242C" w:rsidRPr="005C3F71">
        <w:rPr>
          <w:rFonts w:eastAsia="Times New Roman"/>
          <w:sz w:val="24"/>
          <w:szCs w:val="24"/>
          <w:lang w:val="en-GB" w:eastAsia="en-GB"/>
        </w:rPr>
        <w:t>importante</w:t>
      </w:r>
      <w:proofErr w:type="spellEnd"/>
      <w:r w:rsidR="002B242C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B242C" w:rsidRPr="005C3F71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2B242C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B242C" w:rsidRPr="005C3F71">
        <w:rPr>
          <w:rFonts w:eastAsia="Times New Roman"/>
          <w:sz w:val="24"/>
          <w:szCs w:val="24"/>
          <w:lang w:val="en-GB" w:eastAsia="en-GB"/>
        </w:rPr>
        <w:t>domeniul</w:t>
      </w:r>
      <w:proofErr w:type="spellEnd"/>
      <w:r w:rsidR="002B242C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B242C" w:rsidRPr="005C3F71">
        <w:rPr>
          <w:rFonts w:eastAsia="Times New Roman"/>
          <w:sz w:val="24"/>
          <w:szCs w:val="24"/>
          <w:lang w:val="en-GB" w:eastAsia="en-GB"/>
        </w:rPr>
        <w:t>relațiilor</w:t>
      </w:r>
      <w:proofErr w:type="spellEnd"/>
      <w:r w:rsidR="002B242C" w:rsidRPr="005C3F71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="002B242C" w:rsidRPr="005C3F71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="002B242C" w:rsidRPr="005C3F71">
        <w:rPr>
          <w:rFonts w:eastAsia="Times New Roman"/>
          <w:sz w:val="24"/>
          <w:szCs w:val="24"/>
          <w:lang w:val="en-GB" w:eastAsia="en-GB"/>
        </w:rPr>
        <w:t xml:space="preserve">. </w:t>
      </w:r>
    </w:p>
    <w:p w14:paraId="183D2B36" w14:textId="77777777" w:rsidR="00AE25DF" w:rsidRDefault="00AE25DF" w:rsidP="00884B13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5EFD8DCE" w14:textId="5FC15DED" w:rsidR="002B242C" w:rsidRPr="005C3F71" w:rsidRDefault="002B242C" w:rsidP="00884B13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Astfel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primirea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la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a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uneia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sau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a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mai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multor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persoane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fără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încheierea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unui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contract individual de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, cu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încălcarea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art. 16,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alin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1 din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Codul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Muncii se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sancționează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cu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amendă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de 40.000 lei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fiecare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persoană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identificată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care nu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există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un contract individual de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încheiat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formă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scrisă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>,</w:t>
      </w:r>
      <w:r w:rsidRPr="005C3F71">
        <w:rPr>
          <w:rFonts w:eastAsia="Times New Roman"/>
          <w:sz w:val="24"/>
          <w:szCs w:val="24"/>
          <w:lang w:val="en-GB" w:eastAsia="en-GB"/>
        </w:rPr>
        <w:t xml:space="preserve"> anterior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începerii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activității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. </w:t>
      </w:r>
    </w:p>
    <w:p w14:paraId="177E5DD5" w14:textId="4B919C10" w:rsidR="002B242C" w:rsidRPr="005C3F71" w:rsidRDefault="002B242C" w:rsidP="00884B13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Totodată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a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fost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introdus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un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plafon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maxim al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sancțiunilor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contravenționale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aplicate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nedeclarat</w:t>
      </w:r>
      <w:r w:rsidR="005C3F71">
        <w:rPr>
          <w:rFonts w:eastAsia="Times New Roman"/>
          <w:sz w:val="24"/>
          <w:szCs w:val="24"/>
          <w:lang w:val="en-GB" w:eastAsia="en-GB"/>
        </w:rPr>
        <w:t>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. Conform art. 260, alin 1, lit. e,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valoarea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cumulat</w:t>
      </w:r>
      <w:r w:rsidR="005C3F71">
        <w:rPr>
          <w:rFonts w:eastAsia="Times New Roman"/>
          <w:sz w:val="24"/>
          <w:szCs w:val="24"/>
          <w:lang w:val="en-GB" w:eastAsia="en-GB"/>
        </w:rPr>
        <w:t>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gramStart"/>
      <w:r w:rsidRPr="005C3F71">
        <w:rPr>
          <w:rFonts w:eastAsia="Times New Roman"/>
          <w:sz w:val="24"/>
          <w:szCs w:val="24"/>
          <w:lang w:val="en-GB" w:eastAsia="en-GB"/>
        </w:rPr>
        <w:t>a</w:t>
      </w:r>
      <w:proofErr w:type="gram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amenzilor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aplicate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unui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angajator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nu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poate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depăși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suma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de 1.000.000 lei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indiferent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numărul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persoanelor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identificate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fără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contract individual de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>.</w:t>
      </w:r>
    </w:p>
    <w:p w14:paraId="21D67F34" w14:textId="77777777" w:rsidR="002B242C" w:rsidRPr="005C3F71" w:rsidRDefault="002B242C" w:rsidP="00884B13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00DF2837" w14:textId="686CA0B7" w:rsidR="005C3F71" w:rsidRPr="005C3F71" w:rsidRDefault="002B242C" w:rsidP="005C3F71">
      <w:pPr>
        <w:shd w:val="clear" w:color="auto" w:fill="FFFFFF"/>
        <w:spacing w:after="300"/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Doamna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inspector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șef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, Ileana Mogoșanu,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reamintește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faptul</w:t>
      </w:r>
      <w:proofErr w:type="spellEnd"/>
      <w:r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5C3F71">
        <w:rPr>
          <w:rFonts w:eastAsia="Times New Roman"/>
          <w:sz w:val="24"/>
          <w:szCs w:val="24"/>
          <w:lang w:val="en-GB" w:eastAsia="en-GB"/>
        </w:rPr>
        <w:t>că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>
        <w:rPr>
          <w:sz w:val="24"/>
          <w:szCs w:val="24"/>
        </w:rPr>
        <w:t>u</w:t>
      </w:r>
      <w:r w:rsidR="005C3F71" w:rsidRPr="005C3F71">
        <w:rPr>
          <w:sz w:val="24"/>
          <w:szCs w:val="24"/>
        </w:rPr>
        <w:t>nul</w:t>
      </w:r>
      <w:proofErr w:type="spellEnd"/>
      <w:r w:rsidR="005C3F71" w:rsidRPr="005C3F71">
        <w:rPr>
          <w:sz w:val="24"/>
          <w:szCs w:val="24"/>
        </w:rPr>
        <w:t xml:space="preserve"> </w:t>
      </w:r>
      <w:proofErr w:type="spellStart"/>
      <w:r w:rsidR="005C3F71" w:rsidRPr="005C3F71">
        <w:rPr>
          <w:sz w:val="24"/>
          <w:szCs w:val="24"/>
        </w:rPr>
        <w:t>dintre</w:t>
      </w:r>
      <w:proofErr w:type="spellEnd"/>
      <w:r w:rsidR="005C3F71" w:rsidRPr="005C3F71">
        <w:rPr>
          <w:sz w:val="24"/>
          <w:szCs w:val="24"/>
        </w:rPr>
        <w:t xml:space="preserve"> </w:t>
      </w:r>
      <w:proofErr w:type="spellStart"/>
      <w:r w:rsidR="005C3F71" w:rsidRPr="005C3F71">
        <w:rPr>
          <w:sz w:val="24"/>
          <w:szCs w:val="24"/>
        </w:rPr>
        <w:t>obiectivele</w:t>
      </w:r>
      <w:proofErr w:type="spellEnd"/>
      <w:r w:rsidR="005C3F71" w:rsidRPr="005C3F71">
        <w:rPr>
          <w:sz w:val="24"/>
          <w:szCs w:val="24"/>
        </w:rPr>
        <w:t xml:space="preserve"> </w:t>
      </w:r>
      <w:r w:rsidR="005C3F71">
        <w:rPr>
          <w:sz w:val="24"/>
          <w:szCs w:val="24"/>
        </w:rPr>
        <w:t>ITM TIMIȘ</w:t>
      </w:r>
      <w:r w:rsidR="005C3F71" w:rsidRPr="005C3F71">
        <w:rPr>
          <w:sz w:val="24"/>
          <w:szCs w:val="24"/>
        </w:rPr>
        <w:t xml:space="preserve"> </w:t>
      </w:r>
      <w:proofErr w:type="spellStart"/>
      <w:r w:rsidR="005C3F71" w:rsidRPr="005C3F71">
        <w:rPr>
          <w:sz w:val="24"/>
          <w:szCs w:val="24"/>
        </w:rPr>
        <w:t>îl</w:t>
      </w:r>
      <w:proofErr w:type="spellEnd"/>
      <w:r w:rsidR="005C3F71" w:rsidRPr="005C3F71">
        <w:rPr>
          <w:sz w:val="24"/>
          <w:szCs w:val="24"/>
        </w:rPr>
        <w:t xml:space="preserve"> </w:t>
      </w:r>
      <w:proofErr w:type="spellStart"/>
      <w:r w:rsidR="005C3F71" w:rsidRPr="005C3F71">
        <w:rPr>
          <w:sz w:val="24"/>
          <w:szCs w:val="24"/>
        </w:rPr>
        <w:t>reprezintă</w:t>
      </w:r>
      <w:proofErr w:type="spellEnd"/>
      <w:r w:rsidR="005C3F71" w:rsidRPr="005C3F71">
        <w:rPr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sz w:val="24"/>
          <w:szCs w:val="24"/>
          <w:lang w:val="en-GB" w:eastAsia="en-GB"/>
        </w:rPr>
        <w:t>prevenirea</w:t>
      </w:r>
      <w:proofErr w:type="spellEnd"/>
      <w:r w:rsidR="005C3F71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 w:rsidRPr="005C3F71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="005C3F71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 w:rsidRPr="005C3F71">
        <w:rPr>
          <w:rFonts w:eastAsia="Times New Roman"/>
          <w:sz w:val="24"/>
          <w:szCs w:val="24"/>
          <w:lang w:val="en-GB" w:eastAsia="en-GB"/>
        </w:rPr>
        <w:t>combaterea</w:t>
      </w:r>
      <w:proofErr w:type="spellEnd"/>
      <w:r w:rsidR="005C3F71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 w:rsidRPr="005C3F71">
        <w:rPr>
          <w:rFonts w:eastAsia="Times New Roman"/>
          <w:sz w:val="24"/>
          <w:szCs w:val="24"/>
          <w:lang w:val="en-GB" w:eastAsia="en-GB"/>
        </w:rPr>
        <w:t>muncii</w:t>
      </w:r>
      <w:proofErr w:type="spellEnd"/>
      <w:r w:rsidR="005C3F71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5C3F71" w:rsidRPr="005C3F71">
        <w:rPr>
          <w:rFonts w:eastAsia="Times New Roman"/>
          <w:sz w:val="24"/>
          <w:szCs w:val="24"/>
          <w:lang w:val="en-GB" w:eastAsia="en-GB"/>
        </w:rPr>
        <w:t>nedeclarate</w:t>
      </w:r>
      <w:proofErr w:type="spellEnd"/>
      <w:r w:rsidR="005C3F71" w:rsidRPr="005C3F71">
        <w:rPr>
          <w:rFonts w:eastAsia="Times New Roman"/>
          <w:sz w:val="24"/>
          <w:szCs w:val="24"/>
          <w:lang w:val="en-GB" w:eastAsia="en-GB"/>
        </w:rPr>
        <w:t xml:space="preserve">  </w:t>
      </w:r>
      <w:proofErr w:type="spellStart"/>
      <w:r w:rsidR="005C3F71" w:rsidRPr="005C3F71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proofErr w:type="gramEnd"/>
      <w:r w:rsidR="005C3F71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 w:rsidRPr="005C3F71">
        <w:rPr>
          <w:rFonts w:eastAsia="Times New Roman"/>
          <w:sz w:val="24"/>
          <w:szCs w:val="24"/>
          <w:lang w:val="en-GB" w:eastAsia="en-GB"/>
        </w:rPr>
        <w:t>conștientizarea</w:t>
      </w:r>
      <w:proofErr w:type="spellEnd"/>
      <w:r w:rsidR="005C3F71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 w:rsidRPr="005C3F71">
        <w:rPr>
          <w:rFonts w:eastAsia="Times New Roman"/>
          <w:sz w:val="24"/>
          <w:szCs w:val="24"/>
          <w:lang w:val="en-GB" w:eastAsia="en-GB"/>
        </w:rPr>
        <w:t>riscurilor</w:t>
      </w:r>
      <w:proofErr w:type="spellEnd"/>
      <w:r w:rsidR="005C3F71" w:rsidRPr="005C3F71">
        <w:rPr>
          <w:rFonts w:eastAsia="Times New Roman"/>
          <w:sz w:val="24"/>
          <w:szCs w:val="24"/>
          <w:lang w:val="en-GB" w:eastAsia="en-GB"/>
        </w:rPr>
        <w:t xml:space="preserve"> la care se </w:t>
      </w:r>
      <w:proofErr w:type="spellStart"/>
      <w:r w:rsidR="005C3F71" w:rsidRPr="005C3F71">
        <w:rPr>
          <w:rFonts w:eastAsia="Times New Roman"/>
          <w:sz w:val="24"/>
          <w:szCs w:val="24"/>
          <w:lang w:val="en-GB" w:eastAsia="en-GB"/>
        </w:rPr>
        <w:t>expun</w:t>
      </w:r>
      <w:proofErr w:type="spellEnd"/>
      <w:r w:rsidR="005C3F71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>
        <w:rPr>
          <w:rFonts w:eastAsia="Times New Roman"/>
          <w:sz w:val="24"/>
          <w:szCs w:val="24"/>
          <w:lang w:val="en-GB" w:eastAsia="en-GB"/>
        </w:rPr>
        <w:t>cei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 xml:space="preserve"> care nu </w:t>
      </w:r>
      <w:proofErr w:type="spellStart"/>
      <w:r w:rsidR="005C3F71">
        <w:rPr>
          <w:rFonts w:eastAsia="Times New Roman"/>
          <w:sz w:val="24"/>
          <w:szCs w:val="24"/>
          <w:lang w:val="en-GB" w:eastAsia="en-GB"/>
        </w:rPr>
        <w:t>respectă</w:t>
      </w:r>
      <w:proofErr w:type="spellEnd"/>
      <w:r w:rsid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 w:rsidRPr="005C3F71">
        <w:rPr>
          <w:rFonts w:eastAsia="Times New Roman"/>
          <w:sz w:val="24"/>
          <w:szCs w:val="24"/>
          <w:lang w:val="en-GB" w:eastAsia="en-GB"/>
        </w:rPr>
        <w:t>prevederilor</w:t>
      </w:r>
      <w:proofErr w:type="spellEnd"/>
      <w:r w:rsidR="005C3F71" w:rsidRPr="005C3F71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5C3F71" w:rsidRPr="005C3F71">
        <w:rPr>
          <w:rFonts w:eastAsia="Times New Roman"/>
          <w:sz w:val="24"/>
          <w:szCs w:val="24"/>
          <w:lang w:val="en-GB" w:eastAsia="en-GB"/>
        </w:rPr>
        <w:t>legale</w:t>
      </w:r>
      <w:proofErr w:type="spellEnd"/>
      <w:r w:rsidR="005C3F71" w:rsidRPr="005C3F71">
        <w:rPr>
          <w:rFonts w:eastAsia="Times New Roman"/>
          <w:sz w:val="24"/>
          <w:szCs w:val="24"/>
          <w:lang w:val="en-GB" w:eastAsia="en-GB"/>
        </w:rPr>
        <w:t xml:space="preserve">. </w:t>
      </w:r>
      <w:r w:rsidR="005C3F71">
        <w:rPr>
          <w:rFonts w:eastAsia="Times New Roman"/>
          <w:sz w:val="24"/>
          <w:szCs w:val="24"/>
          <w:lang w:val="en-GB" w:eastAsia="en-GB"/>
        </w:rPr>
        <w:t>A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ngajatori</w:t>
      </w:r>
      <w:r w:rsidR="005C3F71">
        <w:rPr>
          <w:rFonts w:eastAsia="Times New Roman"/>
          <w:color w:val="000000" w:themeColor="text1"/>
          <w:sz w:val="24"/>
          <w:szCs w:val="24"/>
        </w:rPr>
        <w:t>i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care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folosesc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munca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la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negru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aduc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prejudicii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atât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bugetului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de stat,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subminând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sistemul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nostru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de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protecție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socială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,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cât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și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persoanelor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care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acceptă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să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lucreze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fără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a li se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întocmi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contracte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individuale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 de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muncă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 xml:space="preserve">, </w:t>
      </w:r>
      <w:proofErr w:type="spellStart"/>
      <w:r w:rsidR="005C3F71" w:rsidRPr="005C3F71">
        <w:rPr>
          <w:rFonts w:eastAsia="Times New Roman"/>
          <w:color w:val="000000" w:themeColor="text1"/>
          <w:sz w:val="24"/>
          <w:szCs w:val="24"/>
        </w:rPr>
        <w:t>respectiv</w:t>
      </w:r>
      <w:proofErr w:type="spellEnd"/>
      <w:r w:rsidR="005C3F71" w:rsidRPr="005C3F71">
        <w:rPr>
          <w:rFonts w:eastAsia="Times New Roman"/>
          <w:color w:val="000000" w:themeColor="text1"/>
          <w:sz w:val="24"/>
          <w:szCs w:val="24"/>
        </w:rPr>
        <w:t>:</w:t>
      </w:r>
    </w:p>
    <w:p w14:paraId="0C167D22" w14:textId="77777777" w:rsidR="005C3F71" w:rsidRPr="005C3F71" w:rsidRDefault="005C3F71" w:rsidP="005C3F71">
      <w:pPr>
        <w:pStyle w:val="ListParagraph"/>
        <w:numPr>
          <w:ilvl w:val="0"/>
          <w:numId w:val="25"/>
        </w:numPr>
        <w:jc w:val="both"/>
        <w:rPr>
          <w:rFonts w:ascii="Trebuchet MS" w:hAnsi="Trebuchet MS"/>
          <w:color w:val="000000" w:themeColor="text1"/>
        </w:rPr>
      </w:pPr>
      <w:r w:rsidRPr="005C3F71">
        <w:rPr>
          <w:rFonts w:ascii="Trebuchet MS" w:hAnsi="Trebuchet MS"/>
          <w:color w:val="000000" w:themeColor="text1"/>
        </w:rPr>
        <w:t xml:space="preserve">nu sunt </w:t>
      </w:r>
      <w:proofErr w:type="spellStart"/>
      <w:r w:rsidRPr="005C3F71">
        <w:rPr>
          <w:rFonts w:ascii="Trebuchet MS" w:hAnsi="Trebuchet MS"/>
          <w:color w:val="000000" w:themeColor="text1"/>
        </w:rPr>
        <w:t>asigurați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pentru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riscuri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previzibile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si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imprevizibile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cum sunt: </w:t>
      </w:r>
      <w:proofErr w:type="spellStart"/>
      <w:r w:rsidRPr="005C3F71">
        <w:rPr>
          <w:rFonts w:ascii="Trebuchet MS" w:hAnsi="Trebuchet MS"/>
          <w:color w:val="000000" w:themeColor="text1"/>
        </w:rPr>
        <w:t>invaliditatea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, </w:t>
      </w:r>
      <w:proofErr w:type="spellStart"/>
      <w:r w:rsidRPr="005C3F71">
        <w:rPr>
          <w:rFonts w:ascii="Trebuchet MS" w:hAnsi="Trebuchet MS"/>
          <w:color w:val="000000" w:themeColor="text1"/>
        </w:rPr>
        <w:t>accidente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, </w:t>
      </w:r>
      <w:proofErr w:type="spellStart"/>
      <w:r w:rsidRPr="005C3F71">
        <w:rPr>
          <w:rFonts w:ascii="Trebuchet MS" w:hAnsi="Trebuchet MS"/>
          <w:color w:val="000000" w:themeColor="text1"/>
        </w:rPr>
        <w:t>boli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, </w:t>
      </w:r>
      <w:proofErr w:type="spellStart"/>
      <w:r w:rsidRPr="005C3F71">
        <w:rPr>
          <w:rFonts w:ascii="Trebuchet MS" w:hAnsi="Trebuchet MS"/>
          <w:color w:val="000000" w:themeColor="text1"/>
        </w:rPr>
        <w:t>maternitate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, </w:t>
      </w:r>
      <w:proofErr w:type="spellStart"/>
      <w:r w:rsidRPr="005C3F71">
        <w:rPr>
          <w:rFonts w:ascii="Trebuchet MS" w:hAnsi="Trebuchet MS"/>
          <w:color w:val="000000" w:themeColor="text1"/>
        </w:rPr>
        <w:t>deces</w:t>
      </w:r>
      <w:proofErr w:type="spellEnd"/>
      <w:r w:rsidRPr="005C3F71">
        <w:rPr>
          <w:rFonts w:ascii="Trebuchet MS" w:hAnsi="Trebuchet MS"/>
          <w:color w:val="000000" w:themeColor="text1"/>
        </w:rPr>
        <w:t>;</w:t>
      </w:r>
    </w:p>
    <w:p w14:paraId="55CB28D7" w14:textId="77777777" w:rsidR="005C3F71" w:rsidRPr="005C3F71" w:rsidRDefault="005C3F71" w:rsidP="005C3F71">
      <w:pPr>
        <w:pStyle w:val="ListParagraph"/>
        <w:numPr>
          <w:ilvl w:val="0"/>
          <w:numId w:val="25"/>
        </w:numPr>
        <w:jc w:val="both"/>
        <w:rPr>
          <w:rFonts w:ascii="Trebuchet MS" w:hAnsi="Trebuchet MS"/>
          <w:color w:val="000000" w:themeColor="text1"/>
        </w:rPr>
      </w:pPr>
      <w:r w:rsidRPr="005C3F71">
        <w:rPr>
          <w:rFonts w:ascii="Trebuchet MS" w:hAnsi="Trebuchet MS"/>
          <w:color w:val="000000" w:themeColor="text1"/>
        </w:rPr>
        <w:t xml:space="preserve">nu </w:t>
      </w:r>
      <w:proofErr w:type="spellStart"/>
      <w:r w:rsidRPr="005C3F71">
        <w:rPr>
          <w:rFonts w:ascii="Trebuchet MS" w:hAnsi="Trebuchet MS"/>
          <w:color w:val="000000" w:themeColor="text1"/>
        </w:rPr>
        <w:t>beneficiază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5C3F71">
        <w:rPr>
          <w:rFonts w:ascii="Trebuchet MS" w:hAnsi="Trebuchet MS"/>
          <w:color w:val="000000" w:themeColor="text1"/>
        </w:rPr>
        <w:t>vechimea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în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muncă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și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în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specialitate</w:t>
      </w:r>
      <w:proofErr w:type="spellEnd"/>
      <w:r w:rsidRPr="005C3F71">
        <w:rPr>
          <w:rFonts w:ascii="Trebuchet MS" w:hAnsi="Trebuchet MS"/>
          <w:color w:val="000000" w:themeColor="text1"/>
        </w:rPr>
        <w:t>;</w:t>
      </w:r>
    </w:p>
    <w:p w14:paraId="6DEA9AE1" w14:textId="77777777" w:rsidR="005C3F71" w:rsidRPr="005C3F71" w:rsidRDefault="005C3F71" w:rsidP="005C3F71">
      <w:pPr>
        <w:pStyle w:val="ListParagraph"/>
        <w:numPr>
          <w:ilvl w:val="0"/>
          <w:numId w:val="25"/>
        </w:numPr>
        <w:jc w:val="both"/>
        <w:rPr>
          <w:rFonts w:ascii="Trebuchet MS" w:hAnsi="Trebuchet MS"/>
          <w:color w:val="000000" w:themeColor="text1"/>
        </w:rPr>
      </w:pPr>
      <w:r w:rsidRPr="005C3F71">
        <w:rPr>
          <w:rFonts w:ascii="Trebuchet MS" w:hAnsi="Trebuchet MS"/>
          <w:color w:val="000000" w:themeColor="text1"/>
        </w:rPr>
        <w:t xml:space="preserve">nu </w:t>
      </w:r>
      <w:proofErr w:type="spellStart"/>
      <w:r w:rsidRPr="005C3F71">
        <w:rPr>
          <w:rFonts w:ascii="Trebuchet MS" w:hAnsi="Trebuchet MS"/>
          <w:color w:val="000000" w:themeColor="text1"/>
        </w:rPr>
        <w:t>vor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beneficia </w:t>
      </w:r>
      <w:proofErr w:type="spellStart"/>
      <w:r w:rsidRPr="005C3F71">
        <w:rPr>
          <w:rFonts w:ascii="Trebuchet MS" w:hAnsi="Trebuchet MS"/>
          <w:color w:val="000000" w:themeColor="text1"/>
        </w:rPr>
        <w:t>nici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5C3F71">
        <w:rPr>
          <w:rFonts w:ascii="Trebuchet MS" w:hAnsi="Trebuchet MS"/>
          <w:color w:val="000000" w:themeColor="text1"/>
        </w:rPr>
        <w:t>asistentă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medicală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gratuită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, </w:t>
      </w:r>
      <w:proofErr w:type="spellStart"/>
      <w:r w:rsidRPr="005C3F71">
        <w:rPr>
          <w:rFonts w:ascii="Trebuchet MS" w:hAnsi="Trebuchet MS"/>
          <w:color w:val="000000" w:themeColor="text1"/>
        </w:rPr>
        <w:t>medicamente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gratuite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sau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compensate;</w:t>
      </w:r>
    </w:p>
    <w:p w14:paraId="5C4498EE" w14:textId="77777777" w:rsidR="005C3F71" w:rsidRPr="005C3F71" w:rsidRDefault="005C3F71" w:rsidP="005C3F71">
      <w:pPr>
        <w:pStyle w:val="ListParagraph"/>
        <w:numPr>
          <w:ilvl w:val="0"/>
          <w:numId w:val="25"/>
        </w:numPr>
        <w:jc w:val="both"/>
        <w:rPr>
          <w:rFonts w:ascii="Trebuchet MS" w:hAnsi="Trebuchet MS"/>
          <w:color w:val="000000" w:themeColor="text1"/>
        </w:rPr>
      </w:pPr>
      <w:r w:rsidRPr="005C3F71">
        <w:rPr>
          <w:rFonts w:ascii="Trebuchet MS" w:hAnsi="Trebuchet MS"/>
          <w:color w:val="000000" w:themeColor="text1"/>
        </w:rPr>
        <w:t xml:space="preserve">nu </w:t>
      </w:r>
      <w:proofErr w:type="spellStart"/>
      <w:r w:rsidRPr="005C3F71">
        <w:rPr>
          <w:rFonts w:ascii="Trebuchet MS" w:hAnsi="Trebuchet MS"/>
          <w:color w:val="000000" w:themeColor="text1"/>
        </w:rPr>
        <w:t>vor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primi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pensie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; </w:t>
      </w:r>
    </w:p>
    <w:p w14:paraId="4EABD194" w14:textId="77777777" w:rsidR="005C3F71" w:rsidRPr="005C3F71" w:rsidRDefault="005C3F71" w:rsidP="005C3F71">
      <w:pPr>
        <w:pStyle w:val="ListParagraph"/>
        <w:numPr>
          <w:ilvl w:val="0"/>
          <w:numId w:val="25"/>
        </w:numPr>
        <w:jc w:val="both"/>
        <w:rPr>
          <w:rFonts w:ascii="Trebuchet MS" w:hAnsi="Trebuchet MS"/>
          <w:color w:val="000000" w:themeColor="text1"/>
        </w:rPr>
      </w:pPr>
      <w:r w:rsidRPr="005C3F71">
        <w:rPr>
          <w:rFonts w:ascii="Trebuchet MS" w:hAnsi="Trebuchet MS"/>
          <w:color w:val="000000" w:themeColor="text1"/>
        </w:rPr>
        <w:t xml:space="preserve">nu au </w:t>
      </w:r>
      <w:proofErr w:type="spellStart"/>
      <w:r w:rsidRPr="005C3F71">
        <w:rPr>
          <w:rFonts w:ascii="Trebuchet MS" w:hAnsi="Trebuchet MS"/>
          <w:color w:val="000000" w:themeColor="text1"/>
        </w:rPr>
        <w:t>dreptul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la </w:t>
      </w:r>
      <w:proofErr w:type="spellStart"/>
      <w:r w:rsidRPr="005C3F71">
        <w:rPr>
          <w:rFonts w:ascii="Trebuchet MS" w:hAnsi="Trebuchet MS"/>
          <w:color w:val="000000" w:themeColor="text1"/>
        </w:rPr>
        <w:t>indemnizații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pentru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incapacitate </w:t>
      </w:r>
      <w:proofErr w:type="spellStart"/>
      <w:r w:rsidRPr="005C3F71">
        <w:rPr>
          <w:rFonts w:ascii="Trebuchet MS" w:hAnsi="Trebuchet MS"/>
          <w:color w:val="000000" w:themeColor="text1"/>
        </w:rPr>
        <w:t>temporară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5C3F71">
        <w:rPr>
          <w:rFonts w:ascii="Trebuchet MS" w:hAnsi="Trebuchet MS"/>
          <w:color w:val="000000" w:themeColor="text1"/>
        </w:rPr>
        <w:t>muncă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cauzată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5C3F71">
        <w:rPr>
          <w:rFonts w:ascii="Trebuchet MS" w:hAnsi="Trebuchet MS"/>
          <w:color w:val="000000" w:themeColor="text1"/>
        </w:rPr>
        <w:t>boli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obișnuite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, </w:t>
      </w:r>
      <w:proofErr w:type="spellStart"/>
      <w:r w:rsidRPr="005C3F71">
        <w:rPr>
          <w:rFonts w:ascii="Trebuchet MS" w:hAnsi="Trebuchet MS"/>
          <w:color w:val="000000" w:themeColor="text1"/>
        </w:rPr>
        <w:t>boli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profesionale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sau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5C3F71">
        <w:rPr>
          <w:rFonts w:ascii="Trebuchet MS" w:hAnsi="Trebuchet MS"/>
          <w:color w:val="000000" w:themeColor="text1"/>
        </w:rPr>
        <w:t>accidente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5C3F71">
        <w:rPr>
          <w:rFonts w:ascii="Trebuchet MS" w:hAnsi="Trebuchet MS"/>
          <w:color w:val="000000" w:themeColor="text1"/>
        </w:rPr>
        <w:t>muncă</w:t>
      </w:r>
      <w:proofErr w:type="spellEnd"/>
      <w:r w:rsidRPr="005C3F71">
        <w:rPr>
          <w:rFonts w:ascii="Trebuchet MS" w:hAnsi="Trebuchet MS"/>
          <w:color w:val="000000" w:themeColor="text1"/>
        </w:rPr>
        <w:t xml:space="preserve"> etc.</w:t>
      </w:r>
    </w:p>
    <w:p w14:paraId="5CCFD1A4" w14:textId="77777777" w:rsidR="005C3F71" w:rsidRDefault="005C3F71" w:rsidP="005C3F71">
      <w:pPr>
        <w:shd w:val="clear" w:color="auto" w:fill="FFFFFF"/>
        <w:spacing w:after="30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940B748" w14:textId="4B92BE85" w:rsidR="005C3F71" w:rsidRPr="005C3F71" w:rsidRDefault="005C3F71" w:rsidP="005C3F71">
      <w:pPr>
        <w:shd w:val="clear" w:color="auto" w:fill="FFFFFF"/>
        <w:spacing w:after="300"/>
        <w:jc w:val="both"/>
        <w:rPr>
          <w:rFonts w:eastAsia="Times New Roman"/>
          <w:color w:val="000000" w:themeColor="text1"/>
          <w:sz w:val="24"/>
          <w:szCs w:val="24"/>
        </w:rPr>
      </w:pPr>
      <w:r w:rsidRPr="005C3F71">
        <w:rPr>
          <w:rFonts w:eastAsia="Times New Roman"/>
          <w:color w:val="000000" w:themeColor="text1"/>
          <w:sz w:val="24"/>
          <w:szCs w:val="24"/>
        </w:rPr>
        <w:t>ITM TIMIȘ</w:t>
      </w: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rămâne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același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partener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real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pentru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angajatori</w:t>
      </w:r>
      <w:r>
        <w:rPr>
          <w:rFonts w:eastAsia="Times New Roman"/>
          <w:color w:val="000000" w:themeColor="text1"/>
          <w:sz w:val="24"/>
          <w:szCs w:val="24"/>
        </w:rPr>
        <w:t>i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și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angajații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care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respectă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legislația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în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vigoare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,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dar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în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același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timp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intransigenț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cu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cei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care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încalcă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legea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. </w:t>
      </w:r>
    </w:p>
    <w:p w14:paraId="73BB6688" w14:textId="77777777" w:rsidR="002B242C" w:rsidRPr="005C3F71" w:rsidRDefault="002B242C" w:rsidP="00884B13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2B76047B" w14:textId="77777777" w:rsidR="00AA4EA0" w:rsidRPr="005C3F71" w:rsidRDefault="00AA4EA0" w:rsidP="00894F39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623F78B3" w14:textId="41E535E3" w:rsidR="00A4291A" w:rsidRPr="005C3F71" w:rsidRDefault="00A4291A" w:rsidP="00894F39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  <w:r w:rsidRPr="005C3F71">
        <w:rPr>
          <w:rFonts w:eastAsia="Times New Roman"/>
          <w:b/>
          <w:bCs/>
          <w:sz w:val="24"/>
          <w:szCs w:val="24"/>
          <w:lang w:val="en-GB" w:eastAsia="en-GB"/>
        </w:rPr>
        <w:t>COMPARTIMENTUL COMUNICARE ȘI INDICATORI STATISTICI</w:t>
      </w:r>
    </w:p>
    <w:p w14:paraId="612A5D09" w14:textId="487A6B43" w:rsidR="005C3F71" w:rsidRDefault="00A4291A" w:rsidP="005C3F71">
      <w:pPr>
        <w:shd w:val="clear" w:color="auto" w:fill="FFFFFF"/>
        <w:spacing w:after="300"/>
        <w:jc w:val="both"/>
        <w:rPr>
          <w:b/>
          <w:bCs/>
          <w:sz w:val="24"/>
          <w:szCs w:val="24"/>
        </w:rPr>
      </w:pPr>
      <w:r w:rsidRPr="005C3F71">
        <w:rPr>
          <w:rFonts w:eastAsia="Times New Roman"/>
          <w:b/>
          <w:bCs/>
          <w:sz w:val="24"/>
          <w:szCs w:val="24"/>
          <w:lang w:val="en-GB" w:eastAsia="en-GB"/>
        </w:rPr>
        <w:t>ITM TIMIȘ</w:t>
      </w:r>
      <w:r w:rsidR="005C3F71" w:rsidRPr="005C3F71">
        <w:rPr>
          <w:b/>
          <w:bCs/>
          <w:sz w:val="24"/>
          <w:szCs w:val="24"/>
        </w:rPr>
        <w:t xml:space="preserve"> </w:t>
      </w:r>
    </w:p>
    <w:p w14:paraId="0F8BE12E" w14:textId="77777777" w:rsidR="00990D57" w:rsidRDefault="00990D57" w:rsidP="005C3F71">
      <w:pPr>
        <w:shd w:val="clear" w:color="auto" w:fill="FFFFFF"/>
        <w:spacing w:after="300"/>
        <w:jc w:val="both"/>
        <w:rPr>
          <w:b/>
          <w:bCs/>
          <w:sz w:val="24"/>
          <w:szCs w:val="24"/>
        </w:rPr>
      </w:pPr>
    </w:p>
    <w:p w14:paraId="354AE63C" w14:textId="77777777" w:rsidR="00990D57" w:rsidRPr="005C3F71" w:rsidRDefault="00990D57" w:rsidP="005C3F71">
      <w:pPr>
        <w:shd w:val="clear" w:color="auto" w:fill="FFFFFF"/>
        <w:spacing w:after="300"/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</w:p>
    <w:sectPr w:rsidR="00990D57" w:rsidRPr="005C3F71" w:rsidSect="00894F39">
      <w:headerReference w:type="first" r:id="rId9"/>
      <w:footerReference w:type="first" r:id="rId10"/>
      <w:pgSz w:w="11907" w:h="16839" w:code="9"/>
      <w:pgMar w:top="142" w:right="567" w:bottom="425" w:left="567" w:header="425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9453" w14:textId="77777777" w:rsidR="00321F08" w:rsidRDefault="00321F08" w:rsidP="00CD5B3B">
      <w:r>
        <w:separator/>
      </w:r>
    </w:p>
  </w:endnote>
  <w:endnote w:type="continuationSeparator" w:id="0">
    <w:p w14:paraId="2CBB5AE0" w14:textId="77777777" w:rsidR="00321F08" w:rsidRDefault="00321F0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B91E" w14:textId="77777777" w:rsidR="00331A87" w:rsidRDefault="00331A87" w:rsidP="00331A87">
    <w:pPr>
      <w:pStyle w:val="Footer"/>
      <w:ind w:left="1080"/>
      <w:rPr>
        <w:sz w:val="16"/>
        <w:szCs w:val="16"/>
      </w:rPr>
    </w:pPr>
  </w:p>
  <w:p w14:paraId="7C7595C0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45FEEF7E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6036A1A5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2AE40DDC" w14:textId="77777777" w:rsidR="00331A87" w:rsidRDefault="00331A87" w:rsidP="00331A87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09F47F60" w14:textId="3E77B2C5" w:rsidR="00331A87" w:rsidRPr="00670E9D" w:rsidRDefault="002922B9" w:rsidP="00331A87">
    <w:pPr>
      <w:pStyle w:val="Footer"/>
      <w:ind w:left="1080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98D2B41" wp14:editId="18B04C9C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61644136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F75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87.15pt;margin-top:3.4pt;width:451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03C7402C" w14:textId="77777777" w:rsidR="000D57A3" w:rsidRDefault="000D57A3" w:rsidP="006B14BD">
    <w:pPr>
      <w:pStyle w:val="Footer"/>
      <w:ind w:left="1080"/>
      <w:rPr>
        <w:sz w:val="14"/>
      </w:rPr>
    </w:pPr>
  </w:p>
  <w:p w14:paraId="0DF5979A" w14:textId="77777777" w:rsidR="00D473BE" w:rsidRPr="00670E9D" w:rsidRDefault="00D473BE" w:rsidP="006B14BD">
    <w:pPr>
      <w:pStyle w:val="Footer"/>
      <w:ind w:left="1080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DD1E" w14:textId="77777777" w:rsidR="00321F08" w:rsidRDefault="00321F08" w:rsidP="00CD5B3B">
      <w:r>
        <w:separator/>
      </w:r>
    </w:p>
  </w:footnote>
  <w:footnote w:type="continuationSeparator" w:id="0">
    <w:p w14:paraId="0E6D4507" w14:textId="77777777" w:rsidR="00321F08" w:rsidRDefault="00321F0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471B7798" w14:textId="77777777" w:rsidTr="001F5F19">
      <w:tc>
        <w:tcPr>
          <w:tcW w:w="6804" w:type="dxa"/>
        </w:tcPr>
        <w:p w14:paraId="4A6B9677" w14:textId="77FECAB2" w:rsidR="00983486" w:rsidRPr="00CD5B3B" w:rsidRDefault="002922B9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179E5C2" wp14:editId="195BF626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397124588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141D7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7C07BE27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016D155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79E5C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">
                    <v:textbox inset="0,0,0,0">
                      <w:txbxContent>
                        <w:p w14:paraId="67C141D7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7C07BE27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016D155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C6FEDD0" wp14:editId="57A7D9B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FD2F5B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Muncii </w:t>
                                </w:r>
                              </w:p>
                              <w:p w14:paraId="310EB211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1BD20142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6286F49A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6FEDD0" id="Text Box 2" o:spid="_x0000_s1027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AV9Q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" stroked="f">
                    <v:textbox>
                      <w:txbxContent>
                        <w:p w14:paraId="69FD2F5B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Muncii </w:t>
                          </w:r>
                        </w:p>
                        <w:p w14:paraId="310EB211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1BD20142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6286F49A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D031018" wp14:editId="79121E8F">
                <wp:extent cx="981075" cy="942975"/>
                <wp:effectExtent l="0" t="0" r="0" b="0"/>
                <wp:docPr id="1360925146" name="Picture 1360925146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14:paraId="1C781DC9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03C7D851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4F2A86"/>
    <w:multiLevelType w:val="hybridMultilevel"/>
    <w:tmpl w:val="647C556C"/>
    <w:lvl w:ilvl="0" w:tplc="70E8CE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70842CE"/>
    <w:multiLevelType w:val="hybridMultilevel"/>
    <w:tmpl w:val="1EDAD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C62B7"/>
    <w:multiLevelType w:val="hybridMultilevel"/>
    <w:tmpl w:val="474464BC"/>
    <w:lvl w:ilvl="0" w:tplc="4D0C13F6"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BC515E0"/>
    <w:multiLevelType w:val="hybridMultilevel"/>
    <w:tmpl w:val="5134B7CE"/>
    <w:lvl w:ilvl="0" w:tplc="117E72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F35E0"/>
    <w:multiLevelType w:val="hybridMultilevel"/>
    <w:tmpl w:val="07C69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16B1DD6"/>
    <w:multiLevelType w:val="multilevel"/>
    <w:tmpl w:val="7F2E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792B2B"/>
    <w:multiLevelType w:val="hybridMultilevel"/>
    <w:tmpl w:val="F10CE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5D200F"/>
    <w:multiLevelType w:val="hybridMultilevel"/>
    <w:tmpl w:val="4C8CED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9A46F11"/>
    <w:multiLevelType w:val="hybridMultilevel"/>
    <w:tmpl w:val="59080BE8"/>
    <w:lvl w:ilvl="0" w:tplc="17F6B25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50675297"/>
    <w:multiLevelType w:val="hybridMultilevel"/>
    <w:tmpl w:val="DD5ED9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4197F74"/>
    <w:multiLevelType w:val="hybridMultilevel"/>
    <w:tmpl w:val="230A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7E562E7"/>
    <w:multiLevelType w:val="hybridMultilevel"/>
    <w:tmpl w:val="278C74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91328445">
    <w:abstractNumId w:val="4"/>
  </w:num>
  <w:num w:numId="2" w16cid:durableId="956983146">
    <w:abstractNumId w:val="21"/>
  </w:num>
  <w:num w:numId="3" w16cid:durableId="317271810">
    <w:abstractNumId w:val="23"/>
  </w:num>
  <w:num w:numId="4" w16cid:durableId="569343891">
    <w:abstractNumId w:val="8"/>
  </w:num>
  <w:num w:numId="5" w16cid:durableId="1597060489">
    <w:abstractNumId w:val="14"/>
  </w:num>
  <w:num w:numId="6" w16cid:durableId="1207184442">
    <w:abstractNumId w:val="1"/>
  </w:num>
  <w:num w:numId="7" w16cid:durableId="916986341">
    <w:abstractNumId w:val="0"/>
  </w:num>
  <w:num w:numId="8" w16cid:durableId="1275475715">
    <w:abstractNumId w:val="13"/>
  </w:num>
  <w:num w:numId="9" w16cid:durableId="2129159347">
    <w:abstractNumId w:val="2"/>
  </w:num>
  <w:num w:numId="10" w16cid:durableId="1722053388">
    <w:abstractNumId w:val="20"/>
  </w:num>
  <w:num w:numId="11" w16cid:durableId="1707101700">
    <w:abstractNumId w:val="11"/>
  </w:num>
  <w:num w:numId="12" w16cid:durableId="780030950">
    <w:abstractNumId w:val="10"/>
  </w:num>
  <w:num w:numId="13" w16cid:durableId="810514985">
    <w:abstractNumId w:val="22"/>
  </w:num>
  <w:num w:numId="14" w16cid:durableId="591626085">
    <w:abstractNumId w:val="19"/>
  </w:num>
  <w:num w:numId="15" w16cid:durableId="86342263">
    <w:abstractNumId w:val="7"/>
  </w:num>
  <w:num w:numId="16" w16cid:durableId="2008627084">
    <w:abstractNumId w:val="17"/>
  </w:num>
  <w:num w:numId="17" w16cid:durableId="220871028">
    <w:abstractNumId w:val="3"/>
  </w:num>
  <w:num w:numId="18" w16cid:durableId="526678366">
    <w:abstractNumId w:val="18"/>
  </w:num>
  <w:num w:numId="19" w16cid:durableId="2072655553">
    <w:abstractNumId w:val="9"/>
  </w:num>
  <w:num w:numId="20" w16cid:durableId="407120527">
    <w:abstractNumId w:val="24"/>
  </w:num>
  <w:num w:numId="21" w16cid:durableId="959148080">
    <w:abstractNumId w:val="6"/>
  </w:num>
  <w:num w:numId="22" w16cid:durableId="711424369">
    <w:abstractNumId w:val="16"/>
  </w:num>
  <w:num w:numId="23" w16cid:durableId="742221048">
    <w:abstractNumId w:val="15"/>
  </w:num>
  <w:num w:numId="24" w16cid:durableId="913662113">
    <w:abstractNumId w:val="12"/>
  </w:num>
  <w:num w:numId="25" w16cid:durableId="9842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6E22"/>
    <w:rsid w:val="00011475"/>
    <w:rsid w:val="000205E1"/>
    <w:rsid w:val="00020AA6"/>
    <w:rsid w:val="0002108B"/>
    <w:rsid w:val="00021CF3"/>
    <w:rsid w:val="00025853"/>
    <w:rsid w:val="000302C9"/>
    <w:rsid w:val="000315D8"/>
    <w:rsid w:val="00031E19"/>
    <w:rsid w:val="00043406"/>
    <w:rsid w:val="000463B9"/>
    <w:rsid w:val="000527A3"/>
    <w:rsid w:val="000567FC"/>
    <w:rsid w:val="000659E4"/>
    <w:rsid w:val="00075BBE"/>
    <w:rsid w:val="00076622"/>
    <w:rsid w:val="000767C9"/>
    <w:rsid w:val="00092C9F"/>
    <w:rsid w:val="0009627E"/>
    <w:rsid w:val="000A0812"/>
    <w:rsid w:val="000A755B"/>
    <w:rsid w:val="000B5A77"/>
    <w:rsid w:val="000C1C4D"/>
    <w:rsid w:val="000C3F96"/>
    <w:rsid w:val="000C775B"/>
    <w:rsid w:val="000D57A3"/>
    <w:rsid w:val="000D5C52"/>
    <w:rsid w:val="000D77E6"/>
    <w:rsid w:val="000E06A1"/>
    <w:rsid w:val="000E0CFA"/>
    <w:rsid w:val="000F4DAD"/>
    <w:rsid w:val="00100F36"/>
    <w:rsid w:val="00115C0D"/>
    <w:rsid w:val="00116BB5"/>
    <w:rsid w:val="00121871"/>
    <w:rsid w:val="00124BFF"/>
    <w:rsid w:val="001324F2"/>
    <w:rsid w:val="001353F0"/>
    <w:rsid w:val="00143641"/>
    <w:rsid w:val="001502F3"/>
    <w:rsid w:val="00153C82"/>
    <w:rsid w:val="001547F3"/>
    <w:rsid w:val="00156AA2"/>
    <w:rsid w:val="00160500"/>
    <w:rsid w:val="001607FD"/>
    <w:rsid w:val="001626E6"/>
    <w:rsid w:val="00173D32"/>
    <w:rsid w:val="00194476"/>
    <w:rsid w:val="001A5592"/>
    <w:rsid w:val="001A6DE1"/>
    <w:rsid w:val="001B1CBB"/>
    <w:rsid w:val="001B5AD4"/>
    <w:rsid w:val="001C44AF"/>
    <w:rsid w:val="001D3BDA"/>
    <w:rsid w:val="001D7E57"/>
    <w:rsid w:val="001E03C9"/>
    <w:rsid w:val="001F3097"/>
    <w:rsid w:val="001F456F"/>
    <w:rsid w:val="001F5F19"/>
    <w:rsid w:val="00204382"/>
    <w:rsid w:val="002048C5"/>
    <w:rsid w:val="00213FC9"/>
    <w:rsid w:val="00217818"/>
    <w:rsid w:val="0022184C"/>
    <w:rsid w:val="00227966"/>
    <w:rsid w:val="002402DB"/>
    <w:rsid w:val="00243013"/>
    <w:rsid w:val="00245022"/>
    <w:rsid w:val="002526B3"/>
    <w:rsid w:val="0025756E"/>
    <w:rsid w:val="00266272"/>
    <w:rsid w:val="002805FB"/>
    <w:rsid w:val="002848F3"/>
    <w:rsid w:val="0028747E"/>
    <w:rsid w:val="002922B9"/>
    <w:rsid w:val="002A5742"/>
    <w:rsid w:val="002B242C"/>
    <w:rsid w:val="002B382A"/>
    <w:rsid w:val="002C5175"/>
    <w:rsid w:val="002C7722"/>
    <w:rsid w:val="002D2AFF"/>
    <w:rsid w:val="002D4370"/>
    <w:rsid w:val="002D499D"/>
    <w:rsid w:val="002E2844"/>
    <w:rsid w:val="0030135A"/>
    <w:rsid w:val="00306D72"/>
    <w:rsid w:val="003070E3"/>
    <w:rsid w:val="00307289"/>
    <w:rsid w:val="00321F08"/>
    <w:rsid w:val="0032461D"/>
    <w:rsid w:val="0032574C"/>
    <w:rsid w:val="0032648E"/>
    <w:rsid w:val="00327FE7"/>
    <w:rsid w:val="00331A87"/>
    <w:rsid w:val="00332152"/>
    <w:rsid w:val="0034448B"/>
    <w:rsid w:val="00353678"/>
    <w:rsid w:val="0035539A"/>
    <w:rsid w:val="0035613F"/>
    <w:rsid w:val="00360657"/>
    <w:rsid w:val="003606E6"/>
    <w:rsid w:val="00360BAC"/>
    <w:rsid w:val="00362768"/>
    <w:rsid w:val="00370FFB"/>
    <w:rsid w:val="00373B8A"/>
    <w:rsid w:val="00374FDC"/>
    <w:rsid w:val="00376AD0"/>
    <w:rsid w:val="00377A31"/>
    <w:rsid w:val="003910D3"/>
    <w:rsid w:val="003A6D26"/>
    <w:rsid w:val="003B0222"/>
    <w:rsid w:val="003B26C7"/>
    <w:rsid w:val="003C6677"/>
    <w:rsid w:val="003D1E12"/>
    <w:rsid w:val="003D342F"/>
    <w:rsid w:val="003D4FE5"/>
    <w:rsid w:val="003D6CD8"/>
    <w:rsid w:val="003F3330"/>
    <w:rsid w:val="003F581A"/>
    <w:rsid w:val="00401D19"/>
    <w:rsid w:val="0040371F"/>
    <w:rsid w:val="00404CEA"/>
    <w:rsid w:val="00413882"/>
    <w:rsid w:val="00423F57"/>
    <w:rsid w:val="00431C85"/>
    <w:rsid w:val="0043328D"/>
    <w:rsid w:val="0043599B"/>
    <w:rsid w:val="0044510B"/>
    <w:rsid w:val="00451E71"/>
    <w:rsid w:val="00460EEE"/>
    <w:rsid w:val="00473878"/>
    <w:rsid w:val="004760F0"/>
    <w:rsid w:val="00480C61"/>
    <w:rsid w:val="00493AD5"/>
    <w:rsid w:val="004A2A64"/>
    <w:rsid w:val="004B23BF"/>
    <w:rsid w:val="004C28B3"/>
    <w:rsid w:val="004C507A"/>
    <w:rsid w:val="004C72C8"/>
    <w:rsid w:val="004D5B02"/>
    <w:rsid w:val="004E3E7B"/>
    <w:rsid w:val="004E60FB"/>
    <w:rsid w:val="004E6163"/>
    <w:rsid w:val="004F713C"/>
    <w:rsid w:val="00507104"/>
    <w:rsid w:val="00520545"/>
    <w:rsid w:val="005249F7"/>
    <w:rsid w:val="005259AD"/>
    <w:rsid w:val="005348A4"/>
    <w:rsid w:val="00536566"/>
    <w:rsid w:val="005459B7"/>
    <w:rsid w:val="005459DD"/>
    <w:rsid w:val="00546F3D"/>
    <w:rsid w:val="005512E5"/>
    <w:rsid w:val="005520EC"/>
    <w:rsid w:val="0056523B"/>
    <w:rsid w:val="0057176C"/>
    <w:rsid w:val="0057372B"/>
    <w:rsid w:val="0057744A"/>
    <w:rsid w:val="005861C9"/>
    <w:rsid w:val="005A1948"/>
    <w:rsid w:val="005B30BF"/>
    <w:rsid w:val="005C3F71"/>
    <w:rsid w:val="005C7B85"/>
    <w:rsid w:val="005D1F58"/>
    <w:rsid w:val="005D632E"/>
    <w:rsid w:val="005D7163"/>
    <w:rsid w:val="005E659E"/>
    <w:rsid w:val="005E6FFA"/>
    <w:rsid w:val="005F3C8E"/>
    <w:rsid w:val="005F5CC5"/>
    <w:rsid w:val="006056F6"/>
    <w:rsid w:val="006101BB"/>
    <w:rsid w:val="00610906"/>
    <w:rsid w:val="00621EE6"/>
    <w:rsid w:val="006415AB"/>
    <w:rsid w:val="00652D90"/>
    <w:rsid w:val="00656CC9"/>
    <w:rsid w:val="00661CA5"/>
    <w:rsid w:val="006621E6"/>
    <w:rsid w:val="0066590A"/>
    <w:rsid w:val="00667C15"/>
    <w:rsid w:val="00670E9D"/>
    <w:rsid w:val="00672D6C"/>
    <w:rsid w:val="00672FDA"/>
    <w:rsid w:val="0067356F"/>
    <w:rsid w:val="00683D64"/>
    <w:rsid w:val="006850E9"/>
    <w:rsid w:val="00692EBA"/>
    <w:rsid w:val="00695B59"/>
    <w:rsid w:val="00697775"/>
    <w:rsid w:val="006A263E"/>
    <w:rsid w:val="006A293D"/>
    <w:rsid w:val="006B14BD"/>
    <w:rsid w:val="006B3733"/>
    <w:rsid w:val="006B528B"/>
    <w:rsid w:val="006C50E6"/>
    <w:rsid w:val="006C67AD"/>
    <w:rsid w:val="006D7B7A"/>
    <w:rsid w:val="006D7ED7"/>
    <w:rsid w:val="006E534C"/>
    <w:rsid w:val="006E664F"/>
    <w:rsid w:val="006E6C28"/>
    <w:rsid w:val="006F16AE"/>
    <w:rsid w:val="006F4C0F"/>
    <w:rsid w:val="006F6165"/>
    <w:rsid w:val="0070648E"/>
    <w:rsid w:val="00706765"/>
    <w:rsid w:val="0071295F"/>
    <w:rsid w:val="00714DB7"/>
    <w:rsid w:val="0071655A"/>
    <w:rsid w:val="00720CFF"/>
    <w:rsid w:val="00722BEC"/>
    <w:rsid w:val="0073015C"/>
    <w:rsid w:val="00735E9C"/>
    <w:rsid w:val="0073705B"/>
    <w:rsid w:val="007373B7"/>
    <w:rsid w:val="00751804"/>
    <w:rsid w:val="00766E0E"/>
    <w:rsid w:val="00767068"/>
    <w:rsid w:val="0077621C"/>
    <w:rsid w:val="00784CF3"/>
    <w:rsid w:val="007853FA"/>
    <w:rsid w:val="0079176B"/>
    <w:rsid w:val="00792399"/>
    <w:rsid w:val="00793AD8"/>
    <w:rsid w:val="007A359C"/>
    <w:rsid w:val="007B6CBA"/>
    <w:rsid w:val="007B6D35"/>
    <w:rsid w:val="007C1771"/>
    <w:rsid w:val="007C1F39"/>
    <w:rsid w:val="007C431C"/>
    <w:rsid w:val="007D42A8"/>
    <w:rsid w:val="007E1034"/>
    <w:rsid w:val="007F58AC"/>
    <w:rsid w:val="008029B5"/>
    <w:rsid w:val="0081023E"/>
    <w:rsid w:val="0082358E"/>
    <w:rsid w:val="00825E4D"/>
    <w:rsid w:val="00831C48"/>
    <w:rsid w:val="00834D98"/>
    <w:rsid w:val="00836569"/>
    <w:rsid w:val="0084071D"/>
    <w:rsid w:val="00851104"/>
    <w:rsid w:val="0085254D"/>
    <w:rsid w:val="00854B75"/>
    <w:rsid w:val="00862A0A"/>
    <w:rsid w:val="00872F52"/>
    <w:rsid w:val="0087521B"/>
    <w:rsid w:val="00884B13"/>
    <w:rsid w:val="00891A60"/>
    <w:rsid w:val="00894F39"/>
    <w:rsid w:val="00896482"/>
    <w:rsid w:val="0089694F"/>
    <w:rsid w:val="00896D4F"/>
    <w:rsid w:val="008A2AC0"/>
    <w:rsid w:val="008B04F5"/>
    <w:rsid w:val="008B05E9"/>
    <w:rsid w:val="008B1E35"/>
    <w:rsid w:val="008B75C2"/>
    <w:rsid w:val="008D5B0F"/>
    <w:rsid w:val="008E2416"/>
    <w:rsid w:val="008E6478"/>
    <w:rsid w:val="008F4E57"/>
    <w:rsid w:val="00903CF7"/>
    <w:rsid w:val="00905110"/>
    <w:rsid w:val="00912ED3"/>
    <w:rsid w:val="00915096"/>
    <w:rsid w:val="00916303"/>
    <w:rsid w:val="009169E5"/>
    <w:rsid w:val="00924144"/>
    <w:rsid w:val="00927367"/>
    <w:rsid w:val="00931BD9"/>
    <w:rsid w:val="00935177"/>
    <w:rsid w:val="0093607E"/>
    <w:rsid w:val="0094150A"/>
    <w:rsid w:val="00947BE2"/>
    <w:rsid w:val="009510DA"/>
    <w:rsid w:val="00956971"/>
    <w:rsid w:val="00961647"/>
    <w:rsid w:val="00964E01"/>
    <w:rsid w:val="00981E2F"/>
    <w:rsid w:val="00983486"/>
    <w:rsid w:val="009862D8"/>
    <w:rsid w:val="00986F08"/>
    <w:rsid w:val="00990D57"/>
    <w:rsid w:val="00994234"/>
    <w:rsid w:val="00994641"/>
    <w:rsid w:val="009A3E71"/>
    <w:rsid w:val="009B05EF"/>
    <w:rsid w:val="009B08E4"/>
    <w:rsid w:val="009B1E18"/>
    <w:rsid w:val="009C0982"/>
    <w:rsid w:val="009C0D15"/>
    <w:rsid w:val="009C37C2"/>
    <w:rsid w:val="009C447A"/>
    <w:rsid w:val="009C4E98"/>
    <w:rsid w:val="009C6FAB"/>
    <w:rsid w:val="009D4450"/>
    <w:rsid w:val="009D71A0"/>
    <w:rsid w:val="009E6DE6"/>
    <w:rsid w:val="009F0299"/>
    <w:rsid w:val="009F3594"/>
    <w:rsid w:val="009F5ADD"/>
    <w:rsid w:val="00A00B6E"/>
    <w:rsid w:val="00A305F4"/>
    <w:rsid w:val="00A311F5"/>
    <w:rsid w:val="00A3213E"/>
    <w:rsid w:val="00A34EEA"/>
    <w:rsid w:val="00A411C1"/>
    <w:rsid w:val="00A4291A"/>
    <w:rsid w:val="00A447B1"/>
    <w:rsid w:val="00A46994"/>
    <w:rsid w:val="00A504B6"/>
    <w:rsid w:val="00A524C1"/>
    <w:rsid w:val="00A57864"/>
    <w:rsid w:val="00A669DF"/>
    <w:rsid w:val="00A80CA3"/>
    <w:rsid w:val="00A851E8"/>
    <w:rsid w:val="00A90599"/>
    <w:rsid w:val="00AA0B2F"/>
    <w:rsid w:val="00AA2DFF"/>
    <w:rsid w:val="00AA4EA0"/>
    <w:rsid w:val="00AA6432"/>
    <w:rsid w:val="00AA72C1"/>
    <w:rsid w:val="00AB1544"/>
    <w:rsid w:val="00AB4F01"/>
    <w:rsid w:val="00AC01AC"/>
    <w:rsid w:val="00AC6A9A"/>
    <w:rsid w:val="00AD41DA"/>
    <w:rsid w:val="00AD4259"/>
    <w:rsid w:val="00AE0440"/>
    <w:rsid w:val="00AE25DF"/>
    <w:rsid w:val="00AE26B4"/>
    <w:rsid w:val="00AE6FC7"/>
    <w:rsid w:val="00AF36BC"/>
    <w:rsid w:val="00AF3A6E"/>
    <w:rsid w:val="00AF3B07"/>
    <w:rsid w:val="00B05E04"/>
    <w:rsid w:val="00B11A9E"/>
    <w:rsid w:val="00B13BB4"/>
    <w:rsid w:val="00B20943"/>
    <w:rsid w:val="00B3354B"/>
    <w:rsid w:val="00B3455F"/>
    <w:rsid w:val="00B35EFA"/>
    <w:rsid w:val="00B370D7"/>
    <w:rsid w:val="00B377CF"/>
    <w:rsid w:val="00B4197B"/>
    <w:rsid w:val="00B44B6B"/>
    <w:rsid w:val="00B51C04"/>
    <w:rsid w:val="00B526EC"/>
    <w:rsid w:val="00B62CF4"/>
    <w:rsid w:val="00B62F88"/>
    <w:rsid w:val="00B66F41"/>
    <w:rsid w:val="00B73B4D"/>
    <w:rsid w:val="00B77558"/>
    <w:rsid w:val="00B83372"/>
    <w:rsid w:val="00BA2069"/>
    <w:rsid w:val="00BA2CFC"/>
    <w:rsid w:val="00BC7C22"/>
    <w:rsid w:val="00BD25C4"/>
    <w:rsid w:val="00BD2B13"/>
    <w:rsid w:val="00BE1CEA"/>
    <w:rsid w:val="00BE3BFD"/>
    <w:rsid w:val="00BE738D"/>
    <w:rsid w:val="00BF39FC"/>
    <w:rsid w:val="00BF4A30"/>
    <w:rsid w:val="00BF5BDF"/>
    <w:rsid w:val="00C05F49"/>
    <w:rsid w:val="00C13BE4"/>
    <w:rsid w:val="00C13EC7"/>
    <w:rsid w:val="00C164E3"/>
    <w:rsid w:val="00C20EF1"/>
    <w:rsid w:val="00C240E6"/>
    <w:rsid w:val="00C25ECB"/>
    <w:rsid w:val="00C306ED"/>
    <w:rsid w:val="00C30FB1"/>
    <w:rsid w:val="00C313FD"/>
    <w:rsid w:val="00C33278"/>
    <w:rsid w:val="00C4665A"/>
    <w:rsid w:val="00C50C63"/>
    <w:rsid w:val="00C57B85"/>
    <w:rsid w:val="00C66906"/>
    <w:rsid w:val="00C677FC"/>
    <w:rsid w:val="00C75A43"/>
    <w:rsid w:val="00C76669"/>
    <w:rsid w:val="00C81BB9"/>
    <w:rsid w:val="00C907A6"/>
    <w:rsid w:val="00C9108F"/>
    <w:rsid w:val="00C91379"/>
    <w:rsid w:val="00C92B6E"/>
    <w:rsid w:val="00C97CBA"/>
    <w:rsid w:val="00CA08F1"/>
    <w:rsid w:val="00CC5E36"/>
    <w:rsid w:val="00CD0C6C"/>
    <w:rsid w:val="00CD0F06"/>
    <w:rsid w:val="00CD4080"/>
    <w:rsid w:val="00CD4A29"/>
    <w:rsid w:val="00CD5070"/>
    <w:rsid w:val="00CD5403"/>
    <w:rsid w:val="00CD5B3B"/>
    <w:rsid w:val="00CF2157"/>
    <w:rsid w:val="00CF2C8E"/>
    <w:rsid w:val="00D02794"/>
    <w:rsid w:val="00D0388B"/>
    <w:rsid w:val="00D03F29"/>
    <w:rsid w:val="00D05D93"/>
    <w:rsid w:val="00D05FA0"/>
    <w:rsid w:val="00D06E9C"/>
    <w:rsid w:val="00D1127E"/>
    <w:rsid w:val="00D12920"/>
    <w:rsid w:val="00D154CC"/>
    <w:rsid w:val="00D16B18"/>
    <w:rsid w:val="00D26FCA"/>
    <w:rsid w:val="00D33AA7"/>
    <w:rsid w:val="00D33D79"/>
    <w:rsid w:val="00D362A4"/>
    <w:rsid w:val="00D458C9"/>
    <w:rsid w:val="00D473BE"/>
    <w:rsid w:val="00D54CE4"/>
    <w:rsid w:val="00D62411"/>
    <w:rsid w:val="00D6487F"/>
    <w:rsid w:val="00D7179D"/>
    <w:rsid w:val="00D75C8D"/>
    <w:rsid w:val="00D81D5E"/>
    <w:rsid w:val="00D853D5"/>
    <w:rsid w:val="00D86F1D"/>
    <w:rsid w:val="00D870EE"/>
    <w:rsid w:val="00DA0DED"/>
    <w:rsid w:val="00DA2298"/>
    <w:rsid w:val="00DA29BC"/>
    <w:rsid w:val="00DB069F"/>
    <w:rsid w:val="00DB0AD3"/>
    <w:rsid w:val="00DB71FD"/>
    <w:rsid w:val="00DC25BF"/>
    <w:rsid w:val="00DC2A3B"/>
    <w:rsid w:val="00DD4A3A"/>
    <w:rsid w:val="00DD628C"/>
    <w:rsid w:val="00DF6CC4"/>
    <w:rsid w:val="00E311F0"/>
    <w:rsid w:val="00E4455A"/>
    <w:rsid w:val="00E52694"/>
    <w:rsid w:val="00E53F71"/>
    <w:rsid w:val="00E562FC"/>
    <w:rsid w:val="00E669E2"/>
    <w:rsid w:val="00E72128"/>
    <w:rsid w:val="00E733C3"/>
    <w:rsid w:val="00E74455"/>
    <w:rsid w:val="00E768A9"/>
    <w:rsid w:val="00E84130"/>
    <w:rsid w:val="00EA0F6C"/>
    <w:rsid w:val="00EB09FF"/>
    <w:rsid w:val="00EB6F91"/>
    <w:rsid w:val="00EC0AEE"/>
    <w:rsid w:val="00EC1DE4"/>
    <w:rsid w:val="00EC4661"/>
    <w:rsid w:val="00EC55B2"/>
    <w:rsid w:val="00EE5090"/>
    <w:rsid w:val="00EF3048"/>
    <w:rsid w:val="00F00318"/>
    <w:rsid w:val="00F146F1"/>
    <w:rsid w:val="00F16096"/>
    <w:rsid w:val="00F16E40"/>
    <w:rsid w:val="00F23364"/>
    <w:rsid w:val="00F24753"/>
    <w:rsid w:val="00F25162"/>
    <w:rsid w:val="00F26152"/>
    <w:rsid w:val="00F35691"/>
    <w:rsid w:val="00F45393"/>
    <w:rsid w:val="00F54A52"/>
    <w:rsid w:val="00F659E6"/>
    <w:rsid w:val="00F65F9B"/>
    <w:rsid w:val="00F67D20"/>
    <w:rsid w:val="00F732AC"/>
    <w:rsid w:val="00F90C86"/>
    <w:rsid w:val="00F952B6"/>
    <w:rsid w:val="00F96453"/>
    <w:rsid w:val="00F97131"/>
    <w:rsid w:val="00FB58FE"/>
    <w:rsid w:val="00FB6817"/>
    <w:rsid w:val="00FB6D27"/>
    <w:rsid w:val="00FC019F"/>
    <w:rsid w:val="00FC4284"/>
    <w:rsid w:val="00FC77BF"/>
    <w:rsid w:val="00FD670F"/>
    <w:rsid w:val="00FD6AB5"/>
    <w:rsid w:val="00FE0288"/>
    <w:rsid w:val="00FE23CA"/>
    <w:rsid w:val="00FE2F2C"/>
    <w:rsid w:val="00FE7816"/>
    <w:rsid w:val="00FF4AEF"/>
    <w:rsid w:val="00FF4D96"/>
    <w:rsid w:val="00FF74BE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2A11C03"/>
  <w15:docId w15:val="{2BE473A2-D6CB-4B3A-B943-E57D3321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C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/3052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C998-50E4-4AF4-9D8E-315DB193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Secretariat</cp:lastModifiedBy>
  <cp:revision>2</cp:revision>
  <cp:lastPrinted>2025-12-18T08:20:00Z</cp:lastPrinted>
  <dcterms:created xsi:type="dcterms:W3CDTF">2025-12-22T09:28:00Z</dcterms:created>
  <dcterms:modified xsi:type="dcterms:W3CDTF">2025-12-22T09:28:00Z</dcterms:modified>
</cp:coreProperties>
</file>