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57EC3" w14:textId="46AFBFF8" w:rsidR="00D509BE" w:rsidRPr="00E571A4" w:rsidRDefault="00B22E43" w:rsidP="00E571A4">
      <w:pPr>
        <w:tabs>
          <w:tab w:val="left" w:pos="1708"/>
        </w:tabs>
        <w:jc w:val="right"/>
        <w:rPr>
          <w:b/>
          <w:bCs/>
          <w:sz w:val="24"/>
          <w:szCs w:val="24"/>
          <w:lang w:val="ro-RO"/>
        </w:rPr>
      </w:pPr>
      <w:r w:rsidRPr="00E571A4">
        <w:rPr>
          <w:b/>
          <w:bCs/>
          <w:sz w:val="24"/>
          <w:szCs w:val="24"/>
          <w:lang w:val="ro-RO"/>
        </w:rPr>
        <w:t>22</w:t>
      </w:r>
      <w:r w:rsidR="009305F5" w:rsidRPr="00E571A4">
        <w:rPr>
          <w:b/>
          <w:bCs/>
          <w:sz w:val="24"/>
          <w:szCs w:val="24"/>
          <w:lang w:val="ro-RO"/>
        </w:rPr>
        <w:t>.0</w:t>
      </w:r>
      <w:r w:rsidRPr="00E571A4">
        <w:rPr>
          <w:b/>
          <w:bCs/>
          <w:sz w:val="24"/>
          <w:szCs w:val="24"/>
          <w:lang w:val="ro-RO"/>
        </w:rPr>
        <w:t>6</w:t>
      </w:r>
      <w:r w:rsidR="009305F5" w:rsidRPr="00E571A4">
        <w:rPr>
          <w:b/>
          <w:bCs/>
          <w:sz w:val="24"/>
          <w:szCs w:val="24"/>
          <w:lang w:val="ro-RO"/>
        </w:rPr>
        <w:t>.202</w:t>
      </w:r>
      <w:r w:rsidRPr="00E571A4">
        <w:rPr>
          <w:b/>
          <w:bCs/>
          <w:sz w:val="24"/>
          <w:szCs w:val="24"/>
          <w:lang w:val="ro-RO"/>
        </w:rPr>
        <w:t>6</w:t>
      </w:r>
    </w:p>
    <w:p w14:paraId="19317397" w14:textId="77777777" w:rsidR="00D509BE" w:rsidRPr="009B0F9C" w:rsidRDefault="00D509BE" w:rsidP="009B0F9C">
      <w:pPr>
        <w:tabs>
          <w:tab w:val="left" w:pos="1708"/>
        </w:tabs>
        <w:jc w:val="both"/>
        <w:rPr>
          <w:sz w:val="24"/>
          <w:szCs w:val="24"/>
          <w:lang w:val="ro-RO"/>
        </w:rPr>
      </w:pPr>
    </w:p>
    <w:p w14:paraId="747D7C3F" w14:textId="6D5CB8FB" w:rsidR="009F7596" w:rsidRPr="00E571A4" w:rsidRDefault="009F7596" w:rsidP="009B0F9C">
      <w:pPr>
        <w:tabs>
          <w:tab w:val="left" w:pos="1708"/>
        </w:tabs>
        <w:ind w:left="142" w:hanging="142"/>
        <w:jc w:val="both"/>
        <w:rPr>
          <w:b/>
          <w:bCs/>
          <w:sz w:val="24"/>
          <w:szCs w:val="24"/>
          <w:lang w:val="ro-RO"/>
        </w:rPr>
      </w:pPr>
      <w:r w:rsidRPr="00E571A4">
        <w:rPr>
          <w:b/>
          <w:bCs/>
          <w:sz w:val="24"/>
          <w:szCs w:val="24"/>
          <w:lang w:val="ro-RO"/>
        </w:rPr>
        <w:t>COMUNICAT DE PRESĂ</w:t>
      </w:r>
    </w:p>
    <w:p w14:paraId="0D147154" w14:textId="77777777" w:rsidR="007B305C" w:rsidRPr="00E571A4" w:rsidRDefault="007B305C" w:rsidP="009B0F9C">
      <w:pPr>
        <w:tabs>
          <w:tab w:val="left" w:pos="1708"/>
        </w:tabs>
        <w:ind w:left="142" w:hanging="142"/>
        <w:jc w:val="both"/>
        <w:rPr>
          <w:b/>
          <w:bCs/>
          <w:sz w:val="24"/>
          <w:szCs w:val="24"/>
          <w:lang w:val="ro-RO"/>
        </w:rPr>
      </w:pPr>
    </w:p>
    <w:p w14:paraId="644C617B" w14:textId="7AE9FAFC" w:rsidR="007B305C" w:rsidRPr="00E571A4" w:rsidRDefault="007B305C" w:rsidP="009B0F9C">
      <w:pPr>
        <w:ind w:left="142" w:hanging="142"/>
        <w:jc w:val="both"/>
        <w:rPr>
          <w:b/>
          <w:bCs/>
          <w:sz w:val="24"/>
          <w:szCs w:val="24"/>
          <w:lang w:val="ro-RO"/>
        </w:rPr>
      </w:pPr>
      <w:r w:rsidRPr="00E571A4">
        <w:rPr>
          <w:b/>
          <w:bCs/>
          <w:sz w:val="24"/>
          <w:szCs w:val="24"/>
          <w:lang w:val="ro-RO"/>
        </w:rPr>
        <w:t>VERIFICĂRI PENTRU RESPECTAREA LEGISLAȚIEI ÎN ZILELE C</w:t>
      </w:r>
      <w:r w:rsidR="00D509BE" w:rsidRPr="00E571A4">
        <w:rPr>
          <w:b/>
          <w:bCs/>
          <w:sz w:val="24"/>
          <w:szCs w:val="24"/>
          <w:lang w:val="ro-RO"/>
        </w:rPr>
        <w:t xml:space="preserve">U </w:t>
      </w:r>
      <w:r w:rsidRPr="00E571A4">
        <w:rPr>
          <w:b/>
          <w:bCs/>
          <w:sz w:val="24"/>
          <w:szCs w:val="24"/>
          <w:lang w:val="ro-RO"/>
        </w:rPr>
        <w:t>TEMPERATURI  RIDICATE</w:t>
      </w:r>
    </w:p>
    <w:p w14:paraId="157EE1F7" w14:textId="77777777" w:rsidR="00A67BFE" w:rsidRPr="00E571A4" w:rsidRDefault="00A67BFE" w:rsidP="009B0F9C">
      <w:pPr>
        <w:ind w:left="142" w:hanging="142"/>
        <w:jc w:val="both"/>
        <w:rPr>
          <w:b/>
          <w:bCs/>
          <w:sz w:val="24"/>
          <w:szCs w:val="24"/>
          <w:lang w:val="ro-RO"/>
        </w:rPr>
      </w:pPr>
    </w:p>
    <w:p w14:paraId="22627F59" w14:textId="77777777" w:rsidR="008F092A" w:rsidRPr="00E571A4" w:rsidRDefault="008F092A" w:rsidP="009B0F9C">
      <w:pPr>
        <w:pStyle w:val="NormalWeb"/>
        <w:jc w:val="both"/>
        <w:rPr>
          <w:rFonts w:ascii="Trebuchet MS" w:hAnsi="Trebuchet MS"/>
          <w:b/>
          <w:bCs/>
          <w:lang w:val="ro-RO"/>
        </w:rPr>
      </w:pPr>
    </w:p>
    <w:p w14:paraId="0C88E7F5" w14:textId="0C0C645F" w:rsidR="008F092A" w:rsidRPr="009B0F9C" w:rsidRDefault="008F092A" w:rsidP="009B0F9C">
      <w:pPr>
        <w:tabs>
          <w:tab w:val="left" w:pos="1708"/>
        </w:tabs>
        <w:jc w:val="both"/>
        <w:rPr>
          <w:rFonts w:eastAsia="Times New Roman"/>
          <w:sz w:val="24"/>
          <w:szCs w:val="24"/>
          <w:lang w:val="ro-RO"/>
        </w:rPr>
      </w:pPr>
      <w:r w:rsidRPr="009B0F9C">
        <w:rPr>
          <w:sz w:val="24"/>
          <w:szCs w:val="24"/>
          <w:lang w:val="ro-RO"/>
        </w:rPr>
        <w:t xml:space="preserve">Având în vedere </w:t>
      </w:r>
      <w:r w:rsidR="00E571A4">
        <w:rPr>
          <w:sz w:val="24"/>
          <w:szCs w:val="24"/>
          <w:lang w:val="ro-RO"/>
        </w:rPr>
        <w:t>evoluția condițiilor meteorologice</w:t>
      </w:r>
      <w:r w:rsidRPr="009B0F9C">
        <w:rPr>
          <w:sz w:val="24"/>
          <w:szCs w:val="24"/>
          <w:lang w:val="ro-RO"/>
        </w:rPr>
        <w:t xml:space="preserve"> din această perioadă, Inspectoratul Teritorial de Muncă (ITM) Timiș reamintește tuturor angajatorilor obligația legală de a </w:t>
      </w:r>
      <w:r w:rsidR="00E571A4">
        <w:rPr>
          <w:sz w:val="24"/>
          <w:szCs w:val="24"/>
          <w:lang w:val="ro-RO"/>
        </w:rPr>
        <w:t>implementa</w:t>
      </w:r>
      <w:r w:rsidRPr="009B0F9C">
        <w:rPr>
          <w:sz w:val="24"/>
          <w:szCs w:val="24"/>
          <w:lang w:val="ro-RO"/>
        </w:rPr>
        <w:t xml:space="preserve"> măsurile de protecție prevăzute de O.U.G. nr. 99/2000</w:t>
      </w:r>
      <w:r w:rsidRPr="009B0F9C">
        <w:rPr>
          <w:rFonts w:eastAsia="Times New Roman"/>
          <w:sz w:val="24"/>
          <w:szCs w:val="24"/>
          <w:lang w:val="ro-RO"/>
        </w:rPr>
        <w:t xml:space="preserve"> </w:t>
      </w:r>
      <w:r w:rsidRPr="009B0F9C">
        <w:rPr>
          <w:rFonts w:eastAsia="Times New Roman"/>
          <w:sz w:val="24"/>
          <w:szCs w:val="24"/>
          <w:lang w:val="ro-RO"/>
        </w:rPr>
        <w:t>în perioadele cu temperaturi extreme pentru protecţia persoanelor încadrate în muncă</w:t>
      </w:r>
      <w:r w:rsidRPr="009B0F9C">
        <w:rPr>
          <w:rFonts w:eastAsia="Times New Roman"/>
          <w:sz w:val="24"/>
          <w:szCs w:val="24"/>
          <w:lang w:val="ro-RO"/>
        </w:rPr>
        <w:t>.</w:t>
      </w:r>
    </w:p>
    <w:p w14:paraId="02C2E2ED" w14:textId="77777777" w:rsidR="00445710" w:rsidRPr="009B0F9C" w:rsidRDefault="00445710" w:rsidP="009B0F9C">
      <w:pPr>
        <w:pStyle w:val="NormalWeb"/>
        <w:jc w:val="both"/>
        <w:rPr>
          <w:rFonts w:ascii="Trebuchet MS" w:hAnsi="Trebuchet MS"/>
          <w:lang w:val="ro-RO"/>
        </w:rPr>
      </w:pPr>
      <w:r w:rsidRPr="009B0F9C">
        <w:rPr>
          <w:rFonts w:ascii="Trebuchet MS" w:hAnsi="Trebuchet MS"/>
          <w:lang w:val="ro-RO"/>
        </w:rPr>
        <w:t xml:space="preserve">Conform legislaţiei în vigoare, în situaţia în care în judeţul nostru se înregistrează temperaturi de peste </w:t>
      </w:r>
      <w:r w:rsidRPr="009B0F9C">
        <w:rPr>
          <w:rFonts w:ascii="Trebuchet MS" w:hAnsi="Trebuchet MS"/>
          <w:b/>
          <w:bCs/>
          <w:lang w:val="ro-RO"/>
        </w:rPr>
        <w:t>37°C</w:t>
      </w:r>
      <w:r w:rsidRPr="009B0F9C">
        <w:rPr>
          <w:rFonts w:ascii="Trebuchet MS" w:hAnsi="Trebuchet MS"/>
          <w:lang w:val="ro-RO"/>
        </w:rPr>
        <w:t xml:space="preserve"> sau depăşirea pragului valoric al indicelui de confort termic (temperatură – umiditate), inspectorii de muncă monitorizează aplicarea de către angajatori a prevederilor O.U.G. nr. 99/2000.</w:t>
      </w:r>
    </w:p>
    <w:p w14:paraId="15F53D28" w14:textId="0D769A35" w:rsidR="00A67BFE" w:rsidRPr="009B0F9C" w:rsidRDefault="008F092A" w:rsidP="009B0F9C">
      <w:pPr>
        <w:pStyle w:val="NormalWeb"/>
        <w:jc w:val="both"/>
        <w:rPr>
          <w:rFonts w:ascii="Trebuchet MS" w:hAnsi="Trebuchet MS"/>
          <w:lang w:val="ro-RO"/>
        </w:rPr>
      </w:pPr>
      <w:r w:rsidRPr="009B0F9C">
        <w:rPr>
          <w:rFonts w:ascii="Arial" w:hAnsi="Arial" w:cs="Arial"/>
          <w:lang w:val="ro-RO"/>
        </w:rPr>
        <w:t>​</w:t>
      </w:r>
      <w:r w:rsidR="00A67BFE" w:rsidRPr="009B0F9C">
        <w:rPr>
          <w:rFonts w:ascii="Trebuchet MS" w:hAnsi="Trebuchet MS"/>
          <w:lang w:val="ro-RO"/>
        </w:rPr>
        <w:t xml:space="preserve">Prin temperaturi ridicate extreme se înțeleg </w:t>
      </w:r>
      <w:r w:rsidR="00A67BFE" w:rsidRPr="009B0F9C">
        <w:rPr>
          <w:rFonts w:ascii="Trebuchet MS" w:hAnsi="Trebuchet MS"/>
          <w:color w:val="000000"/>
          <w:lang w:val="ro-RO"/>
        </w:rPr>
        <w:t xml:space="preserve">temperaturile exterioare ale aerului, care depăşesc +37°C sau, corelate cu condiţii de umiditate mare, pot fi echivalate cu acest nivel. </w:t>
      </w:r>
      <w:r w:rsidR="00A67BFE" w:rsidRPr="009B0F9C">
        <w:rPr>
          <w:rFonts w:ascii="Trebuchet MS" w:hAnsi="Trebuchet MS"/>
          <w:lang w:val="ro-RO"/>
        </w:rPr>
        <w:t xml:space="preserve"> Administrația Națională de Meteorologie (C.M.R. Banat-Crişana) are obligația de a comunica zonele în care temperatura, respectiv indicele temper</w:t>
      </w:r>
      <w:r w:rsidR="009B0F9C">
        <w:rPr>
          <w:rFonts w:ascii="Trebuchet MS" w:hAnsi="Trebuchet MS"/>
          <w:lang w:val="ro-RO"/>
        </w:rPr>
        <w:t>a</w:t>
      </w:r>
      <w:r w:rsidR="00A67BFE" w:rsidRPr="009B0F9C">
        <w:rPr>
          <w:rFonts w:ascii="Trebuchet MS" w:hAnsi="Trebuchet MS"/>
          <w:lang w:val="ro-RO"/>
        </w:rPr>
        <w:t>tură-umiditate atinge pragurile valorice menționate, precum și zonele pentru care se prognozează atingerea sau depășirea acestor praguri.</w:t>
      </w:r>
    </w:p>
    <w:p w14:paraId="0FCBADA2" w14:textId="77777777" w:rsidR="00A67BFE" w:rsidRPr="009B0F9C" w:rsidRDefault="00A67BFE" w:rsidP="009B0F9C">
      <w:pPr>
        <w:autoSpaceDE w:val="0"/>
        <w:autoSpaceDN w:val="0"/>
        <w:adjustRightInd w:val="0"/>
        <w:jc w:val="both"/>
        <w:rPr>
          <w:sz w:val="24"/>
          <w:szCs w:val="24"/>
          <w:lang w:val="ro-RO"/>
        </w:rPr>
      </w:pPr>
    </w:p>
    <w:p w14:paraId="085D4DBA" w14:textId="77777777" w:rsidR="009F7596" w:rsidRPr="009B0F9C" w:rsidRDefault="007B305C" w:rsidP="009B0F9C">
      <w:pPr>
        <w:autoSpaceDE w:val="0"/>
        <w:autoSpaceDN w:val="0"/>
        <w:adjustRightInd w:val="0"/>
        <w:ind w:hanging="11"/>
        <w:jc w:val="both"/>
        <w:rPr>
          <w:i/>
          <w:sz w:val="24"/>
          <w:szCs w:val="24"/>
          <w:lang w:val="ro-RO"/>
        </w:rPr>
      </w:pPr>
      <w:r w:rsidRPr="009B0F9C">
        <w:rPr>
          <w:i/>
          <w:sz w:val="24"/>
          <w:szCs w:val="24"/>
          <w:lang w:val="ro-RO"/>
        </w:rPr>
        <w:t>M</w:t>
      </w:r>
      <w:r w:rsidR="009F7596" w:rsidRPr="009B0F9C">
        <w:rPr>
          <w:i/>
          <w:sz w:val="24"/>
          <w:szCs w:val="24"/>
          <w:lang w:val="ro-RO"/>
        </w:rPr>
        <w:t>ăsurile pentru asigurarea condiţiilor de microclimat la locul de muncă vor fi stabilite de angajator, împreună cu reprezentanţii sindicatelor sau, după caz, cu reprezentanţii aleşi ai salariaţilor. În unităţile în care funcţionează comitetele de securitate şi sănătate în muncă</w:t>
      </w:r>
      <w:r w:rsidRPr="009B0F9C">
        <w:rPr>
          <w:i/>
          <w:sz w:val="24"/>
          <w:szCs w:val="24"/>
          <w:lang w:val="ro-RO"/>
        </w:rPr>
        <w:t>,</w:t>
      </w:r>
      <w:r w:rsidR="009F7596" w:rsidRPr="009B0F9C">
        <w:rPr>
          <w:i/>
          <w:sz w:val="24"/>
          <w:szCs w:val="24"/>
          <w:lang w:val="ro-RO"/>
        </w:rPr>
        <w:t xml:space="preserve"> măsurile vor fi stabilite de acestea.</w:t>
      </w:r>
    </w:p>
    <w:p w14:paraId="7E7B9D0D" w14:textId="77777777" w:rsidR="009F7596" w:rsidRPr="009B0F9C" w:rsidRDefault="009F7596" w:rsidP="009B0F9C">
      <w:pPr>
        <w:autoSpaceDE w:val="0"/>
        <w:autoSpaceDN w:val="0"/>
        <w:adjustRightInd w:val="0"/>
        <w:ind w:hanging="11"/>
        <w:jc w:val="both"/>
        <w:rPr>
          <w:i/>
          <w:sz w:val="24"/>
          <w:szCs w:val="24"/>
          <w:lang w:val="ro-RO"/>
        </w:rPr>
      </w:pPr>
      <w:r w:rsidRPr="009B0F9C">
        <w:rPr>
          <w:i/>
          <w:sz w:val="24"/>
          <w:szCs w:val="24"/>
          <w:lang w:val="ro-RO"/>
        </w:rPr>
        <w:t>Pentru asigurarea condiţiilor de microclimat la locul de muncă în instituţii şi în unităţi finanţate din fonduri bugetare şi extrabugetare măsurile vor fi stabilite de ordonatorii de credite, respectiv de conducătorii instituţiilor.</w:t>
      </w:r>
    </w:p>
    <w:p w14:paraId="6744FCAC" w14:textId="77777777" w:rsidR="009F7596" w:rsidRPr="009B0F9C" w:rsidRDefault="009F7596" w:rsidP="009B0F9C">
      <w:pPr>
        <w:autoSpaceDE w:val="0"/>
        <w:autoSpaceDN w:val="0"/>
        <w:adjustRightInd w:val="0"/>
        <w:ind w:hanging="11"/>
        <w:jc w:val="both"/>
        <w:rPr>
          <w:i/>
          <w:sz w:val="24"/>
          <w:szCs w:val="24"/>
          <w:lang w:val="ro-RO"/>
        </w:rPr>
      </w:pPr>
      <w:r w:rsidRPr="009B0F9C">
        <w:rPr>
          <w:sz w:val="24"/>
          <w:szCs w:val="24"/>
          <w:lang w:val="ro-RO"/>
        </w:rPr>
        <w:t xml:space="preserve">În </w:t>
      </w:r>
      <w:r w:rsidRPr="009B0F9C">
        <w:rPr>
          <w:color w:val="000000"/>
          <w:sz w:val="24"/>
          <w:szCs w:val="24"/>
          <w:lang w:val="ro-RO"/>
        </w:rPr>
        <w:t xml:space="preserve">perioadele </w:t>
      </w:r>
      <w:r w:rsidRPr="009B0F9C">
        <w:rPr>
          <w:sz w:val="24"/>
          <w:szCs w:val="24"/>
          <w:lang w:val="ro-RO"/>
        </w:rPr>
        <w:t xml:space="preserve">cu temperaturi ridicate extreme, în sensul art.1, din O.U.G. nr.99/2000 </w:t>
      </w:r>
      <w:r w:rsidRPr="009B0F9C">
        <w:rPr>
          <w:sz w:val="24"/>
          <w:szCs w:val="24"/>
          <w:u w:val="single"/>
          <w:lang w:val="ro-RO"/>
        </w:rPr>
        <w:t>angajatorii trebuie sa asigure următoarele măsuri minimale</w:t>
      </w:r>
      <w:r w:rsidRPr="009B0F9C">
        <w:rPr>
          <w:sz w:val="24"/>
          <w:szCs w:val="24"/>
          <w:lang w:val="ro-RO"/>
        </w:rPr>
        <w:t xml:space="preserve">: </w:t>
      </w:r>
    </w:p>
    <w:p w14:paraId="5C9E438D" w14:textId="77777777" w:rsidR="00A270F8" w:rsidRPr="009B0F9C" w:rsidRDefault="00A270F8" w:rsidP="009B0F9C">
      <w:pPr>
        <w:autoSpaceDE w:val="0"/>
        <w:autoSpaceDN w:val="0"/>
        <w:adjustRightInd w:val="0"/>
        <w:ind w:left="709" w:hanging="720"/>
        <w:jc w:val="both"/>
        <w:rPr>
          <w:sz w:val="24"/>
          <w:szCs w:val="24"/>
          <w:lang w:val="ro-RO"/>
        </w:rPr>
      </w:pPr>
    </w:p>
    <w:p w14:paraId="3E9255BC" w14:textId="77777777" w:rsidR="009F7596" w:rsidRPr="009B0F9C" w:rsidRDefault="009F7596" w:rsidP="009B0F9C">
      <w:pPr>
        <w:autoSpaceDE w:val="0"/>
        <w:autoSpaceDN w:val="0"/>
        <w:adjustRightInd w:val="0"/>
        <w:ind w:left="709" w:hanging="720"/>
        <w:jc w:val="both"/>
        <w:rPr>
          <w:i/>
          <w:sz w:val="24"/>
          <w:szCs w:val="24"/>
          <w:lang w:val="ro-RO"/>
        </w:rPr>
      </w:pPr>
      <w:r w:rsidRPr="009B0F9C">
        <w:rPr>
          <w:sz w:val="24"/>
          <w:szCs w:val="24"/>
          <w:lang w:val="ro-RO"/>
        </w:rPr>
        <w:t xml:space="preserve">A. </w:t>
      </w:r>
      <w:r w:rsidRPr="009B0F9C">
        <w:rPr>
          <w:sz w:val="24"/>
          <w:szCs w:val="24"/>
          <w:u w:val="single"/>
          <w:lang w:val="ro-RO"/>
        </w:rPr>
        <w:t>Pentru ameliorarea condițiilor de muncă:</w:t>
      </w:r>
    </w:p>
    <w:p w14:paraId="0EEFDB27" w14:textId="77777777" w:rsidR="009F7596" w:rsidRPr="009B0F9C" w:rsidRDefault="009F7596" w:rsidP="009B0F9C">
      <w:pPr>
        <w:numPr>
          <w:ilvl w:val="0"/>
          <w:numId w:val="16"/>
        </w:numPr>
        <w:spacing w:after="120"/>
        <w:ind w:left="709" w:hanging="720"/>
        <w:jc w:val="both"/>
        <w:rPr>
          <w:color w:val="000000"/>
          <w:sz w:val="24"/>
          <w:szCs w:val="24"/>
          <w:lang w:val="ro-RO"/>
        </w:rPr>
      </w:pPr>
      <w:r w:rsidRPr="009B0F9C">
        <w:rPr>
          <w:color w:val="000000"/>
          <w:sz w:val="24"/>
          <w:szCs w:val="24"/>
          <w:lang w:val="ro-RO"/>
        </w:rPr>
        <w:t>reducerea intensităţii şi ritmului activităţilor fizice;</w:t>
      </w:r>
    </w:p>
    <w:p w14:paraId="22B71015" w14:textId="77777777" w:rsidR="009F7596" w:rsidRPr="009B0F9C" w:rsidRDefault="009F7596" w:rsidP="009B0F9C">
      <w:pPr>
        <w:numPr>
          <w:ilvl w:val="0"/>
          <w:numId w:val="16"/>
        </w:numPr>
        <w:spacing w:after="120"/>
        <w:ind w:left="709" w:hanging="720"/>
        <w:jc w:val="both"/>
        <w:rPr>
          <w:color w:val="000000"/>
          <w:sz w:val="24"/>
          <w:szCs w:val="24"/>
          <w:lang w:val="ro-RO"/>
        </w:rPr>
      </w:pPr>
      <w:r w:rsidRPr="009B0F9C">
        <w:rPr>
          <w:color w:val="000000"/>
          <w:sz w:val="24"/>
          <w:szCs w:val="24"/>
          <w:lang w:val="ro-RO"/>
        </w:rPr>
        <w:t>asigurarea ventilaţiei la locurile de muncă;</w:t>
      </w:r>
    </w:p>
    <w:p w14:paraId="63F0AFD9" w14:textId="77777777" w:rsidR="009F7596" w:rsidRPr="009B0F9C" w:rsidRDefault="009F7596" w:rsidP="009B0F9C">
      <w:pPr>
        <w:numPr>
          <w:ilvl w:val="0"/>
          <w:numId w:val="16"/>
        </w:numPr>
        <w:spacing w:after="120"/>
        <w:ind w:left="709" w:hanging="720"/>
        <w:jc w:val="both"/>
        <w:rPr>
          <w:color w:val="000000"/>
          <w:sz w:val="24"/>
          <w:szCs w:val="24"/>
          <w:lang w:val="ro-RO"/>
        </w:rPr>
      </w:pPr>
      <w:r w:rsidRPr="009B0F9C">
        <w:rPr>
          <w:color w:val="000000"/>
          <w:sz w:val="24"/>
          <w:szCs w:val="24"/>
          <w:lang w:val="ro-RO"/>
        </w:rPr>
        <w:t>alternarea efortului dinamic cu cel static;</w:t>
      </w:r>
    </w:p>
    <w:p w14:paraId="7AECFCE7" w14:textId="77777777" w:rsidR="00D509BE" w:rsidRPr="009B0F9C" w:rsidRDefault="009F7596" w:rsidP="009B0F9C">
      <w:pPr>
        <w:numPr>
          <w:ilvl w:val="0"/>
          <w:numId w:val="16"/>
        </w:numPr>
        <w:spacing w:after="120"/>
        <w:ind w:left="0" w:firstLine="0"/>
        <w:jc w:val="both"/>
        <w:rPr>
          <w:color w:val="000000"/>
          <w:sz w:val="24"/>
          <w:szCs w:val="24"/>
          <w:lang w:val="ro-RO"/>
        </w:rPr>
      </w:pPr>
      <w:r w:rsidRPr="009B0F9C">
        <w:rPr>
          <w:color w:val="000000"/>
          <w:sz w:val="24"/>
          <w:szCs w:val="24"/>
          <w:lang w:val="ro-RO"/>
        </w:rPr>
        <w:t>alternarea perioadelor de lucru cu perioadele de repaus în locuri umbrite, cu curenţi de aer.</w:t>
      </w:r>
    </w:p>
    <w:p w14:paraId="71887C3B" w14:textId="55A01FB3" w:rsidR="009F7596" w:rsidRPr="009B0F9C" w:rsidRDefault="009F7596" w:rsidP="009B0F9C">
      <w:pPr>
        <w:spacing w:after="120"/>
        <w:jc w:val="both"/>
        <w:rPr>
          <w:color w:val="000000"/>
          <w:sz w:val="24"/>
          <w:szCs w:val="24"/>
          <w:lang w:val="ro-RO"/>
        </w:rPr>
      </w:pPr>
      <w:r w:rsidRPr="009B0F9C">
        <w:rPr>
          <w:color w:val="000000"/>
          <w:sz w:val="24"/>
          <w:szCs w:val="24"/>
          <w:lang w:val="ro-RO"/>
        </w:rPr>
        <w:t xml:space="preserve">B. </w:t>
      </w:r>
      <w:r w:rsidRPr="009B0F9C">
        <w:rPr>
          <w:color w:val="000000"/>
          <w:sz w:val="24"/>
          <w:szCs w:val="24"/>
          <w:u w:val="single"/>
          <w:lang w:val="ro-RO"/>
        </w:rPr>
        <w:t>Pentru menţinerea stării de sănătate a angajaţilor sunt necesare următoarele:</w:t>
      </w:r>
    </w:p>
    <w:p w14:paraId="1C12D361" w14:textId="77777777" w:rsidR="009F7596" w:rsidRPr="009B0F9C" w:rsidRDefault="009F7596" w:rsidP="009B0F9C">
      <w:pPr>
        <w:numPr>
          <w:ilvl w:val="0"/>
          <w:numId w:val="17"/>
        </w:numPr>
        <w:spacing w:after="120"/>
        <w:ind w:left="709"/>
        <w:jc w:val="both"/>
        <w:rPr>
          <w:color w:val="000000"/>
          <w:sz w:val="24"/>
          <w:szCs w:val="24"/>
          <w:lang w:val="ro-RO"/>
        </w:rPr>
      </w:pPr>
      <w:r w:rsidRPr="009B0F9C">
        <w:rPr>
          <w:color w:val="000000"/>
          <w:sz w:val="24"/>
          <w:szCs w:val="24"/>
          <w:lang w:val="ro-RO"/>
        </w:rPr>
        <w:lastRenderedPageBreak/>
        <w:t xml:space="preserve">asigurarea apei minerale adecvate, </w:t>
      </w:r>
      <w:r w:rsidRPr="009B0F9C">
        <w:rPr>
          <w:b/>
          <w:bCs/>
          <w:color w:val="000000"/>
          <w:sz w:val="24"/>
          <w:szCs w:val="24"/>
          <w:lang w:val="ro-RO"/>
        </w:rPr>
        <w:t>câte 2-4  litri/persoană/schimb</w:t>
      </w:r>
      <w:r w:rsidRPr="009B0F9C">
        <w:rPr>
          <w:color w:val="000000"/>
          <w:sz w:val="24"/>
          <w:szCs w:val="24"/>
          <w:lang w:val="ro-RO"/>
        </w:rPr>
        <w:t>;</w:t>
      </w:r>
    </w:p>
    <w:p w14:paraId="1943F21A" w14:textId="77777777" w:rsidR="009F7596" w:rsidRPr="009B0F9C" w:rsidRDefault="009F7596" w:rsidP="009B0F9C">
      <w:pPr>
        <w:numPr>
          <w:ilvl w:val="0"/>
          <w:numId w:val="17"/>
        </w:numPr>
        <w:spacing w:after="120"/>
        <w:ind w:left="709"/>
        <w:jc w:val="both"/>
        <w:rPr>
          <w:color w:val="000000"/>
          <w:sz w:val="24"/>
          <w:szCs w:val="24"/>
          <w:lang w:val="ro-RO"/>
        </w:rPr>
      </w:pPr>
      <w:r w:rsidRPr="009B0F9C">
        <w:rPr>
          <w:color w:val="000000"/>
          <w:sz w:val="24"/>
          <w:szCs w:val="24"/>
          <w:lang w:val="ro-RO"/>
        </w:rPr>
        <w:t>asigurarea echipamentului individual de protecţie;</w:t>
      </w:r>
    </w:p>
    <w:p w14:paraId="7898DD90" w14:textId="713E952A" w:rsidR="009F7596" w:rsidRPr="009B0F9C" w:rsidRDefault="009F7596" w:rsidP="009B0F9C">
      <w:pPr>
        <w:numPr>
          <w:ilvl w:val="0"/>
          <w:numId w:val="17"/>
        </w:numPr>
        <w:spacing w:after="120"/>
        <w:ind w:left="709"/>
        <w:jc w:val="both"/>
        <w:rPr>
          <w:color w:val="000000"/>
          <w:sz w:val="24"/>
          <w:szCs w:val="24"/>
          <w:lang w:val="ro-RO"/>
        </w:rPr>
      </w:pPr>
      <w:r w:rsidRPr="009B0F9C">
        <w:rPr>
          <w:color w:val="000000"/>
          <w:sz w:val="24"/>
          <w:szCs w:val="24"/>
          <w:lang w:val="ro-RO"/>
        </w:rPr>
        <w:t>asigurarea de duşuri.</w:t>
      </w:r>
    </w:p>
    <w:p w14:paraId="04615EF4" w14:textId="09FE89B2" w:rsidR="009F7596" w:rsidRPr="009B0F9C" w:rsidRDefault="009F7596" w:rsidP="009B0F9C">
      <w:pPr>
        <w:jc w:val="both"/>
        <w:rPr>
          <w:sz w:val="24"/>
          <w:szCs w:val="24"/>
        </w:rPr>
      </w:pPr>
      <w:r w:rsidRPr="009B0F9C">
        <w:rPr>
          <w:color w:val="000000"/>
          <w:sz w:val="24"/>
          <w:szCs w:val="24"/>
          <w:lang w:val="ro-RO"/>
        </w:rPr>
        <w:t>Conform art.6 din OUG 99/2000</w:t>
      </w:r>
      <w:r w:rsidR="00A67BFE" w:rsidRPr="009B0F9C">
        <w:rPr>
          <w:color w:val="000000"/>
          <w:sz w:val="24"/>
          <w:szCs w:val="24"/>
          <w:lang w:val="ro-RO"/>
        </w:rPr>
        <w:t>, a</w:t>
      </w:r>
      <w:proofErr w:type="spellStart"/>
      <w:r w:rsidRPr="009B0F9C">
        <w:rPr>
          <w:sz w:val="24"/>
          <w:szCs w:val="24"/>
          <w:u w:val="single"/>
        </w:rPr>
        <w:t>ngajatorii</w:t>
      </w:r>
      <w:proofErr w:type="spellEnd"/>
      <w:r w:rsidRPr="009B0F9C">
        <w:rPr>
          <w:sz w:val="24"/>
          <w:szCs w:val="24"/>
          <w:u w:val="single"/>
        </w:rPr>
        <w:t xml:space="preserve"> care nu pot </w:t>
      </w:r>
      <w:proofErr w:type="spellStart"/>
      <w:r w:rsidRPr="009B0F9C">
        <w:rPr>
          <w:sz w:val="24"/>
          <w:szCs w:val="24"/>
          <w:u w:val="single"/>
        </w:rPr>
        <w:t>asigura</w:t>
      </w:r>
      <w:proofErr w:type="spellEnd"/>
      <w:r w:rsidRPr="009B0F9C">
        <w:rPr>
          <w:sz w:val="24"/>
          <w:szCs w:val="24"/>
        </w:rPr>
        <w:t xml:space="preserve"> </w:t>
      </w:r>
      <w:proofErr w:type="spellStart"/>
      <w:r w:rsidRPr="009B0F9C">
        <w:rPr>
          <w:sz w:val="24"/>
          <w:szCs w:val="24"/>
        </w:rPr>
        <w:t>condițiile</w:t>
      </w:r>
      <w:proofErr w:type="spellEnd"/>
      <w:r w:rsidRPr="009B0F9C">
        <w:rPr>
          <w:sz w:val="24"/>
          <w:szCs w:val="24"/>
        </w:rPr>
        <w:t xml:space="preserve"> </w:t>
      </w:r>
      <w:proofErr w:type="spellStart"/>
      <w:r w:rsidRPr="009B0F9C">
        <w:rPr>
          <w:sz w:val="24"/>
          <w:szCs w:val="24"/>
        </w:rPr>
        <w:t>prevăzute</w:t>
      </w:r>
      <w:proofErr w:type="spellEnd"/>
      <w:r w:rsidRPr="009B0F9C">
        <w:rPr>
          <w:sz w:val="24"/>
          <w:szCs w:val="24"/>
        </w:rPr>
        <w:t xml:space="preserve"> la </w:t>
      </w:r>
      <w:r w:rsidRPr="009B0F9C">
        <w:rPr>
          <w:sz w:val="24"/>
          <w:szCs w:val="24"/>
          <w:u w:val="single"/>
        </w:rPr>
        <w:t xml:space="preserve">art. 4 (A) </w:t>
      </w:r>
      <w:proofErr w:type="spellStart"/>
      <w:r w:rsidRPr="009B0F9C">
        <w:rPr>
          <w:sz w:val="24"/>
          <w:szCs w:val="24"/>
          <w:u w:val="single"/>
        </w:rPr>
        <w:t>și</w:t>
      </w:r>
      <w:proofErr w:type="spellEnd"/>
      <w:r w:rsidRPr="009B0F9C">
        <w:rPr>
          <w:sz w:val="24"/>
          <w:szCs w:val="24"/>
          <w:u w:val="single"/>
        </w:rPr>
        <w:t xml:space="preserve"> 5 (B) </w:t>
      </w:r>
      <w:proofErr w:type="spellStart"/>
      <w:r w:rsidRPr="009B0F9C">
        <w:rPr>
          <w:sz w:val="24"/>
          <w:szCs w:val="24"/>
          <w:u w:val="single"/>
        </w:rPr>
        <w:t>vor</w:t>
      </w:r>
      <w:proofErr w:type="spellEnd"/>
      <w:r w:rsidRPr="009B0F9C">
        <w:rPr>
          <w:sz w:val="24"/>
          <w:szCs w:val="24"/>
          <w:u w:val="single"/>
        </w:rPr>
        <w:t xml:space="preserve"> </w:t>
      </w:r>
      <w:proofErr w:type="spellStart"/>
      <w:r w:rsidRPr="009B0F9C">
        <w:rPr>
          <w:sz w:val="24"/>
          <w:szCs w:val="24"/>
          <w:u w:val="single"/>
        </w:rPr>
        <w:t>lua</w:t>
      </w:r>
      <w:proofErr w:type="spellEnd"/>
      <w:r w:rsidRPr="009B0F9C">
        <w:rPr>
          <w:sz w:val="24"/>
          <w:szCs w:val="24"/>
        </w:rPr>
        <w:t xml:space="preserve">, de </w:t>
      </w:r>
      <w:proofErr w:type="spellStart"/>
      <w:r w:rsidRPr="009B0F9C">
        <w:rPr>
          <w:sz w:val="24"/>
          <w:szCs w:val="24"/>
        </w:rPr>
        <w:t>comun</w:t>
      </w:r>
      <w:proofErr w:type="spellEnd"/>
      <w:r w:rsidRPr="009B0F9C">
        <w:rPr>
          <w:sz w:val="24"/>
          <w:szCs w:val="24"/>
        </w:rPr>
        <w:t xml:space="preserve"> </w:t>
      </w:r>
      <w:proofErr w:type="spellStart"/>
      <w:r w:rsidRPr="009B0F9C">
        <w:rPr>
          <w:sz w:val="24"/>
          <w:szCs w:val="24"/>
        </w:rPr>
        <w:t>acord</w:t>
      </w:r>
      <w:proofErr w:type="spellEnd"/>
      <w:r w:rsidRPr="009B0F9C">
        <w:rPr>
          <w:sz w:val="24"/>
          <w:szCs w:val="24"/>
        </w:rPr>
        <w:t xml:space="preserve"> cu </w:t>
      </w:r>
      <w:proofErr w:type="spellStart"/>
      <w:r w:rsidRPr="009B0F9C">
        <w:rPr>
          <w:sz w:val="24"/>
          <w:szCs w:val="24"/>
        </w:rPr>
        <w:t>rep</w:t>
      </w:r>
      <w:r w:rsidR="009B0F9C">
        <w:rPr>
          <w:sz w:val="24"/>
          <w:szCs w:val="24"/>
        </w:rPr>
        <w:t>re</w:t>
      </w:r>
      <w:r w:rsidRPr="009B0F9C">
        <w:rPr>
          <w:sz w:val="24"/>
          <w:szCs w:val="24"/>
        </w:rPr>
        <w:t>zentanții</w:t>
      </w:r>
      <w:proofErr w:type="spellEnd"/>
      <w:r w:rsidRPr="009B0F9C">
        <w:rPr>
          <w:sz w:val="24"/>
          <w:szCs w:val="24"/>
        </w:rPr>
        <w:t xml:space="preserve"> </w:t>
      </w:r>
      <w:proofErr w:type="spellStart"/>
      <w:r w:rsidRPr="009B0F9C">
        <w:rPr>
          <w:sz w:val="24"/>
          <w:szCs w:val="24"/>
        </w:rPr>
        <w:t>sindicatelor</w:t>
      </w:r>
      <w:proofErr w:type="spellEnd"/>
      <w:r w:rsidRPr="009B0F9C">
        <w:rPr>
          <w:sz w:val="24"/>
          <w:szCs w:val="24"/>
        </w:rPr>
        <w:t xml:space="preserve"> </w:t>
      </w:r>
      <w:proofErr w:type="spellStart"/>
      <w:r w:rsidRPr="009B0F9C">
        <w:rPr>
          <w:sz w:val="24"/>
          <w:szCs w:val="24"/>
        </w:rPr>
        <w:t>sau</w:t>
      </w:r>
      <w:proofErr w:type="spellEnd"/>
      <w:r w:rsidRPr="009B0F9C">
        <w:rPr>
          <w:sz w:val="24"/>
          <w:szCs w:val="24"/>
        </w:rPr>
        <w:t xml:space="preserve"> cu </w:t>
      </w:r>
      <w:proofErr w:type="spellStart"/>
      <w:r w:rsidRPr="009B0F9C">
        <w:rPr>
          <w:sz w:val="24"/>
          <w:szCs w:val="24"/>
        </w:rPr>
        <w:t>reprezentanții</w:t>
      </w:r>
      <w:proofErr w:type="spellEnd"/>
      <w:r w:rsidRPr="009B0F9C">
        <w:rPr>
          <w:sz w:val="24"/>
          <w:szCs w:val="24"/>
        </w:rPr>
        <w:t xml:space="preserve"> </w:t>
      </w:r>
      <w:proofErr w:type="spellStart"/>
      <w:r w:rsidRPr="009B0F9C">
        <w:rPr>
          <w:sz w:val="24"/>
          <w:szCs w:val="24"/>
        </w:rPr>
        <w:t>aleși</w:t>
      </w:r>
      <w:proofErr w:type="spellEnd"/>
      <w:r w:rsidRPr="009B0F9C">
        <w:rPr>
          <w:sz w:val="24"/>
          <w:szCs w:val="24"/>
        </w:rPr>
        <w:t xml:space="preserve"> ai </w:t>
      </w:r>
      <w:proofErr w:type="spellStart"/>
      <w:r w:rsidRPr="009B0F9C">
        <w:rPr>
          <w:sz w:val="24"/>
          <w:szCs w:val="24"/>
        </w:rPr>
        <w:t>salariaților</w:t>
      </w:r>
      <w:proofErr w:type="spellEnd"/>
      <w:r w:rsidRPr="009B0F9C">
        <w:rPr>
          <w:sz w:val="24"/>
          <w:szCs w:val="24"/>
        </w:rPr>
        <w:t xml:space="preserve">, </w:t>
      </w:r>
      <w:proofErr w:type="spellStart"/>
      <w:r w:rsidRPr="009B0F9C">
        <w:rPr>
          <w:sz w:val="24"/>
          <w:szCs w:val="24"/>
        </w:rPr>
        <w:t>după</w:t>
      </w:r>
      <w:proofErr w:type="spellEnd"/>
      <w:r w:rsidRPr="009B0F9C">
        <w:rPr>
          <w:sz w:val="24"/>
          <w:szCs w:val="24"/>
        </w:rPr>
        <w:t xml:space="preserve"> </w:t>
      </w:r>
      <w:proofErr w:type="spellStart"/>
      <w:r w:rsidRPr="009B0F9C">
        <w:rPr>
          <w:sz w:val="24"/>
          <w:szCs w:val="24"/>
        </w:rPr>
        <w:t>caz</w:t>
      </w:r>
      <w:proofErr w:type="spellEnd"/>
      <w:r w:rsidRPr="009B0F9C">
        <w:rPr>
          <w:sz w:val="24"/>
          <w:szCs w:val="24"/>
        </w:rPr>
        <w:t xml:space="preserve">, </w:t>
      </w:r>
      <w:proofErr w:type="spellStart"/>
      <w:r w:rsidRPr="009B0F9C">
        <w:rPr>
          <w:sz w:val="24"/>
          <w:szCs w:val="24"/>
        </w:rPr>
        <w:t>următoarele</w:t>
      </w:r>
      <w:proofErr w:type="spellEnd"/>
      <w:r w:rsidRPr="009B0F9C">
        <w:rPr>
          <w:sz w:val="24"/>
          <w:szCs w:val="24"/>
        </w:rPr>
        <w:t xml:space="preserve"> </w:t>
      </w:r>
      <w:proofErr w:type="spellStart"/>
      <w:r w:rsidRPr="009B0F9C">
        <w:rPr>
          <w:sz w:val="24"/>
          <w:szCs w:val="24"/>
        </w:rPr>
        <w:t>măsuri</w:t>
      </w:r>
      <w:proofErr w:type="spellEnd"/>
      <w:r w:rsidRPr="009B0F9C">
        <w:rPr>
          <w:sz w:val="24"/>
          <w:szCs w:val="24"/>
        </w:rPr>
        <w:t>:</w:t>
      </w:r>
    </w:p>
    <w:p w14:paraId="26845776" w14:textId="77777777" w:rsidR="009F7596" w:rsidRPr="009B0F9C" w:rsidRDefault="009F7596" w:rsidP="009B0F9C">
      <w:pPr>
        <w:pStyle w:val="ListParagraph"/>
        <w:numPr>
          <w:ilvl w:val="0"/>
          <w:numId w:val="18"/>
        </w:numPr>
        <w:spacing w:after="120"/>
        <w:ind w:left="709"/>
        <w:jc w:val="both"/>
        <w:rPr>
          <w:rFonts w:ascii="Trebuchet MS" w:hAnsi="Trebuchet MS"/>
        </w:rPr>
      </w:pPr>
      <w:proofErr w:type="spellStart"/>
      <w:r w:rsidRPr="009B0F9C">
        <w:rPr>
          <w:rFonts w:ascii="Trebuchet MS" w:hAnsi="Trebuchet MS"/>
        </w:rPr>
        <w:t>reducerea</w:t>
      </w:r>
      <w:proofErr w:type="spellEnd"/>
      <w:r w:rsidRPr="009B0F9C">
        <w:rPr>
          <w:rFonts w:ascii="Trebuchet MS" w:hAnsi="Trebuchet MS"/>
        </w:rPr>
        <w:t xml:space="preserve"> </w:t>
      </w:r>
      <w:proofErr w:type="spellStart"/>
      <w:r w:rsidRPr="009B0F9C">
        <w:rPr>
          <w:rFonts w:ascii="Trebuchet MS" w:hAnsi="Trebuchet MS"/>
        </w:rPr>
        <w:t>duratei</w:t>
      </w:r>
      <w:proofErr w:type="spellEnd"/>
      <w:r w:rsidRPr="009B0F9C">
        <w:rPr>
          <w:rFonts w:ascii="Trebuchet MS" w:hAnsi="Trebuchet MS"/>
        </w:rPr>
        <w:t xml:space="preserve"> </w:t>
      </w:r>
      <w:proofErr w:type="spellStart"/>
      <w:r w:rsidRPr="009B0F9C">
        <w:rPr>
          <w:rFonts w:ascii="Trebuchet MS" w:hAnsi="Trebuchet MS"/>
        </w:rPr>
        <w:t>zilei</w:t>
      </w:r>
      <w:proofErr w:type="spellEnd"/>
      <w:r w:rsidRPr="009B0F9C">
        <w:rPr>
          <w:rFonts w:ascii="Trebuchet MS" w:hAnsi="Trebuchet MS"/>
        </w:rPr>
        <w:t xml:space="preserve"> de </w:t>
      </w:r>
      <w:proofErr w:type="spellStart"/>
      <w:r w:rsidRPr="009B0F9C">
        <w:rPr>
          <w:rFonts w:ascii="Trebuchet MS" w:hAnsi="Trebuchet MS"/>
        </w:rPr>
        <w:t>lucru</w:t>
      </w:r>
      <w:proofErr w:type="spellEnd"/>
      <w:r w:rsidRPr="009B0F9C">
        <w:rPr>
          <w:rFonts w:ascii="Trebuchet MS" w:hAnsi="Trebuchet MS"/>
        </w:rPr>
        <w:t>,</w:t>
      </w:r>
    </w:p>
    <w:p w14:paraId="3E1C12C6" w14:textId="77777777" w:rsidR="009F7596" w:rsidRPr="009B0F9C" w:rsidRDefault="009F7596" w:rsidP="009B0F9C">
      <w:pPr>
        <w:pStyle w:val="ListParagraph"/>
        <w:numPr>
          <w:ilvl w:val="0"/>
          <w:numId w:val="18"/>
        </w:numPr>
        <w:autoSpaceDE w:val="0"/>
        <w:autoSpaceDN w:val="0"/>
        <w:adjustRightInd w:val="0"/>
        <w:spacing w:after="120"/>
        <w:ind w:left="709"/>
        <w:jc w:val="both"/>
        <w:rPr>
          <w:rFonts w:ascii="Trebuchet MS" w:hAnsi="Trebuchet MS"/>
        </w:rPr>
      </w:pPr>
      <w:proofErr w:type="spellStart"/>
      <w:r w:rsidRPr="009B0F9C">
        <w:rPr>
          <w:rFonts w:ascii="Trebuchet MS" w:hAnsi="Trebuchet MS"/>
        </w:rPr>
        <w:t>eșalonarea</w:t>
      </w:r>
      <w:proofErr w:type="spellEnd"/>
      <w:r w:rsidRPr="009B0F9C">
        <w:rPr>
          <w:rFonts w:ascii="Trebuchet MS" w:hAnsi="Trebuchet MS"/>
        </w:rPr>
        <w:t xml:space="preserve"> pe </w:t>
      </w:r>
      <w:proofErr w:type="spellStart"/>
      <w:r w:rsidRPr="009B0F9C">
        <w:rPr>
          <w:rFonts w:ascii="Trebuchet MS" w:hAnsi="Trebuchet MS"/>
        </w:rPr>
        <w:t>două</w:t>
      </w:r>
      <w:proofErr w:type="spellEnd"/>
      <w:r w:rsidRPr="009B0F9C">
        <w:rPr>
          <w:rFonts w:ascii="Trebuchet MS" w:hAnsi="Trebuchet MS"/>
        </w:rPr>
        <w:t xml:space="preserve"> </w:t>
      </w:r>
      <w:proofErr w:type="spellStart"/>
      <w:r w:rsidRPr="009B0F9C">
        <w:rPr>
          <w:rFonts w:ascii="Trebuchet MS" w:hAnsi="Trebuchet MS"/>
        </w:rPr>
        <w:t>perioade</w:t>
      </w:r>
      <w:proofErr w:type="spellEnd"/>
      <w:r w:rsidRPr="009B0F9C">
        <w:rPr>
          <w:rFonts w:ascii="Trebuchet MS" w:hAnsi="Trebuchet MS"/>
        </w:rPr>
        <w:t xml:space="preserve"> a </w:t>
      </w:r>
      <w:proofErr w:type="spellStart"/>
      <w:r w:rsidRPr="009B0F9C">
        <w:rPr>
          <w:rFonts w:ascii="Trebuchet MS" w:hAnsi="Trebuchet MS"/>
        </w:rPr>
        <w:t>zilei</w:t>
      </w:r>
      <w:proofErr w:type="spellEnd"/>
      <w:r w:rsidRPr="009B0F9C">
        <w:rPr>
          <w:rFonts w:ascii="Trebuchet MS" w:hAnsi="Trebuchet MS"/>
        </w:rPr>
        <w:t xml:space="preserve"> de </w:t>
      </w:r>
      <w:proofErr w:type="spellStart"/>
      <w:r w:rsidRPr="009B0F9C">
        <w:rPr>
          <w:rFonts w:ascii="Trebuchet MS" w:hAnsi="Trebuchet MS"/>
        </w:rPr>
        <w:t>lucru</w:t>
      </w:r>
      <w:proofErr w:type="spellEnd"/>
      <w:r w:rsidRPr="009B0F9C">
        <w:rPr>
          <w:rFonts w:ascii="Trebuchet MS" w:hAnsi="Trebuchet MS"/>
        </w:rPr>
        <w:t xml:space="preserve">: </w:t>
      </w:r>
      <w:proofErr w:type="spellStart"/>
      <w:r w:rsidRPr="009B0F9C">
        <w:rPr>
          <w:rFonts w:ascii="Trebuchet MS" w:hAnsi="Trebuchet MS"/>
        </w:rPr>
        <w:t>pana</w:t>
      </w:r>
      <w:proofErr w:type="spellEnd"/>
      <w:r w:rsidRPr="009B0F9C">
        <w:rPr>
          <w:rFonts w:ascii="Trebuchet MS" w:hAnsi="Trebuchet MS"/>
        </w:rPr>
        <w:t xml:space="preserve"> la </w:t>
      </w:r>
      <w:proofErr w:type="spellStart"/>
      <w:r w:rsidRPr="009B0F9C">
        <w:rPr>
          <w:rFonts w:ascii="Trebuchet MS" w:hAnsi="Trebuchet MS"/>
        </w:rPr>
        <w:t>ora</w:t>
      </w:r>
      <w:proofErr w:type="spellEnd"/>
      <w:r w:rsidRPr="009B0F9C">
        <w:rPr>
          <w:rFonts w:ascii="Trebuchet MS" w:hAnsi="Trebuchet MS"/>
        </w:rPr>
        <w:t xml:space="preserve"> </w:t>
      </w:r>
      <w:r w:rsidRPr="009B0F9C">
        <w:rPr>
          <w:rFonts w:ascii="Trebuchet MS" w:hAnsi="Trebuchet MS"/>
          <w:b/>
          <w:bCs/>
        </w:rPr>
        <w:t xml:space="preserve">11:00 </w:t>
      </w:r>
      <w:proofErr w:type="spellStart"/>
      <w:r w:rsidRPr="009B0F9C">
        <w:rPr>
          <w:rFonts w:ascii="Trebuchet MS" w:hAnsi="Trebuchet MS"/>
          <w:b/>
          <w:bCs/>
        </w:rPr>
        <w:t>şi</w:t>
      </w:r>
      <w:proofErr w:type="spellEnd"/>
      <w:r w:rsidRPr="009B0F9C">
        <w:rPr>
          <w:rFonts w:ascii="Trebuchet MS" w:hAnsi="Trebuchet MS"/>
          <w:b/>
          <w:bCs/>
        </w:rPr>
        <w:t xml:space="preserve"> </w:t>
      </w:r>
      <w:proofErr w:type="spellStart"/>
      <w:r w:rsidRPr="009B0F9C">
        <w:rPr>
          <w:rFonts w:ascii="Trebuchet MS" w:hAnsi="Trebuchet MS"/>
          <w:b/>
          <w:bCs/>
        </w:rPr>
        <w:t>după</w:t>
      </w:r>
      <w:proofErr w:type="spellEnd"/>
      <w:r w:rsidRPr="009B0F9C">
        <w:rPr>
          <w:rFonts w:ascii="Trebuchet MS" w:hAnsi="Trebuchet MS"/>
          <w:b/>
          <w:bCs/>
        </w:rPr>
        <w:t xml:space="preserve"> </w:t>
      </w:r>
      <w:proofErr w:type="spellStart"/>
      <w:r w:rsidRPr="009B0F9C">
        <w:rPr>
          <w:rFonts w:ascii="Trebuchet MS" w:hAnsi="Trebuchet MS"/>
          <w:b/>
          <w:bCs/>
        </w:rPr>
        <w:t>ora</w:t>
      </w:r>
      <w:proofErr w:type="spellEnd"/>
      <w:r w:rsidRPr="009B0F9C">
        <w:rPr>
          <w:rFonts w:ascii="Trebuchet MS" w:hAnsi="Trebuchet MS"/>
          <w:b/>
          <w:bCs/>
        </w:rPr>
        <w:t xml:space="preserve"> </w:t>
      </w:r>
      <w:proofErr w:type="gramStart"/>
      <w:r w:rsidRPr="009B0F9C">
        <w:rPr>
          <w:rFonts w:ascii="Trebuchet MS" w:hAnsi="Trebuchet MS"/>
          <w:b/>
          <w:bCs/>
        </w:rPr>
        <w:t>17:00</w:t>
      </w:r>
      <w:r w:rsidRPr="009B0F9C">
        <w:rPr>
          <w:rFonts w:ascii="Trebuchet MS" w:hAnsi="Trebuchet MS"/>
        </w:rPr>
        <w:t>,în</w:t>
      </w:r>
      <w:proofErr w:type="gramEnd"/>
      <w:r w:rsidRPr="009B0F9C">
        <w:rPr>
          <w:rFonts w:ascii="Trebuchet MS" w:hAnsi="Trebuchet MS"/>
        </w:rPr>
        <w:t xml:space="preserve"> </w:t>
      </w:r>
      <w:proofErr w:type="spellStart"/>
      <w:r w:rsidRPr="009B0F9C">
        <w:rPr>
          <w:rFonts w:ascii="Trebuchet MS" w:hAnsi="Trebuchet MS"/>
        </w:rPr>
        <w:t>cazurile</w:t>
      </w:r>
      <w:proofErr w:type="spellEnd"/>
      <w:r w:rsidRPr="009B0F9C">
        <w:rPr>
          <w:rFonts w:ascii="Trebuchet MS" w:hAnsi="Trebuchet MS"/>
        </w:rPr>
        <w:t xml:space="preserve"> </w:t>
      </w:r>
      <w:proofErr w:type="spellStart"/>
      <w:r w:rsidRPr="009B0F9C">
        <w:rPr>
          <w:rFonts w:ascii="Trebuchet MS" w:hAnsi="Trebuchet MS"/>
        </w:rPr>
        <w:t>prevăzute</w:t>
      </w:r>
      <w:proofErr w:type="spellEnd"/>
      <w:r w:rsidRPr="009B0F9C">
        <w:rPr>
          <w:rFonts w:ascii="Trebuchet MS" w:hAnsi="Trebuchet MS"/>
        </w:rPr>
        <w:t xml:space="preserve"> la art.4;</w:t>
      </w:r>
    </w:p>
    <w:p w14:paraId="332ABBB3" w14:textId="2586FB9E" w:rsidR="009F7596" w:rsidRPr="009B0F9C" w:rsidRDefault="009F7596" w:rsidP="009B0F9C">
      <w:pPr>
        <w:pStyle w:val="ListParagraph"/>
        <w:numPr>
          <w:ilvl w:val="0"/>
          <w:numId w:val="18"/>
        </w:numPr>
        <w:autoSpaceDE w:val="0"/>
        <w:autoSpaceDN w:val="0"/>
        <w:adjustRightInd w:val="0"/>
        <w:spacing w:after="120"/>
        <w:ind w:left="709"/>
        <w:jc w:val="both"/>
        <w:rPr>
          <w:rFonts w:ascii="Trebuchet MS" w:hAnsi="Trebuchet MS"/>
        </w:rPr>
      </w:pPr>
      <w:proofErr w:type="spellStart"/>
      <w:r w:rsidRPr="009B0F9C">
        <w:rPr>
          <w:rFonts w:ascii="Trebuchet MS" w:hAnsi="Trebuchet MS"/>
        </w:rPr>
        <w:t>întreruperea</w:t>
      </w:r>
      <w:proofErr w:type="spellEnd"/>
      <w:r w:rsidRPr="009B0F9C">
        <w:rPr>
          <w:rFonts w:ascii="Trebuchet MS" w:hAnsi="Trebuchet MS"/>
        </w:rPr>
        <w:t xml:space="preserve"> </w:t>
      </w:r>
      <w:proofErr w:type="spellStart"/>
      <w:r w:rsidRPr="009B0F9C">
        <w:rPr>
          <w:rFonts w:ascii="Trebuchet MS" w:hAnsi="Trebuchet MS"/>
        </w:rPr>
        <w:t>colectivă</w:t>
      </w:r>
      <w:proofErr w:type="spellEnd"/>
      <w:r w:rsidRPr="009B0F9C">
        <w:rPr>
          <w:rFonts w:ascii="Trebuchet MS" w:hAnsi="Trebuchet MS"/>
        </w:rPr>
        <w:t xml:space="preserve"> a </w:t>
      </w:r>
      <w:proofErr w:type="spellStart"/>
      <w:r w:rsidRPr="009B0F9C">
        <w:rPr>
          <w:rFonts w:ascii="Trebuchet MS" w:hAnsi="Trebuchet MS"/>
        </w:rPr>
        <w:t>lucrului</w:t>
      </w:r>
      <w:proofErr w:type="spellEnd"/>
      <w:r w:rsidRPr="009B0F9C">
        <w:rPr>
          <w:rFonts w:ascii="Trebuchet MS" w:hAnsi="Trebuchet MS"/>
        </w:rPr>
        <w:t xml:space="preserve"> cu </w:t>
      </w:r>
      <w:proofErr w:type="spellStart"/>
      <w:r w:rsidRPr="009B0F9C">
        <w:rPr>
          <w:rFonts w:ascii="Trebuchet MS" w:hAnsi="Trebuchet MS"/>
        </w:rPr>
        <w:t>asigurarea</w:t>
      </w:r>
      <w:proofErr w:type="spellEnd"/>
      <w:r w:rsidRPr="009B0F9C">
        <w:rPr>
          <w:rFonts w:ascii="Trebuchet MS" w:hAnsi="Trebuchet MS"/>
        </w:rPr>
        <w:t xml:space="preserve"> </w:t>
      </w:r>
      <w:proofErr w:type="spellStart"/>
      <w:r w:rsidRPr="009B0F9C">
        <w:rPr>
          <w:rFonts w:ascii="Trebuchet MS" w:hAnsi="Trebuchet MS"/>
        </w:rPr>
        <w:t>continuităţii</w:t>
      </w:r>
      <w:proofErr w:type="spellEnd"/>
      <w:r w:rsidRPr="009B0F9C">
        <w:rPr>
          <w:rFonts w:ascii="Trebuchet MS" w:hAnsi="Trebuchet MS"/>
        </w:rPr>
        <w:t xml:space="preserve"> </w:t>
      </w:r>
      <w:proofErr w:type="spellStart"/>
      <w:r w:rsidRPr="009B0F9C">
        <w:rPr>
          <w:rFonts w:ascii="Trebuchet MS" w:hAnsi="Trebuchet MS"/>
        </w:rPr>
        <w:t>activităţii</w:t>
      </w:r>
      <w:proofErr w:type="spellEnd"/>
      <w:r w:rsidRPr="009B0F9C">
        <w:rPr>
          <w:rFonts w:ascii="Trebuchet MS" w:hAnsi="Trebuchet MS"/>
        </w:rPr>
        <w:t xml:space="preserve"> </w:t>
      </w:r>
      <w:proofErr w:type="spellStart"/>
      <w:r w:rsidRPr="009B0F9C">
        <w:rPr>
          <w:rFonts w:ascii="Trebuchet MS" w:hAnsi="Trebuchet MS"/>
        </w:rPr>
        <w:t>în</w:t>
      </w:r>
      <w:proofErr w:type="spellEnd"/>
      <w:r w:rsidRPr="009B0F9C">
        <w:rPr>
          <w:rFonts w:ascii="Trebuchet MS" w:hAnsi="Trebuchet MS"/>
        </w:rPr>
        <w:t xml:space="preserve"> </w:t>
      </w:r>
      <w:proofErr w:type="spellStart"/>
      <w:r w:rsidRPr="009B0F9C">
        <w:rPr>
          <w:rFonts w:ascii="Trebuchet MS" w:hAnsi="Trebuchet MS"/>
        </w:rPr>
        <w:t>locurile</w:t>
      </w:r>
      <w:proofErr w:type="spellEnd"/>
      <w:r w:rsidRPr="009B0F9C">
        <w:rPr>
          <w:rFonts w:ascii="Trebuchet MS" w:hAnsi="Trebuchet MS"/>
        </w:rPr>
        <w:t xml:space="preserve"> </w:t>
      </w:r>
      <w:proofErr w:type="spellStart"/>
      <w:r w:rsidRPr="009B0F9C">
        <w:rPr>
          <w:rFonts w:ascii="Trebuchet MS" w:hAnsi="Trebuchet MS"/>
        </w:rPr>
        <w:t>în</w:t>
      </w:r>
      <w:proofErr w:type="spellEnd"/>
      <w:r w:rsidRPr="009B0F9C">
        <w:rPr>
          <w:rFonts w:ascii="Trebuchet MS" w:hAnsi="Trebuchet MS"/>
        </w:rPr>
        <w:t xml:space="preserve"> care </w:t>
      </w:r>
      <w:proofErr w:type="spellStart"/>
      <w:r w:rsidRPr="009B0F9C">
        <w:rPr>
          <w:rFonts w:ascii="Trebuchet MS" w:hAnsi="Trebuchet MS"/>
        </w:rPr>
        <w:t>aceasta</w:t>
      </w:r>
      <w:proofErr w:type="spellEnd"/>
      <w:r w:rsidRPr="009B0F9C">
        <w:rPr>
          <w:rFonts w:ascii="Trebuchet MS" w:hAnsi="Trebuchet MS"/>
        </w:rPr>
        <w:t xml:space="preserve"> nu </w:t>
      </w:r>
      <w:proofErr w:type="spellStart"/>
      <w:r w:rsidRPr="009B0F9C">
        <w:rPr>
          <w:rFonts w:ascii="Trebuchet MS" w:hAnsi="Trebuchet MS"/>
        </w:rPr>
        <w:t>poate</w:t>
      </w:r>
      <w:proofErr w:type="spellEnd"/>
      <w:r w:rsidRPr="009B0F9C">
        <w:rPr>
          <w:rFonts w:ascii="Trebuchet MS" w:hAnsi="Trebuchet MS"/>
        </w:rPr>
        <w:t xml:space="preserve"> fi </w:t>
      </w:r>
      <w:proofErr w:type="spellStart"/>
      <w:r w:rsidRPr="009B0F9C">
        <w:rPr>
          <w:rFonts w:ascii="Trebuchet MS" w:hAnsi="Trebuchet MS"/>
        </w:rPr>
        <w:t>întreruptă</w:t>
      </w:r>
      <w:proofErr w:type="spellEnd"/>
      <w:r w:rsidRPr="009B0F9C">
        <w:rPr>
          <w:rFonts w:ascii="Trebuchet MS" w:hAnsi="Trebuchet MS"/>
        </w:rPr>
        <w:t xml:space="preserve">, </w:t>
      </w:r>
      <w:proofErr w:type="spellStart"/>
      <w:r w:rsidRPr="009B0F9C">
        <w:rPr>
          <w:rFonts w:ascii="Trebuchet MS" w:hAnsi="Trebuchet MS"/>
        </w:rPr>
        <w:t>potrivit</w:t>
      </w:r>
      <w:proofErr w:type="spellEnd"/>
      <w:r w:rsidRPr="009B0F9C">
        <w:rPr>
          <w:rFonts w:ascii="Trebuchet MS" w:hAnsi="Trebuchet MS"/>
        </w:rPr>
        <w:t xml:space="preserve"> </w:t>
      </w:r>
      <w:proofErr w:type="spellStart"/>
      <w:r w:rsidRPr="009B0F9C">
        <w:rPr>
          <w:rFonts w:ascii="Trebuchet MS" w:hAnsi="Trebuchet MS"/>
        </w:rPr>
        <w:t>prevederilor</w:t>
      </w:r>
      <w:proofErr w:type="spellEnd"/>
      <w:r w:rsidRPr="009B0F9C">
        <w:rPr>
          <w:rFonts w:ascii="Trebuchet MS" w:hAnsi="Trebuchet MS"/>
        </w:rPr>
        <w:t xml:space="preserve"> </w:t>
      </w:r>
      <w:proofErr w:type="spellStart"/>
      <w:r w:rsidRPr="009B0F9C">
        <w:rPr>
          <w:rFonts w:ascii="Trebuchet MS" w:hAnsi="Trebuchet MS"/>
        </w:rPr>
        <w:t>legale</w:t>
      </w:r>
      <w:proofErr w:type="spellEnd"/>
      <w:r w:rsidRPr="009B0F9C">
        <w:rPr>
          <w:rFonts w:ascii="Trebuchet MS" w:hAnsi="Trebuchet MS"/>
        </w:rPr>
        <w:t>.</w:t>
      </w:r>
    </w:p>
    <w:p w14:paraId="16CD2714" w14:textId="1E03EFEB" w:rsidR="009F7596" w:rsidRPr="009B0F9C" w:rsidRDefault="009F7596" w:rsidP="009B0F9C">
      <w:pPr>
        <w:pStyle w:val="ListParagraph"/>
        <w:numPr>
          <w:ilvl w:val="0"/>
          <w:numId w:val="19"/>
        </w:numPr>
        <w:autoSpaceDE w:val="0"/>
        <w:autoSpaceDN w:val="0"/>
        <w:adjustRightInd w:val="0"/>
        <w:ind w:left="709"/>
        <w:jc w:val="both"/>
        <w:rPr>
          <w:rFonts w:ascii="Trebuchet MS" w:hAnsi="Trebuchet MS"/>
        </w:rPr>
      </w:pPr>
      <w:proofErr w:type="spellStart"/>
      <w:r w:rsidRPr="009B0F9C">
        <w:rPr>
          <w:rFonts w:ascii="Trebuchet MS" w:hAnsi="Trebuchet MS"/>
        </w:rPr>
        <w:t>Măsurile</w:t>
      </w:r>
      <w:proofErr w:type="spellEnd"/>
      <w:r w:rsidRPr="009B0F9C">
        <w:rPr>
          <w:rFonts w:ascii="Trebuchet MS" w:hAnsi="Trebuchet MS"/>
        </w:rPr>
        <w:t xml:space="preserve"> </w:t>
      </w:r>
      <w:proofErr w:type="spellStart"/>
      <w:r w:rsidRPr="009B0F9C">
        <w:rPr>
          <w:rFonts w:ascii="Trebuchet MS" w:hAnsi="Trebuchet MS"/>
        </w:rPr>
        <w:t>prevăzute</w:t>
      </w:r>
      <w:proofErr w:type="spellEnd"/>
      <w:r w:rsidRPr="009B0F9C">
        <w:rPr>
          <w:rFonts w:ascii="Trebuchet MS" w:hAnsi="Trebuchet MS"/>
        </w:rPr>
        <w:t xml:space="preserve"> la alin. (1) se </w:t>
      </w:r>
      <w:proofErr w:type="spellStart"/>
      <w:r w:rsidRPr="009B0F9C">
        <w:rPr>
          <w:rFonts w:ascii="Trebuchet MS" w:hAnsi="Trebuchet MS"/>
        </w:rPr>
        <w:t>vor</w:t>
      </w:r>
      <w:proofErr w:type="spellEnd"/>
      <w:r w:rsidRPr="009B0F9C">
        <w:rPr>
          <w:rFonts w:ascii="Trebuchet MS" w:hAnsi="Trebuchet MS"/>
        </w:rPr>
        <w:t xml:space="preserve"> </w:t>
      </w:r>
      <w:proofErr w:type="spellStart"/>
      <w:r w:rsidRPr="009B0F9C">
        <w:rPr>
          <w:rFonts w:ascii="Trebuchet MS" w:hAnsi="Trebuchet MS"/>
        </w:rPr>
        <w:t>stabili</w:t>
      </w:r>
      <w:proofErr w:type="spellEnd"/>
      <w:r w:rsidRPr="009B0F9C">
        <w:rPr>
          <w:rFonts w:ascii="Trebuchet MS" w:hAnsi="Trebuchet MS"/>
        </w:rPr>
        <w:t xml:space="preserve"> </w:t>
      </w:r>
      <w:proofErr w:type="spellStart"/>
      <w:r w:rsidRPr="009B0F9C">
        <w:rPr>
          <w:rFonts w:ascii="Trebuchet MS" w:hAnsi="Trebuchet MS"/>
        </w:rPr>
        <w:t>dacă</w:t>
      </w:r>
      <w:proofErr w:type="spellEnd"/>
      <w:r w:rsidRPr="009B0F9C">
        <w:rPr>
          <w:rFonts w:ascii="Trebuchet MS" w:hAnsi="Trebuchet MS"/>
        </w:rPr>
        <w:t xml:space="preserve"> </w:t>
      </w:r>
      <w:proofErr w:type="spellStart"/>
      <w:r w:rsidRPr="009B0F9C">
        <w:rPr>
          <w:rFonts w:ascii="Trebuchet MS" w:hAnsi="Trebuchet MS"/>
        </w:rPr>
        <w:t>temperaturile</w:t>
      </w:r>
      <w:proofErr w:type="spellEnd"/>
      <w:r w:rsidRPr="009B0F9C">
        <w:rPr>
          <w:rFonts w:ascii="Trebuchet MS" w:hAnsi="Trebuchet MS"/>
        </w:rPr>
        <w:t xml:space="preserve"> extreme se </w:t>
      </w:r>
      <w:proofErr w:type="spellStart"/>
      <w:r w:rsidRPr="009B0F9C">
        <w:rPr>
          <w:rFonts w:ascii="Trebuchet MS" w:hAnsi="Trebuchet MS"/>
        </w:rPr>
        <w:t>menţin</w:t>
      </w:r>
      <w:proofErr w:type="spellEnd"/>
      <w:r w:rsidRPr="009B0F9C">
        <w:rPr>
          <w:rFonts w:ascii="Trebuchet MS" w:hAnsi="Trebuchet MS"/>
        </w:rPr>
        <w:t xml:space="preserve"> pe o </w:t>
      </w:r>
      <w:proofErr w:type="spellStart"/>
      <w:r w:rsidRPr="009B0F9C">
        <w:rPr>
          <w:rFonts w:ascii="Trebuchet MS" w:hAnsi="Trebuchet MS"/>
        </w:rPr>
        <w:t>perioadă</w:t>
      </w:r>
      <w:proofErr w:type="spellEnd"/>
      <w:r w:rsidRPr="009B0F9C">
        <w:rPr>
          <w:rFonts w:ascii="Trebuchet MS" w:hAnsi="Trebuchet MS"/>
        </w:rPr>
        <w:t xml:space="preserve"> de cel </w:t>
      </w:r>
      <w:proofErr w:type="spellStart"/>
      <w:r w:rsidRPr="009B0F9C">
        <w:rPr>
          <w:rFonts w:ascii="Trebuchet MS" w:hAnsi="Trebuchet MS"/>
        </w:rPr>
        <w:t>puţin</w:t>
      </w:r>
      <w:proofErr w:type="spellEnd"/>
      <w:r w:rsidRPr="009B0F9C">
        <w:rPr>
          <w:rFonts w:ascii="Trebuchet MS" w:hAnsi="Trebuchet MS"/>
        </w:rPr>
        <w:t xml:space="preserve"> </w:t>
      </w:r>
      <w:proofErr w:type="spellStart"/>
      <w:r w:rsidRPr="009B0F9C">
        <w:rPr>
          <w:rFonts w:ascii="Trebuchet MS" w:hAnsi="Trebuchet MS"/>
        </w:rPr>
        <w:t>două</w:t>
      </w:r>
      <w:proofErr w:type="spellEnd"/>
      <w:r w:rsidRPr="009B0F9C">
        <w:rPr>
          <w:rFonts w:ascii="Trebuchet MS" w:hAnsi="Trebuchet MS"/>
        </w:rPr>
        <w:t xml:space="preserve"> </w:t>
      </w:r>
      <w:proofErr w:type="spellStart"/>
      <w:r w:rsidRPr="009B0F9C">
        <w:rPr>
          <w:rFonts w:ascii="Trebuchet MS" w:hAnsi="Trebuchet MS"/>
        </w:rPr>
        <w:t>zile</w:t>
      </w:r>
      <w:proofErr w:type="spellEnd"/>
      <w:r w:rsidRPr="009B0F9C">
        <w:rPr>
          <w:rFonts w:ascii="Trebuchet MS" w:hAnsi="Trebuchet MS"/>
        </w:rPr>
        <w:t xml:space="preserve"> </w:t>
      </w:r>
      <w:proofErr w:type="spellStart"/>
      <w:r w:rsidRPr="009B0F9C">
        <w:rPr>
          <w:rFonts w:ascii="Trebuchet MS" w:hAnsi="Trebuchet MS"/>
        </w:rPr>
        <w:t>consecutiv</w:t>
      </w:r>
      <w:proofErr w:type="spellEnd"/>
      <w:r w:rsidRPr="009B0F9C">
        <w:rPr>
          <w:rFonts w:ascii="Trebuchet MS" w:hAnsi="Trebuchet MS"/>
        </w:rPr>
        <w:t>.</w:t>
      </w:r>
    </w:p>
    <w:p w14:paraId="5760DEB7" w14:textId="77777777" w:rsidR="009F7596" w:rsidRPr="009B0F9C" w:rsidRDefault="009F7596" w:rsidP="009B0F9C">
      <w:pPr>
        <w:pStyle w:val="ListParagraph"/>
        <w:numPr>
          <w:ilvl w:val="0"/>
          <w:numId w:val="19"/>
        </w:numPr>
        <w:autoSpaceDE w:val="0"/>
        <w:autoSpaceDN w:val="0"/>
        <w:adjustRightInd w:val="0"/>
        <w:ind w:left="709"/>
        <w:jc w:val="both"/>
        <w:rPr>
          <w:rFonts w:ascii="Trebuchet MS" w:hAnsi="Trebuchet MS"/>
        </w:rPr>
      </w:pPr>
      <w:proofErr w:type="spellStart"/>
      <w:r w:rsidRPr="009B0F9C">
        <w:rPr>
          <w:rFonts w:ascii="Trebuchet MS" w:hAnsi="Trebuchet MS"/>
        </w:rPr>
        <w:t>Perioadele</w:t>
      </w:r>
      <w:proofErr w:type="spellEnd"/>
      <w:r w:rsidRPr="009B0F9C">
        <w:rPr>
          <w:rFonts w:ascii="Trebuchet MS" w:hAnsi="Trebuchet MS"/>
        </w:rPr>
        <w:t xml:space="preserve"> de </w:t>
      </w:r>
      <w:proofErr w:type="spellStart"/>
      <w:r w:rsidRPr="009B0F9C">
        <w:rPr>
          <w:rFonts w:ascii="Trebuchet MS" w:hAnsi="Trebuchet MS"/>
        </w:rPr>
        <w:t>reducere</w:t>
      </w:r>
      <w:proofErr w:type="spellEnd"/>
      <w:r w:rsidRPr="009B0F9C">
        <w:rPr>
          <w:rFonts w:ascii="Trebuchet MS" w:hAnsi="Trebuchet MS"/>
        </w:rPr>
        <w:t xml:space="preserve"> a </w:t>
      </w:r>
      <w:proofErr w:type="spellStart"/>
      <w:r w:rsidRPr="009B0F9C">
        <w:rPr>
          <w:rFonts w:ascii="Trebuchet MS" w:hAnsi="Trebuchet MS"/>
        </w:rPr>
        <w:t>duratei</w:t>
      </w:r>
      <w:proofErr w:type="spellEnd"/>
      <w:r w:rsidRPr="009B0F9C">
        <w:rPr>
          <w:rFonts w:ascii="Trebuchet MS" w:hAnsi="Trebuchet MS"/>
        </w:rPr>
        <w:t xml:space="preserve"> </w:t>
      </w:r>
      <w:proofErr w:type="spellStart"/>
      <w:r w:rsidRPr="009B0F9C">
        <w:rPr>
          <w:rFonts w:ascii="Trebuchet MS" w:hAnsi="Trebuchet MS"/>
        </w:rPr>
        <w:t>zilei</w:t>
      </w:r>
      <w:proofErr w:type="spellEnd"/>
      <w:r w:rsidRPr="009B0F9C">
        <w:rPr>
          <w:rFonts w:ascii="Trebuchet MS" w:hAnsi="Trebuchet MS"/>
        </w:rPr>
        <w:t xml:space="preserve"> de </w:t>
      </w:r>
      <w:proofErr w:type="spellStart"/>
      <w:r w:rsidRPr="009B0F9C">
        <w:rPr>
          <w:rFonts w:ascii="Trebuchet MS" w:hAnsi="Trebuchet MS"/>
        </w:rPr>
        <w:t>lucru</w:t>
      </w:r>
      <w:proofErr w:type="spellEnd"/>
      <w:r w:rsidRPr="009B0F9C">
        <w:rPr>
          <w:rFonts w:ascii="Trebuchet MS" w:hAnsi="Trebuchet MS"/>
        </w:rPr>
        <w:t xml:space="preserve">, de </w:t>
      </w:r>
      <w:proofErr w:type="spellStart"/>
      <w:r w:rsidRPr="009B0F9C">
        <w:rPr>
          <w:rFonts w:ascii="Trebuchet MS" w:hAnsi="Trebuchet MS"/>
        </w:rPr>
        <w:t>eşalonare</w:t>
      </w:r>
      <w:proofErr w:type="spellEnd"/>
      <w:r w:rsidRPr="009B0F9C">
        <w:rPr>
          <w:rFonts w:ascii="Trebuchet MS" w:hAnsi="Trebuchet MS"/>
        </w:rPr>
        <w:t xml:space="preserve"> a </w:t>
      </w:r>
      <w:proofErr w:type="spellStart"/>
      <w:r w:rsidRPr="009B0F9C">
        <w:rPr>
          <w:rFonts w:ascii="Trebuchet MS" w:hAnsi="Trebuchet MS"/>
        </w:rPr>
        <w:t>zilei</w:t>
      </w:r>
      <w:proofErr w:type="spellEnd"/>
      <w:r w:rsidRPr="009B0F9C">
        <w:rPr>
          <w:rFonts w:ascii="Trebuchet MS" w:hAnsi="Trebuchet MS"/>
        </w:rPr>
        <w:t xml:space="preserve"> de </w:t>
      </w:r>
      <w:proofErr w:type="spellStart"/>
      <w:r w:rsidRPr="009B0F9C">
        <w:rPr>
          <w:rFonts w:ascii="Trebuchet MS" w:hAnsi="Trebuchet MS"/>
        </w:rPr>
        <w:t>lucru</w:t>
      </w:r>
      <w:proofErr w:type="spellEnd"/>
      <w:r w:rsidRPr="009B0F9C">
        <w:rPr>
          <w:rFonts w:ascii="Trebuchet MS" w:hAnsi="Trebuchet MS"/>
        </w:rPr>
        <w:t xml:space="preserve"> </w:t>
      </w:r>
      <w:proofErr w:type="spellStart"/>
      <w:r w:rsidRPr="009B0F9C">
        <w:rPr>
          <w:rFonts w:ascii="Trebuchet MS" w:hAnsi="Trebuchet MS"/>
        </w:rPr>
        <w:t>sau</w:t>
      </w:r>
      <w:proofErr w:type="spellEnd"/>
      <w:r w:rsidRPr="009B0F9C">
        <w:rPr>
          <w:rFonts w:ascii="Trebuchet MS" w:hAnsi="Trebuchet MS"/>
        </w:rPr>
        <w:t xml:space="preserve"> de </w:t>
      </w:r>
      <w:proofErr w:type="spellStart"/>
      <w:r w:rsidRPr="009B0F9C">
        <w:rPr>
          <w:rFonts w:ascii="Trebuchet MS" w:hAnsi="Trebuchet MS"/>
        </w:rPr>
        <w:t>întrerupere</w:t>
      </w:r>
      <w:proofErr w:type="spellEnd"/>
      <w:r w:rsidRPr="009B0F9C">
        <w:rPr>
          <w:rFonts w:ascii="Trebuchet MS" w:hAnsi="Trebuchet MS"/>
        </w:rPr>
        <w:t xml:space="preserve"> </w:t>
      </w:r>
      <w:proofErr w:type="spellStart"/>
      <w:r w:rsidRPr="009B0F9C">
        <w:rPr>
          <w:rFonts w:ascii="Trebuchet MS" w:hAnsi="Trebuchet MS"/>
        </w:rPr>
        <w:t>colectivă</w:t>
      </w:r>
      <w:proofErr w:type="spellEnd"/>
      <w:r w:rsidRPr="009B0F9C">
        <w:rPr>
          <w:rFonts w:ascii="Trebuchet MS" w:hAnsi="Trebuchet MS"/>
        </w:rPr>
        <w:t xml:space="preserve"> a </w:t>
      </w:r>
      <w:proofErr w:type="spellStart"/>
      <w:r w:rsidRPr="009B0F9C">
        <w:rPr>
          <w:rFonts w:ascii="Trebuchet MS" w:hAnsi="Trebuchet MS"/>
        </w:rPr>
        <w:t>lucrului</w:t>
      </w:r>
      <w:proofErr w:type="spellEnd"/>
      <w:r w:rsidRPr="009B0F9C">
        <w:rPr>
          <w:rFonts w:ascii="Trebuchet MS" w:hAnsi="Trebuchet MS"/>
        </w:rPr>
        <w:t xml:space="preserve"> se </w:t>
      </w:r>
      <w:proofErr w:type="spellStart"/>
      <w:r w:rsidRPr="009B0F9C">
        <w:rPr>
          <w:rFonts w:ascii="Trebuchet MS" w:hAnsi="Trebuchet MS"/>
        </w:rPr>
        <w:t>vor</w:t>
      </w:r>
      <w:proofErr w:type="spellEnd"/>
      <w:r w:rsidRPr="009B0F9C">
        <w:rPr>
          <w:rFonts w:ascii="Trebuchet MS" w:hAnsi="Trebuchet MS"/>
        </w:rPr>
        <w:t xml:space="preserve"> </w:t>
      </w:r>
      <w:proofErr w:type="spellStart"/>
      <w:r w:rsidRPr="009B0F9C">
        <w:rPr>
          <w:rFonts w:ascii="Trebuchet MS" w:hAnsi="Trebuchet MS"/>
        </w:rPr>
        <w:t>stabili</w:t>
      </w:r>
      <w:proofErr w:type="spellEnd"/>
      <w:r w:rsidRPr="009B0F9C">
        <w:rPr>
          <w:rFonts w:ascii="Trebuchet MS" w:hAnsi="Trebuchet MS"/>
        </w:rPr>
        <w:t xml:space="preserve"> o </w:t>
      </w:r>
      <w:proofErr w:type="spellStart"/>
      <w:r w:rsidRPr="009B0F9C">
        <w:rPr>
          <w:rFonts w:ascii="Trebuchet MS" w:hAnsi="Trebuchet MS"/>
        </w:rPr>
        <w:t>dată</w:t>
      </w:r>
      <w:proofErr w:type="spellEnd"/>
      <w:r w:rsidRPr="009B0F9C">
        <w:rPr>
          <w:rFonts w:ascii="Trebuchet MS" w:hAnsi="Trebuchet MS"/>
        </w:rPr>
        <w:t xml:space="preserve"> cu </w:t>
      </w:r>
      <w:proofErr w:type="spellStart"/>
      <w:r w:rsidRPr="009B0F9C">
        <w:rPr>
          <w:rFonts w:ascii="Trebuchet MS" w:hAnsi="Trebuchet MS"/>
        </w:rPr>
        <w:t>măsurile</w:t>
      </w:r>
      <w:proofErr w:type="spellEnd"/>
      <w:r w:rsidRPr="009B0F9C">
        <w:rPr>
          <w:rFonts w:ascii="Trebuchet MS" w:hAnsi="Trebuchet MS"/>
        </w:rPr>
        <w:t xml:space="preserve"> </w:t>
      </w:r>
      <w:proofErr w:type="spellStart"/>
      <w:r w:rsidRPr="009B0F9C">
        <w:rPr>
          <w:rFonts w:ascii="Trebuchet MS" w:hAnsi="Trebuchet MS"/>
        </w:rPr>
        <w:t>prevăzute</w:t>
      </w:r>
      <w:proofErr w:type="spellEnd"/>
      <w:r w:rsidRPr="009B0F9C">
        <w:rPr>
          <w:rFonts w:ascii="Trebuchet MS" w:hAnsi="Trebuchet MS"/>
        </w:rPr>
        <w:t xml:space="preserve"> la alin. (1).</w:t>
      </w:r>
    </w:p>
    <w:p w14:paraId="34ED4DA2" w14:textId="77777777" w:rsidR="009F7596" w:rsidRPr="009B0F9C" w:rsidRDefault="009F7596" w:rsidP="009B0F9C">
      <w:pPr>
        <w:ind w:left="709"/>
        <w:jc w:val="both"/>
        <w:rPr>
          <w:sz w:val="24"/>
          <w:szCs w:val="24"/>
          <w:lang w:val="ro-RO"/>
        </w:rPr>
      </w:pPr>
    </w:p>
    <w:p w14:paraId="2C8BB89D" w14:textId="77777777" w:rsidR="009F7596" w:rsidRPr="009B0F9C" w:rsidRDefault="009F7596" w:rsidP="009B0F9C">
      <w:pPr>
        <w:ind w:left="567"/>
        <w:jc w:val="both"/>
        <w:rPr>
          <w:sz w:val="24"/>
          <w:szCs w:val="24"/>
          <w:lang w:val="ro-RO"/>
        </w:rPr>
      </w:pPr>
    </w:p>
    <w:p w14:paraId="62B607E4" w14:textId="77777777" w:rsidR="00A67BFE" w:rsidRPr="009B0F9C" w:rsidRDefault="00A67BFE" w:rsidP="009B0F9C">
      <w:pPr>
        <w:tabs>
          <w:tab w:val="left" w:pos="426"/>
        </w:tabs>
        <w:contextualSpacing/>
        <w:jc w:val="both"/>
        <w:rPr>
          <w:rFonts w:eastAsia="Times New Roman"/>
          <w:sz w:val="24"/>
          <w:szCs w:val="24"/>
          <w:lang w:val="ro-RO"/>
        </w:rPr>
      </w:pPr>
    </w:p>
    <w:p w14:paraId="36E46CAB" w14:textId="6D33057B" w:rsidR="00A67BFE" w:rsidRPr="009B0F9C" w:rsidRDefault="00A67BFE" w:rsidP="009B0F9C">
      <w:pPr>
        <w:contextualSpacing/>
        <w:jc w:val="both"/>
        <w:rPr>
          <w:rFonts w:eastAsia="Times New Roman"/>
          <w:sz w:val="24"/>
          <w:szCs w:val="24"/>
          <w:lang w:val="ro-RO"/>
        </w:rPr>
      </w:pPr>
      <w:r w:rsidRPr="009B0F9C">
        <w:rPr>
          <w:rFonts w:eastAsia="Times New Roman"/>
          <w:sz w:val="24"/>
          <w:szCs w:val="24"/>
          <w:lang w:val="ro-RO"/>
        </w:rPr>
        <w:t>Pentru a preveni unele îmbolnăviri determinate de munca în condiţii de temperaturi extreme ridicate, se vor lua următoarele măsuri:</w:t>
      </w:r>
    </w:p>
    <w:p w14:paraId="7429A061" w14:textId="77777777" w:rsidR="00A67BFE" w:rsidRPr="009B0F9C" w:rsidRDefault="00A67BFE" w:rsidP="009B0F9C">
      <w:pPr>
        <w:tabs>
          <w:tab w:val="left" w:pos="709"/>
        </w:tabs>
        <w:ind w:firstLine="284"/>
        <w:contextualSpacing/>
        <w:jc w:val="both"/>
        <w:rPr>
          <w:rFonts w:eastAsia="Times New Roman"/>
          <w:sz w:val="24"/>
          <w:szCs w:val="24"/>
          <w:lang w:val="ro-RO"/>
        </w:rPr>
      </w:pPr>
      <w:r w:rsidRPr="009B0F9C">
        <w:rPr>
          <w:rFonts w:eastAsia="Times New Roman"/>
          <w:sz w:val="24"/>
          <w:szCs w:val="24"/>
          <w:lang w:val="ro-RO"/>
        </w:rPr>
        <w:t>a)</w:t>
      </w:r>
      <w:r w:rsidRPr="009B0F9C">
        <w:rPr>
          <w:rFonts w:eastAsia="Times New Roman"/>
          <w:sz w:val="24"/>
          <w:szCs w:val="24"/>
          <w:lang w:val="ro-RO"/>
        </w:rPr>
        <w:tab/>
        <w:t>asigurarea de către angajator a examenului medical la angajare şi a controlului medical periodic, urmârind depistarea precoce a contraindicaţiilor pentru muncă la temperaturi crescute;</w:t>
      </w:r>
    </w:p>
    <w:p w14:paraId="7BFA9548" w14:textId="77777777" w:rsidR="00A67BFE" w:rsidRPr="009B0F9C" w:rsidRDefault="00A67BFE" w:rsidP="009B0F9C">
      <w:pPr>
        <w:tabs>
          <w:tab w:val="left" w:pos="709"/>
        </w:tabs>
        <w:ind w:firstLine="284"/>
        <w:contextualSpacing/>
        <w:jc w:val="both"/>
        <w:rPr>
          <w:rFonts w:eastAsia="Times New Roman"/>
          <w:sz w:val="24"/>
          <w:szCs w:val="24"/>
          <w:lang w:val="ro-RO"/>
        </w:rPr>
      </w:pPr>
      <w:r w:rsidRPr="009B0F9C">
        <w:rPr>
          <w:rFonts w:eastAsia="Times New Roman"/>
          <w:sz w:val="24"/>
          <w:szCs w:val="24"/>
          <w:lang w:val="ro-RO"/>
        </w:rPr>
        <w:t>b)</w:t>
      </w:r>
      <w:r w:rsidRPr="009B0F9C">
        <w:rPr>
          <w:rFonts w:eastAsia="Times New Roman"/>
          <w:sz w:val="24"/>
          <w:szCs w:val="24"/>
          <w:lang w:val="ro-RO"/>
        </w:rPr>
        <w:tab/>
        <w:t>asigurarea primului ajutor şi a transportului la cea mai apropiată unitate sanitară a persoanelor afectate;</w:t>
      </w:r>
    </w:p>
    <w:p w14:paraId="573DE8A9" w14:textId="77777777" w:rsidR="00A67BFE" w:rsidRPr="009B0F9C" w:rsidRDefault="00A67BFE" w:rsidP="009B0F9C">
      <w:pPr>
        <w:tabs>
          <w:tab w:val="left" w:pos="709"/>
        </w:tabs>
        <w:ind w:firstLine="284"/>
        <w:contextualSpacing/>
        <w:jc w:val="both"/>
        <w:rPr>
          <w:sz w:val="24"/>
          <w:szCs w:val="24"/>
        </w:rPr>
      </w:pPr>
      <w:r w:rsidRPr="009B0F9C">
        <w:rPr>
          <w:rFonts w:eastAsia="Times New Roman"/>
          <w:sz w:val="24"/>
          <w:szCs w:val="24"/>
          <w:lang w:val="ro-RO"/>
        </w:rPr>
        <w:t>c) trecerea, după posibilităţi, în alte locuri de muncă sau reducerea programului de muncă pentru persoanele cu afecţiuni, care au contraindicaţii privind munca la temperaturi extreme ridicate.</w:t>
      </w:r>
    </w:p>
    <w:p w14:paraId="75EEA812" w14:textId="77777777" w:rsidR="0037565E" w:rsidRPr="009B0F9C" w:rsidRDefault="0037565E" w:rsidP="009B0F9C">
      <w:pPr>
        <w:autoSpaceDE w:val="0"/>
        <w:autoSpaceDN w:val="0"/>
        <w:adjustRightInd w:val="0"/>
        <w:contextualSpacing/>
        <w:jc w:val="both"/>
        <w:rPr>
          <w:rStyle w:val="d2edcug0"/>
          <w:sz w:val="24"/>
          <w:szCs w:val="24"/>
        </w:rPr>
      </w:pPr>
    </w:p>
    <w:p w14:paraId="7D137ED2" w14:textId="14AAC25A" w:rsidR="00A67BFE" w:rsidRPr="009B0F9C" w:rsidRDefault="00A67BFE" w:rsidP="009B0F9C">
      <w:pPr>
        <w:autoSpaceDE w:val="0"/>
        <w:autoSpaceDN w:val="0"/>
        <w:adjustRightInd w:val="0"/>
        <w:contextualSpacing/>
        <w:jc w:val="both"/>
        <w:rPr>
          <w:rStyle w:val="d2edcug0"/>
          <w:sz w:val="24"/>
          <w:szCs w:val="24"/>
        </w:rPr>
      </w:pPr>
      <w:proofErr w:type="spellStart"/>
      <w:r w:rsidRPr="009B0F9C">
        <w:rPr>
          <w:rStyle w:val="d2edcug0"/>
          <w:sz w:val="24"/>
          <w:szCs w:val="24"/>
        </w:rPr>
        <w:t>Constituie</w:t>
      </w:r>
      <w:proofErr w:type="spellEnd"/>
      <w:r w:rsidRPr="009B0F9C">
        <w:rPr>
          <w:rStyle w:val="d2edcug0"/>
          <w:sz w:val="24"/>
          <w:szCs w:val="24"/>
        </w:rPr>
        <w:t xml:space="preserve"> </w:t>
      </w:r>
      <w:proofErr w:type="spellStart"/>
      <w:r w:rsidRPr="009B0F9C">
        <w:rPr>
          <w:rStyle w:val="d2edcug0"/>
          <w:sz w:val="24"/>
          <w:szCs w:val="24"/>
        </w:rPr>
        <w:t>contravenţii</w:t>
      </w:r>
      <w:proofErr w:type="spellEnd"/>
      <w:r w:rsidRPr="009B0F9C">
        <w:rPr>
          <w:rStyle w:val="d2edcug0"/>
          <w:sz w:val="24"/>
          <w:szCs w:val="24"/>
        </w:rPr>
        <w:t xml:space="preserve"> </w:t>
      </w:r>
      <w:proofErr w:type="spellStart"/>
      <w:r w:rsidRPr="009B0F9C">
        <w:rPr>
          <w:rStyle w:val="d2edcug0"/>
          <w:sz w:val="24"/>
          <w:szCs w:val="24"/>
        </w:rPr>
        <w:t>şi</w:t>
      </w:r>
      <w:proofErr w:type="spellEnd"/>
      <w:r w:rsidRPr="009B0F9C">
        <w:rPr>
          <w:rStyle w:val="d2edcug0"/>
          <w:sz w:val="24"/>
          <w:szCs w:val="24"/>
        </w:rPr>
        <w:t xml:space="preserve"> se </w:t>
      </w:r>
      <w:proofErr w:type="spellStart"/>
      <w:r w:rsidRPr="009B0F9C">
        <w:rPr>
          <w:rStyle w:val="d2edcug0"/>
          <w:sz w:val="24"/>
          <w:szCs w:val="24"/>
        </w:rPr>
        <w:t>sancţionează</w:t>
      </w:r>
      <w:proofErr w:type="spellEnd"/>
      <w:r w:rsidRPr="009B0F9C">
        <w:rPr>
          <w:rStyle w:val="d2edcug0"/>
          <w:sz w:val="24"/>
          <w:szCs w:val="24"/>
        </w:rPr>
        <w:t xml:space="preserve"> cu </w:t>
      </w:r>
      <w:proofErr w:type="spellStart"/>
      <w:r w:rsidRPr="009B0F9C">
        <w:rPr>
          <w:rStyle w:val="d2edcug0"/>
          <w:sz w:val="24"/>
          <w:szCs w:val="24"/>
        </w:rPr>
        <w:t>amenda</w:t>
      </w:r>
      <w:proofErr w:type="spellEnd"/>
      <w:r w:rsidRPr="009B0F9C">
        <w:rPr>
          <w:rStyle w:val="d2edcug0"/>
          <w:sz w:val="24"/>
          <w:szCs w:val="24"/>
        </w:rPr>
        <w:t xml:space="preserve"> de la </w:t>
      </w:r>
      <w:r w:rsidRPr="009B0F9C">
        <w:rPr>
          <w:rStyle w:val="d2edcug0"/>
          <w:b/>
          <w:bCs/>
          <w:sz w:val="24"/>
          <w:szCs w:val="24"/>
        </w:rPr>
        <w:t>1.500 lei la 2.500</w:t>
      </w:r>
      <w:r w:rsidRPr="009B0F9C">
        <w:rPr>
          <w:rStyle w:val="d2edcug0"/>
          <w:sz w:val="24"/>
          <w:szCs w:val="24"/>
        </w:rPr>
        <w:t xml:space="preserve"> </w:t>
      </w:r>
      <w:r w:rsidRPr="009B0F9C">
        <w:rPr>
          <w:rStyle w:val="d2edcug0"/>
          <w:b/>
          <w:bCs/>
          <w:sz w:val="24"/>
          <w:szCs w:val="24"/>
        </w:rPr>
        <w:t>lei</w:t>
      </w:r>
      <w:r w:rsidRPr="009B0F9C">
        <w:rPr>
          <w:rStyle w:val="d2edcug0"/>
          <w:sz w:val="24"/>
          <w:szCs w:val="24"/>
        </w:rPr>
        <w:t xml:space="preserve"> (</w:t>
      </w:r>
      <w:proofErr w:type="spellStart"/>
      <w:r w:rsidRPr="009B0F9C">
        <w:rPr>
          <w:rStyle w:val="d2edcug0"/>
          <w:sz w:val="24"/>
          <w:szCs w:val="24"/>
        </w:rPr>
        <w:t>dacă</w:t>
      </w:r>
      <w:proofErr w:type="spellEnd"/>
      <w:r w:rsidRPr="009B0F9C">
        <w:rPr>
          <w:rStyle w:val="d2edcug0"/>
          <w:sz w:val="24"/>
          <w:szCs w:val="24"/>
        </w:rPr>
        <w:t xml:space="preserve"> </w:t>
      </w:r>
      <w:proofErr w:type="spellStart"/>
      <w:r w:rsidRPr="009B0F9C">
        <w:rPr>
          <w:rStyle w:val="d2edcug0"/>
          <w:sz w:val="24"/>
          <w:szCs w:val="24"/>
        </w:rPr>
        <w:t>faptele</w:t>
      </w:r>
      <w:proofErr w:type="spellEnd"/>
      <w:r w:rsidRPr="009B0F9C">
        <w:rPr>
          <w:rStyle w:val="d2edcug0"/>
          <w:sz w:val="24"/>
          <w:szCs w:val="24"/>
        </w:rPr>
        <w:t xml:space="preserve"> nu au </w:t>
      </w:r>
      <w:proofErr w:type="spellStart"/>
      <w:r w:rsidRPr="009B0F9C">
        <w:rPr>
          <w:rStyle w:val="d2edcug0"/>
          <w:sz w:val="24"/>
          <w:szCs w:val="24"/>
        </w:rPr>
        <w:t>fost</w:t>
      </w:r>
      <w:proofErr w:type="spellEnd"/>
      <w:r w:rsidRPr="009B0F9C">
        <w:rPr>
          <w:rStyle w:val="d2edcug0"/>
          <w:sz w:val="24"/>
          <w:szCs w:val="24"/>
        </w:rPr>
        <w:t xml:space="preserve"> </w:t>
      </w:r>
      <w:proofErr w:type="spellStart"/>
      <w:r w:rsidRPr="009B0F9C">
        <w:rPr>
          <w:rStyle w:val="d2edcug0"/>
          <w:sz w:val="24"/>
          <w:szCs w:val="24"/>
        </w:rPr>
        <w:t>săvârşite</w:t>
      </w:r>
      <w:proofErr w:type="spellEnd"/>
      <w:r w:rsidRPr="009B0F9C">
        <w:rPr>
          <w:rStyle w:val="d2edcug0"/>
          <w:sz w:val="24"/>
          <w:szCs w:val="24"/>
        </w:rPr>
        <w:t xml:space="preserve"> </w:t>
      </w:r>
      <w:proofErr w:type="spellStart"/>
      <w:r w:rsidRPr="009B0F9C">
        <w:rPr>
          <w:rStyle w:val="d2edcug0"/>
          <w:sz w:val="24"/>
          <w:szCs w:val="24"/>
        </w:rPr>
        <w:t>în</w:t>
      </w:r>
      <w:proofErr w:type="spellEnd"/>
      <w:r w:rsidRPr="009B0F9C">
        <w:rPr>
          <w:rStyle w:val="d2edcug0"/>
          <w:sz w:val="24"/>
          <w:szCs w:val="24"/>
        </w:rPr>
        <w:t xml:space="preserve"> </w:t>
      </w:r>
      <w:proofErr w:type="spellStart"/>
      <w:r w:rsidRPr="009B0F9C">
        <w:rPr>
          <w:rStyle w:val="d2edcug0"/>
          <w:sz w:val="24"/>
          <w:szCs w:val="24"/>
        </w:rPr>
        <w:t>astfel</w:t>
      </w:r>
      <w:proofErr w:type="spellEnd"/>
      <w:r w:rsidRPr="009B0F9C">
        <w:rPr>
          <w:rStyle w:val="d2edcug0"/>
          <w:sz w:val="24"/>
          <w:szCs w:val="24"/>
        </w:rPr>
        <w:t xml:space="preserve"> de </w:t>
      </w:r>
      <w:proofErr w:type="spellStart"/>
      <w:r w:rsidRPr="009B0F9C">
        <w:rPr>
          <w:rStyle w:val="d2edcug0"/>
          <w:sz w:val="24"/>
          <w:szCs w:val="24"/>
        </w:rPr>
        <w:t>condiţii</w:t>
      </w:r>
      <w:proofErr w:type="spellEnd"/>
      <w:r w:rsidRPr="009B0F9C">
        <w:rPr>
          <w:rStyle w:val="d2edcug0"/>
          <w:sz w:val="24"/>
          <w:szCs w:val="24"/>
        </w:rPr>
        <w:t xml:space="preserve"> </w:t>
      </w:r>
      <w:proofErr w:type="spellStart"/>
      <w:r w:rsidRPr="009B0F9C">
        <w:rPr>
          <w:rStyle w:val="d2edcug0"/>
          <w:sz w:val="24"/>
          <w:szCs w:val="24"/>
        </w:rPr>
        <w:t>încât</w:t>
      </w:r>
      <w:proofErr w:type="spellEnd"/>
      <w:r w:rsidRPr="009B0F9C">
        <w:rPr>
          <w:rStyle w:val="d2edcug0"/>
          <w:sz w:val="24"/>
          <w:szCs w:val="24"/>
        </w:rPr>
        <w:t xml:space="preserve"> </w:t>
      </w:r>
      <w:proofErr w:type="spellStart"/>
      <w:r w:rsidRPr="009B0F9C">
        <w:rPr>
          <w:rStyle w:val="d2edcug0"/>
          <w:sz w:val="24"/>
          <w:szCs w:val="24"/>
        </w:rPr>
        <w:t>să</w:t>
      </w:r>
      <w:proofErr w:type="spellEnd"/>
      <w:r w:rsidRPr="009B0F9C">
        <w:rPr>
          <w:rStyle w:val="d2edcug0"/>
          <w:sz w:val="24"/>
          <w:szCs w:val="24"/>
        </w:rPr>
        <w:t xml:space="preserve"> fie considerate, </w:t>
      </w:r>
      <w:proofErr w:type="spellStart"/>
      <w:r w:rsidRPr="009B0F9C">
        <w:rPr>
          <w:rStyle w:val="d2edcug0"/>
          <w:sz w:val="24"/>
          <w:szCs w:val="24"/>
        </w:rPr>
        <w:t>potrivit</w:t>
      </w:r>
      <w:proofErr w:type="spellEnd"/>
      <w:r w:rsidRPr="009B0F9C">
        <w:rPr>
          <w:rStyle w:val="d2edcug0"/>
          <w:sz w:val="24"/>
          <w:szCs w:val="24"/>
        </w:rPr>
        <w:t xml:space="preserve"> </w:t>
      </w:r>
      <w:proofErr w:type="spellStart"/>
      <w:r w:rsidRPr="009B0F9C">
        <w:rPr>
          <w:rStyle w:val="d2edcug0"/>
          <w:sz w:val="24"/>
          <w:szCs w:val="24"/>
        </w:rPr>
        <w:t>legii</w:t>
      </w:r>
      <w:proofErr w:type="spellEnd"/>
      <w:r w:rsidRPr="009B0F9C">
        <w:rPr>
          <w:rStyle w:val="d2edcug0"/>
          <w:sz w:val="24"/>
          <w:szCs w:val="24"/>
        </w:rPr>
        <w:t xml:space="preserve"> </w:t>
      </w:r>
      <w:proofErr w:type="spellStart"/>
      <w:r w:rsidRPr="009B0F9C">
        <w:rPr>
          <w:rStyle w:val="d2edcug0"/>
          <w:sz w:val="24"/>
          <w:szCs w:val="24"/>
        </w:rPr>
        <w:t>penale</w:t>
      </w:r>
      <w:proofErr w:type="spellEnd"/>
      <w:r w:rsidRPr="009B0F9C">
        <w:rPr>
          <w:rStyle w:val="d2edcug0"/>
          <w:sz w:val="24"/>
          <w:szCs w:val="24"/>
        </w:rPr>
        <w:t xml:space="preserve">, </w:t>
      </w:r>
      <w:proofErr w:type="spellStart"/>
      <w:r w:rsidRPr="009B0F9C">
        <w:rPr>
          <w:rStyle w:val="d2edcug0"/>
          <w:sz w:val="24"/>
          <w:szCs w:val="24"/>
        </w:rPr>
        <w:t>infracţiuni</w:t>
      </w:r>
      <w:proofErr w:type="spellEnd"/>
      <w:r w:rsidRPr="009B0F9C">
        <w:rPr>
          <w:rStyle w:val="d2edcug0"/>
          <w:sz w:val="24"/>
          <w:szCs w:val="24"/>
        </w:rPr>
        <w:t xml:space="preserve">), </w:t>
      </w:r>
      <w:proofErr w:type="spellStart"/>
      <w:r w:rsidRPr="009B0F9C">
        <w:rPr>
          <w:rStyle w:val="d2edcug0"/>
          <w:sz w:val="24"/>
          <w:szCs w:val="24"/>
        </w:rPr>
        <w:t>încălcarea</w:t>
      </w:r>
      <w:proofErr w:type="spellEnd"/>
      <w:r w:rsidRPr="009B0F9C">
        <w:rPr>
          <w:rStyle w:val="d2edcug0"/>
          <w:sz w:val="24"/>
          <w:szCs w:val="24"/>
        </w:rPr>
        <w:t xml:space="preserve"> </w:t>
      </w:r>
      <w:proofErr w:type="spellStart"/>
      <w:r w:rsidRPr="009B0F9C">
        <w:rPr>
          <w:rStyle w:val="d2edcug0"/>
          <w:sz w:val="24"/>
          <w:szCs w:val="24"/>
        </w:rPr>
        <w:t>urm</w:t>
      </w:r>
      <w:proofErr w:type="spellEnd"/>
      <w:r w:rsidRPr="009B0F9C">
        <w:rPr>
          <w:rStyle w:val="d2edcug0"/>
          <w:sz w:val="24"/>
          <w:szCs w:val="24"/>
          <w:lang w:val="ro-RO"/>
        </w:rPr>
        <w:t xml:space="preserve">ătoarelor </w:t>
      </w:r>
      <w:proofErr w:type="spellStart"/>
      <w:r w:rsidRPr="009B0F9C">
        <w:rPr>
          <w:rStyle w:val="d2edcug0"/>
          <w:sz w:val="24"/>
          <w:szCs w:val="24"/>
        </w:rPr>
        <w:t>prevederi</w:t>
      </w:r>
      <w:proofErr w:type="spellEnd"/>
      <w:r w:rsidRPr="009B0F9C">
        <w:rPr>
          <w:rStyle w:val="d2edcug0"/>
          <w:sz w:val="24"/>
          <w:szCs w:val="24"/>
        </w:rPr>
        <w:t xml:space="preserve"> </w:t>
      </w:r>
      <w:proofErr w:type="spellStart"/>
      <w:r w:rsidRPr="009B0F9C">
        <w:rPr>
          <w:rStyle w:val="d2edcug0"/>
          <w:sz w:val="24"/>
          <w:szCs w:val="24"/>
        </w:rPr>
        <w:t>legale</w:t>
      </w:r>
      <w:proofErr w:type="spellEnd"/>
      <w:r w:rsidRPr="009B0F9C">
        <w:rPr>
          <w:rStyle w:val="d2edcug0"/>
          <w:sz w:val="24"/>
          <w:szCs w:val="24"/>
        </w:rPr>
        <w:t>:</w:t>
      </w:r>
    </w:p>
    <w:p w14:paraId="6FF53FEA" w14:textId="77777777" w:rsidR="00A67BFE" w:rsidRPr="009B0F9C" w:rsidRDefault="00A67BFE" w:rsidP="009B0F9C">
      <w:pPr>
        <w:autoSpaceDE w:val="0"/>
        <w:autoSpaceDN w:val="0"/>
        <w:adjustRightInd w:val="0"/>
        <w:contextualSpacing/>
        <w:jc w:val="both"/>
        <w:rPr>
          <w:rFonts w:cs="Courier New"/>
          <w:sz w:val="24"/>
          <w:szCs w:val="24"/>
          <w:lang w:eastAsia="en-GB"/>
        </w:rPr>
      </w:pPr>
      <w:r w:rsidRPr="009B0F9C">
        <w:rPr>
          <w:rStyle w:val="d2edcug0"/>
          <w:sz w:val="24"/>
          <w:szCs w:val="24"/>
        </w:rPr>
        <w:t xml:space="preserve">  </w:t>
      </w:r>
      <w:r w:rsidRPr="009B0F9C">
        <w:rPr>
          <w:rFonts w:cs="Courier New"/>
          <w:sz w:val="24"/>
          <w:szCs w:val="24"/>
          <w:lang w:eastAsia="en-GB"/>
        </w:rPr>
        <w:t xml:space="preserve">a) </w:t>
      </w:r>
      <w:proofErr w:type="spellStart"/>
      <w:r w:rsidRPr="009B0F9C">
        <w:rPr>
          <w:rFonts w:cs="Courier New"/>
          <w:sz w:val="24"/>
          <w:szCs w:val="24"/>
          <w:lang w:eastAsia="en-GB"/>
        </w:rPr>
        <w:t>asigurarea</w:t>
      </w:r>
      <w:proofErr w:type="spellEnd"/>
      <w:r w:rsidRPr="009B0F9C">
        <w:rPr>
          <w:rFonts w:cs="Courier New"/>
          <w:sz w:val="24"/>
          <w:szCs w:val="24"/>
          <w:lang w:eastAsia="en-GB"/>
        </w:rPr>
        <w:t xml:space="preserve"> de </w:t>
      </w:r>
      <w:proofErr w:type="spellStart"/>
      <w:r w:rsidRPr="009B0F9C">
        <w:rPr>
          <w:rFonts w:cs="Courier New"/>
          <w:sz w:val="24"/>
          <w:szCs w:val="24"/>
          <w:lang w:eastAsia="en-GB"/>
        </w:rPr>
        <w:t>către</w:t>
      </w:r>
      <w:proofErr w:type="spellEnd"/>
      <w:r w:rsidRPr="009B0F9C">
        <w:rPr>
          <w:rFonts w:cs="Courier New"/>
          <w:sz w:val="24"/>
          <w:szCs w:val="24"/>
          <w:lang w:eastAsia="en-GB"/>
        </w:rPr>
        <w:t xml:space="preserve"> </w:t>
      </w:r>
      <w:proofErr w:type="spellStart"/>
      <w:r w:rsidRPr="009B0F9C">
        <w:rPr>
          <w:rFonts w:cs="Courier New"/>
          <w:sz w:val="24"/>
          <w:szCs w:val="24"/>
          <w:lang w:eastAsia="en-GB"/>
        </w:rPr>
        <w:t>angajator</w:t>
      </w:r>
      <w:proofErr w:type="spellEnd"/>
      <w:r w:rsidRPr="009B0F9C">
        <w:rPr>
          <w:rFonts w:cs="Courier New"/>
          <w:sz w:val="24"/>
          <w:szCs w:val="24"/>
          <w:lang w:eastAsia="en-GB"/>
        </w:rPr>
        <w:t xml:space="preserve"> </w:t>
      </w:r>
      <w:proofErr w:type="gramStart"/>
      <w:r w:rsidRPr="009B0F9C">
        <w:rPr>
          <w:rFonts w:cs="Courier New"/>
          <w:sz w:val="24"/>
          <w:szCs w:val="24"/>
          <w:lang w:eastAsia="en-GB"/>
        </w:rPr>
        <w:t>a</w:t>
      </w:r>
      <w:proofErr w:type="gramEnd"/>
      <w:r w:rsidRPr="009B0F9C">
        <w:rPr>
          <w:rFonts w:cs="Courier New"/>
          <w:sz w:val="24"/>
          <w:szCs w:val="24"/>
          <w:lang w:eastAsia="en-GB"/>
        </w:rPr>
        <w:t xml:space="preserve"> </w:t>
      </w:r>
      <w:proofErr w:type="spellStart"/>
      <w:r w:rsidRPr="009B0F9C">
        <w:rPr>
          <w:rFonts w:cs="Courier New"/>
          <w:sz w:val="24"/>
          <w:szCs w:val="24"/>
          <w:lang w:eastAsia="en-GB"/>
        </w:rPr>
        <w:t>examenului</w:t>
      </w:r>
      <w:proofErr w:type="spellEnd"/>
      <w:r w:rsidRPr="009B0F9C">
        <w:rPr>
          <w:rFonts w:cs="Courier New"/>
          <w:sz w:val="24"/>
          <w:szCs w:val="24"/>
          <w:lang w:eastAsia="en-GB"/>
        </w:rPr>
        <w:t xml:space="preserve"> medical la </w:t>
      </w:r>
      <w:proofErr w:type="spellStart"/>
      <w:r w:rsidRPr="009B0F9C">
        <w:rPr>
          <w:rFonts w:cs="Courier New"/>
          <w:sz w:val="24"/>
          <w:szCs w:val="24"/>
          <w:lang w:eastAsia="en-GB"/>
        </w:rPr>
        <w:t>angajare</w:t>
      </w:r>
      <w:proofErr w:type="spellEnd"/>
      <w:r w:rsidRPr="009B0F9C">
        <w:rPr>
          <w:rFonts w:cs="Courier New"/>
          <w:sz w:val="24"/>
          <w:szCs w:val="24"/>
          <w:lang w:eastAsia="en-GB"/>
        </w:rPr>
        <w:t xml:space="preserve"> </w:t>
      </w:r>
      <w:proofErr w:type="spellStart"/>
      <w:r w:rsidRPr="009B0F9C">
        <w:rPr>
          <w:rFonts w:cs="Courier New"/>
          <w:sz w:val="24"/>
          <w:szCs w:val="24"/>
          <w:lang w:eastAsia="en-GB"/>
        </w:rPr>
        <w:t>şi</w:t>
      </w:r>
      <w:proofErr w:type="spellEnd"/>
      <w:r w:rsidRPr="009B0F9C">
        <w:rPr>
          <w:rFonts w:cs="Courier New"/>
          <w:sz w:val="24"/>
          <w:szCs w:val="24"/>
          <w:lang w:eastAsia="en-GB"/>
        </w:rPr>
        <w:t xml:space="preserve"> a </w:t>
      </w:r>
      <w:proofErr w:type="spellStart"/>
      <w:r w:rsidRPr="009B0F9C">
        <w:rPr>
          <w:rFonts w:cs="Courier New"/>
          <w:sz w:val="24"/>
          <w:szCs w:val="24"/>
          <w:lang w:eastAsia="en-GB"/>
        </w:rPr>
        <w:t>controlului</w:t>
      </w:r>
      <w:proofErr w:type="spellEnd"/>
      <w:r w:rsidRPr="009B0F9C">
        <w:rPr>
          <w:rFonts w:cs="Courier New"/>
          <w:sz w:val="24"/>
          <w:szCs w:val="24"/>
          <w:lang w:eastAsia="en-GB"/>
        </w:rPr>
        <w:t xml:space="preserve"> medical periodic, </w:t>
      </w:r>
      <w:proofErr w:type="spellStart"/>
      <w:r w:rsidRPr="009B0F9C">
        <w:rPr>
          <w:rFonts w:cs="Courier New"/>
          <w:sz w:val="24"/>
          <w:szCs w:val="24"/>
          <w:lang w:eastAsia="en-GB"/>
        </w:rPr>
        <w:t>urmărind</w:t>
      </w:r>
      <w:proofErr w:type="spellEnd"/>
      <w:r w:rsidRPr="009B0F9C">
        <w:rPr>
          <w:rFonts w:cs="Courier New"/>
          <w:sz w:val="24"/>
          <w:szCs w:val="24"/>
          <w:lang w:eastAsia="en-GB"/>
        </w:rPr>
        <w:t xml:space="preserve"> </w:t>
      </w:r>
      <w:proofErr w:type="spellStart"/>
      <w:r w:rsidRPr="009B0F9C">
        <w:rPr>
          <w:rFonts w:cs="Courier New"/>
          <w:sz w:val="24"/>
          <w:szCs w:val="24"/>
          <w:lang w:eastAsia="en-GB"/>
        </w:rPr>
        <w:t>depistarea</w:t>
      </w:r>
      <w:proofErr w:type="spellEnd"/>
      <w:r w:rsidRPr="009B0F9C">
        <w:rPr>
          <w:rFonts w:cs="Courier New"/>
          <w:sz w:val="24"/>
          <w:szCs w:val="24"/>
          <w:lang w:eastAsia="en-GB"/>
        </w:rPr>
        <w:t xml:space="preserve"> </w:t>
      </w:r>
      <w:proofErr w:type="spellStart"/>
      <w:r w:rsidRPr="009B0F9C">
        <w:rPr>
          <w:rFonts w:cs="Courier New"/>
          <w:sz w:val="24"/>
          <w:szCs w:val="24"/>
          <w:lang w:eastAsia="en-GB"/>
        </w:rPr>
        <w:t>precoce</w:t>
      </w:r>
      <w:proofErr w:type="spellEnd"/>
      <w:r w:rsidRPr="009B0F9C">
        <w:rPr>
          <w:rFonts w:cs="Courier New"/>
          <w:sz w:val="24"/>
          <w:szCs w:val="24"/>
          <w:lang w:eastAsia="en-GB"/>
        </w:rPr>
        <w:t xml:space="preserve"> a </w:t>
      </w:r>
      <w:proofErr w:type="spellStart"/>
      <w:r w:rsidRPr="009B0F9C">
        <w:rPr>
          <w:rFonts w:cs="Courier New"/>
          <w:sz w:val="24"/>
          <w:szCs w:val="24"/>
          <w:lang w:eastAsia="en-GB"/>
        </w:rPr>
        <w:t>contraindicatiilor</w:t>
      </w:r>
      <w:proofErr w:type="spellEnd"/>
      <w:r w:rsidRPr="009B0F9C">
        <w:rPr>
          <w:rFonts w:cs="Courier New"/>
          <w:sz w:val="24"/>
          <w:szCs w:val="24"/>
          <w:lang w:eastAsia="en-GB"/>
        </w:rPr>
        <w:t xml:space="preserve"> </w:t>
      </w:r>
      <w:proofErr w:type="spellStart"/>
      <w:r w:rsidRPr="009B0F9C">
        <w:rPr>
          <w:rFonts w:cs="Courier New"/>
          <w:sz w:val="24"/>
          <w:szCs w:val="24"/>
          <w:lang w:eastAsia="en-GB"/>
        </w:rPr>
        <w:t>pentru</w:t>
      </w:r>
      <w:proofErr w:type="spellEnd"/>
      <w:r w:rsidRPr="009B0F9C">
        <w:rPr>
          <w:rFonts w:cs="Courier New"/>
          <w:sz w:val="24"/>
          <w:szCs w:val="24"/>
          <w:lang w:eastAsia="en-GB"/>
        </w:rPr>
        <w:t xml:space="preserve"> </w:t>
      </w:r>
      <w:proofErr w:type="spellStart"/>
      <w:r w:rsidRPr="009B0F9C">
        <w:rPr>
          <w:rFonts w:cs="Courier New"/>
          <w:sz w:val="24"/>
          <w:szCs w:val="24"/>
          <w:lang w:eastAsia="en-GB"/>
        </w:rPr>
        <w:t>munca</w:t>
      </w:r>
      <w:proofErr w:type="spellEnd"/>
      <w:r w:rsidRPr="009B0F9C">
        <w:rPr>
          <w:rFonts w:cs="Courier New"/>
          <w:sz w:val="24"/>
          <w:szCs w:val="24"/>
          <w:lang w:eastAsia="en-GB"/>
        </w:rPr>
        <w:t xml:space="preserve"> la </w:t>
      </w:r>
      <w:proofErr w:type="spellStart"/>
      <w:r w:rsidRPr="009B0F9C">
        <w:rPr>
          <w:rFonts w:cs="Courier New"/>
          <w:sz w:val="24"/>
          <w:szCs w:val="24"/>
          <w:lang w:eastAsia="en-GB"/>
        </w:rPr>
        <w:t>temperaturi</w:t>
      </w:r>
      <w:proofErr w:type="spellEnd"/>
      <w:r w:rsidRPr="009B0F9C">
        <w:rPr>
          <w:rFonts w:cs="Courier New"/>
          <w:sz w:val="24"/>
          <w:szCs w:val="24"/>
          <w:lang w:eastAsia="en-GB"/>
        </w:rPr>
        <w:t xml:space="preserve"> </w:t>
      </w:r>
      <w:proofErr w:type="spellStart"/>
      <w:r w:rsidRPr="009B0F9C">
        <w:rPr>
          <w:rFonts w:cs="Courier New"/>
          <w:sz w:val="24"/>
          <w:szCs w:val="24"/>
          <w:lang w:eastAsia="en-GB"/>
        </w:rPr>
        <w:t>ridicate</w:t>
      </w:r>
      <w:proofErr w:type="spellEnd"/>
      <w:r w:rsidRPr="009B0F9C">
        <w:rPr>
          <w:rFonts w:cs="Courier New"/>
          <w:sz w:val="24"/>
          <w:szCs w:val="24"/>
          <w:lang w:eastAsia="en-GB"/>
        </w:rPr>
        <w:t>;</w:t>
      </w:r>
    </w:p>
    <w:p w14:paraId="2EA1D724" w14:textId="77777777" w:rsidR="00A67BFE" w:rsidRPr="009B0F9C" w:rsidRDefault="00A67BFE" w:rsidP="009B0F9C">
      <w:pPr>
        <w:autoSpaceDE w:val="0"/>
        <w:autoSpaceDN w:val="0"/>
        <w:adjustRightInd w:val="0"/>
        <w:contextualSpacing/>
        <w:jc w:val="both"/>
        <w:rPr>
          <w:rFonts w:cs="Courier New"/>
          <w:sz w:val="24"/>
          <w:szCs w:val="24"/>
          <w:lang w:eastAsia="en-GB"/>
        </w:rPr>
      </w:pPr>
      <w:r w:rsidRPr="009B0F9C">
        <w:rPr>
          <w:rFonts w:cs="Courier New"/>
          <w:sz w:val="24"/>
          <w:szCs w:val="24"/>
          <w:lang w:eastAsia="en-GB"/>
        </w:rPr>
        <w:t xml:space="preserve">    b) </w:t>
      </w:r>
      <w:proofErr w:type="spellStart"/>
      <w:r w:rsidRPr="009B0F9C">
        <w:rPr>
          <w:rFonts w:cs="Courier New"/>
          <w:sz w:val="24"/>
          <w:szCs w:val="24"/>
          <w:lang w:eastAsia="en-GB"/>
        </w:rPr>
        <w:t>asigurarea</w:t>
      </w:r>
      <w:proofErr w:type="spellEnd"/>
      <w:r w:rsidRPr="009B0F9C">
        <w:rPr>
          <w:rFonts w:cs="Courier New"/>
          <w:sz w:val="24"/>
          <w:szCs w:val="24"/>
          <w:lang w:eastAsia="en-GB"/>
        </w:rPr>
        <w:t xml:space="preserve"> </w:t>
      </w:r>
      <w:proofErr w:type="spellStart"/>
      <w:r w:rsidRPr="009B0F9C">
        <w:rPr>
          <w:rFonts w:cs="Courier New"/>
          <w:sz w:val="24"/>
          <w:szCs w:val="24"/>
          <w:lang w:eastAsia="en-GB"/>
        </w:rPr>
        <w:t>primului</w:t>
      </w:r>
      <w:proofErr w:type="spellEnd"/>
      <w:r w:rsidRPr="009B0F9C">
        <w:rPr>
          <w:rFonts w:cs="Courier New"/>
          <w:sz w:val="24"/>
          <w:szCs w:val="24"/>
          <w:lang w:eastAsia="en-GB"/>
        </w:rPr>
        <w:t xml:space="preserve"> </w:t>
      </w:r>
      <w:proofErr w:type="spellStart"/>
      <w:r w:rsidRPr="009B0F9C">
        <w:rPr>
          <w:rFonts w:cs="Courier New"/>
          <w:sz w:val="24"/>
          <w:szCs w:val="24"/>
          <w:lang w:eastAsia="en-GB"/>
        </w:rPr>
        <w:t>ajutor</w:t>
      </w:r>
      <w:proofErr w:type="spellEnd"/>
      <w:r w:rsidRPr="009B0F9C">
        <w:rPr>
          <w:rFonts w:cs="Courier New"/>
          <w:sz w:val="24"/>
          <w:szCs w:val="24"/>
          <w:lang w:eastAsia="en-GB"/>
        </w:rPr>
        <w:t xml:space="preserve"> </w:t>
      </w:r>
      <w:proofErr w:type="spellStart"/>
      <w:r w:rsidRPr="009B0F9C">
        <w:rPr>
          <w:rFonts w:cs="Courier New"/>
          <w:sz w:val="24"/>
          <w:szCs w:val="24"/>
          <w:lang w:eastAsia="en-GB"/>
        </w:rPr>
        <w:t>şi</w:t>
      </w:r>
      <w:proofErr w:type="spellEnd"/>
      <w:r w:rsidRPr="009B0F9C">
        <w:rPr>
          <w:rFonts w:cs="Courier New"/>
          <w:sz w:val="24"/>
          <w:szCs w:val="24"/>
          <w:lang w:eastAsia="en-GB"/>
        </w:rPr>
        <w:t xml:space="preserve"> a </w:t>
      </w:r>
      <w:proofErr w:type="spellStart"/>
      <w:r w:rsidRPr="009B0F9C">
        <w:rPr>
          <w:rFonts w:cs="Courier New"/>
          <w:sz w:val="24"/>
          <w:szCs w:val="24"/>
          <w:lang w:eastAsia="en-GB"/>
        </w:rPr>
        <w:t>transportului</w:t>
      </w:r>
      <w:proofErr w:type="spellEnd"/>
      <w:r w:rsidRPr="009B0F9C">
        <w:rPr>
          <w:rFonts w:cs="Courier New"/>
          <w:sz w:val="24"/>
          <w:szCs w:val="24"/>
          <w:lang w:eastAsia="en-GB"/>
        </w:rPr>
        <w:t xml:space="preserve"> la </w:t>
      </w:r>
      <w:proofErr w:type="spellStart"/>
      <w:r w:rsidRPr="009B0F9C">
        <w:rPr>
          <w:rFonts w:cs="Courier New"/>
          <w:sz w:val="24"/>
          <w:szCs w:val="24"/>
          <w:lang w:eastAsia="en-GB"/>
        </w:rPr>
        <w:t>cea</w:t>
      </w:r>
      <w:proofErr w:type="spellEnd"/>
      <w:r w:rsidRPr="009B0F9C">
        <w:rPr>
          <w:rFonts w:cs="Courier New"/>
          <w:sz w:val="24"/>
          <w:szCs w:val="24"/>
          <w:lang w:eastAsia="en-GB"/>
        </w:rPr>
        <w:t xml:space="preserve"> </w:t>
      </w:r>
      <w:proofErr w:type="spellStart"/>
      <w:r w:rsidRPr="009B0F9C">
        <w:rPr>
          <w:rFonts w:cs="Courier New"/>
          <w:sz w:val="24"/>
          <w:szCs w:val="24"/>
          <w:lang w:eastAsia="en-GB"/>
        </w:rPr>
        <w:t>mai</w:t>
      </w:r>
      <w:proofErr w:type="spellEnd"/>
      <w:r w:rsidRPr="009B0F9C">
        <w:rPr>
          <w:rFonts w:cs="Courier New"/>
          <w:sz w:val="24"/>
          <w:szCs w:val="24"/>
          <w:lang w:eastAsia="en-GB"/>
        </w:rPr>
        <w:t xml:space="preserve"> </w:t>
      </w:r>
      <w:proofErr w:type="spellStart"/>
      <w:r w:rsidRPr="009B0F9C">
        <w:rPr>
          <w:rFonts w:cs="Courier New"/>
          <w:sz w:val="24"/>
          <w:szCs w:val="24"/>
          <w:lang w:eastAsia="en-GB"/>
        </w:rPr>
        <w:t>apropiată</w:t>
      </w:r>
      <w:proofErr w:type="spellEnd"/>
      <w:r w:rsidRPr="009B0F9C">
        <w:rPr>
          <w:rFonts w:cs="Courier New"/>
          <w:sz w:val="24"/>
          <w:szCs w:val="24"/>
          <w:lang w:eastAsia="en-GB"/>
        </w:rPr>
        <w:t xml:space="preserve"> </w:t>
      </w:r>
      <w:proofErr w:type="spellStart"/>
      <w:r w:rsidRPr="009B0F9C">
        <w:rPr>
          <w:rFonts w:cs="Courier New"/>
          <w:sz w:val="24"/>
          <w:szCs w:val="24"/>
          <w:lang w:eastAsia="en-GB"/>
        </w:rPr>
        <w:t>unitate</w:t>
      </w:r>
      <w:proofErr w:type="spellEnd"/>
      <w:r w:rsidRPr="009B0F9C">
        <w:rPr>
          <w:rFonts w:cs="Courier New"/>
          <w:sz w:val="24"/>
          <w:szCs w:val="24"/>
          <w:lang w:eastAsia="en-GB"/>
        </w:rPr>
        <w:t xml:space="preserve"> </w:t>
      </w:r>
      <w:proofErr w:type="spellStart"/>
      <w:r w:rsidRPr="009B0F9C">
        <w:rPr>
          <w:rFonts w:cs="Courier New"/>
          <w:sz w:val="24"/>
          <w:szCs w:val="24"/>
          <w:lang w:eastAsia="en-GB"/>
        </w:rPr>
        <w:t>sanitară</w:t>
      </w:r>
      <w:proofErr w:type="spellEnd"/>
      <w:r w:rsidRPr="009B0F9C">
        <w:rPr>
          <w:rFonts w:cs="Courier New"/>
          <w:sz w:val="24"/>
          <w:szCs w:val="24"/>
          <w:lang w:eastAsia="en-GB"/>
        </w:rPr>
        <w:t xml:space="preserve"> a </w:t>
      </w:r>
      <w:proofErr w:type="spellStart"/>
      <w:r w:rsidRPr="009B0F9C">
        <w:rPr>
          <w:rFonts w:cs="Courier New"/>
          <w:sz w:val="24"/>
          <w:szCs w:val="24"/>
          <w:lang w:eastAsia="en-GB"/>
        </w:rPr>
        <w:t>persoanelor</w:t>
      </w:r>
      <w:proofErr w:type="spellEnd"/>
      <w:r w:rsidRPr="009B0F9C">
        <w:rPr>
          <w:rFonts w:cs="Courier New"/>
          <w:sz w:val="24"/>
          <w:szCs w:val="24"/>
          <w:lang w:eastAsia="en-GB"/>
        </w:rPr>
        <w:t xml:space="preserve"> </w:t>
      </w:r>
      <w:proofErr w:type="spellStart"/>
      <w:r w:rsidRPr="009B0F9C">
        <w:rPr>
          <w:rFonts w:cs="Courier New"/>
          <w:sz w:val="24"/>
          <w:szCs w:val="24"/>
          <w:lang w:eastAsia="en-GB"/>
        </w:rPr>
        <w:t>afectate</w:t>
      </w:r>
      <w:proofErr w:type="spellEnd"/>
      <w:r w:rsidRPr="009B0F9C">
        <w:rPr>
          <w:rFonts w:cs="Courier New"/>
          <w:sz w:val="24"/>
          <w:szCs w:val="24"/>
          <w:lang w:eastAsia="en-GB"/>
        </w:rPr>
        <w:t>;</w:t>
      </w:r>
    </w:p>
    <w:p w14:paraId="11C73F8C" w14:textId="77777777" w:rsidR="00A67BFE" w:rsidRPr="009B0F9C" w:rsidRDefault="00A67BFE" w:rsidP="009B0F9C">
      <w:pPr>
        <w:autoSpaceDE w:val="0"/>
        <w:autoSpaceDN w:val="0"/>
        <w:adjustRightInd w:val="0"/>
        <w:contextualSpacing/>
        <w:jc w:val="both"/>
        <w:rPr>
          <w:rFonts w:cs="Courier New"/>
          <w:sz w:val="24"/>
          <w:szCs w:val="24"/>
          <w:lang w:eastAsia="en-GB"/>
        </w:rPr>
      </w:pPr>
      <w:r w:rsidRPr="009B0F9C">
        <w:rPr>
          <w:rFonts w:cs="Courier New"/>
          <w:sz w:val="24"/>
          <w:szCs w:val="24"/>
          <w:lang w:eastAsia="en-GB"/>
        </w:rPr>
        <w:t xml:space="preserve">    c) </w:t>
      </w:r>
      <w:proofErr w:type="spellStart"/>
      <w:r w:rsidRPr="009B0F9C">
        <w:rPr>
          <w:rFonts w:cs="Courier New"/>
          <w:sz w:val="24"/>
          <w:szCs w:val="24"/>
          <w:lang w:eastAsia="en-GB"/>
        </w:rPr>
        <w:t>trecerea</w:t>
      </w:r>
      <w:proofErr w:type="spellEnd"/>
      <w:r w:rsidRPr="009B0F9C">
        <w:rPr>
          <w:rFonts w:cs="Courier New"/>
          <w:sz w:val="24"/>
          <w:szCs w:val="24"/>
          <w:lang w:eastAsia="en-GB"/>
        </w:rPr>
        <w:t xml:space="preserve">, </w:t>
      </w:r>
      <w:proofErr w:type="spellStart"/>
      <w:r w:rsidRPr="009B0F9C">
        <w:rPr>
          <w:rFonts w:cs="Courier New"/>
          <w:sz w:val="24"/>
          <w:szCs w:val="24"/>
          <w:lang w:eastAsia="en-GB"/>
        </w:rPr>
        <w:t>după</w:t>
      </w:r>
      <w:proofErr w:type="spellEnd"/>
      <w:r w:rsidRPr="009B0F9C">
        <w:rPr>
          <w:rFonts w:cs="Courier New"/>
          <w:sz w:val="24"/>
          <w:szCs w:val="24"/>
          <w:lang w:eastAsia="en-GB"/>
        </w:rPr>
        <w:t xml:space="preserve"> </w:t>
      </w:r>
      <w:proofErr w:type="spellStart"/>
      <w:r w:rsidRPr="009B0F9C">
        <w:rPr>
          <w:rFonts w:cs="Courier New"/>
          <w:sz w:val="24"/>
          <w:szCs w:val="24"/>
          <w:lang w:eastAsia="en-GB"/>
        </w:rPr>
        <w:t>posibilităţi</w:t>
      </w:r>
      <w:proofErr w:type="spellEnd"/>
      <w:r w:rsidRPr="009B0F9C">
        <w:rPr>
          <w:rFonts w:cs="Courier New"/>
          <w:sz w:val="24"/>
          <w:szCs w:val="24"/>
          <w:lang w:eastAsia="en-GB"/>
        </w:rPr>
        <w:t xml:space="preserve">, </w:t>
      </w:r>
      <w:proofErr w:type="spellStart"/>
      <w:r w:rsidRPr="009B0F9C">
        <w:rPr>
          <w:rFonts w:cs="Courier New"/>
          <w:sz w:val="24"/>
          <w:szCs w:val="24"/>
          <w:lang w:eastAsia="en-GB"/>
        </w:rPr>
        <w:t>în</w:t>
      </w:r>
      <w:proofErr w:type="spellEnd"/>
      <w:r w:rsidRPr="009B0F9C">
        <w:rPr>
          <w:rFonts w:cs="Courier New"/>
          <w:sz w:val="24"/>
          <w:szCs w:val="24"/>
          <w:lang w:eastAsia="en-GB"/>
        </w:rPr>
        <w:t xml:space="preserve"> </w:t>
      </w:r>
      <w:proofErr w:type="spellStart"/>
      <w:r w:rsidRPr="009B0F9C">
        <w:rPr>
          <w:rFonts w:cs="Courier New"/>
          <w:sz w:val="24"/>
          <w:szCs w:val="24"/>
          <w:lang w:eastAsia="en-GB"/>
        </w:rPr>
        <w:t>alte</w:t>
      </w:r>
      <w:proofErr w:type="spellEnd"/>
      <w:r w:rsidRPr="009B0F9C">
        <w:rPr>
          <w:rFonts w:cs="Courier New"/>
          <w:sz w:val="24"/>
          <w:szCs w:val="24"/>
          <w:lang w:eastAsia="en-GB"/>
        </w:rPr>
        <w:t xml:space="preserve"> </w:t>
      </w:r>
      <w:proofErr w:type="spellStart"/>
      <w:r w:rsidRPr="009B0F9C">
        <w:rPr>
          <w:rFonts w:cs="Courier New"/>
          <w:sz w:val="24"/>
          <w:szCs w:val="24"/>
          <w:lang w:eastAsia="en-GB"/>
        </w:rPr>
        <w:t>locuri</w:t>
      </w:r>
      <w:proofErr w:type="spellEnd"/>
      <w:r w:rsidRPr="009B0F9C">
        <w:rPr>
          <w:rFonts w:cs="Courier New"/>
          <w:sz w:val="24"/>
          <w:szCs w:val="24"/>
          <w:lang w:eastAsia="en-GB"/>
        </w:rPr>
        <w:t xml:space="preserve"> de </w:t>
      </w:r>
      <w:proofErr w:type="spellStart"/>
      <w:r w:rsidRPr="009B0F9C">
        <w:rPr>
          <w:rFonts w:cs="Courier New"/>
          <w:sz w:val="24"/>
          <w:szCs w:val="24"/>
          <w:lang w:eastAsia="en-GB"/>
        </w:rPr>
        <w:t>muncă</w:t>
      </w:r>
      <w:proofErr w:type="spellEnd"/>
      <w:r w:rsidRPr="009B0F9C">
        <w:rPr>
          <w:rFonts w:cs="Courier New"/>
          <w:sz w:val="24"/>
          <w:szCs w:val="24"/>
          <w:lang w:eastAsia="en-GB"/>
        </w:rPr>
        <w:t xml:space="preserve"> </w:t>
      </w:r>
      <w:proofErr w:type="spellStart"/>
      <w:r w:rsidRPr="009B0F9C">
        <w:rPr>
          <w:rFonts w:cs="Courier New"/>
          <w:sz w:val="24"/>
          <w:szCs w:val="24"/>
          <w:lang w:eastAsia="en-GB"/>
        </w:rPr>
        <w:t>sau</w:t>
      </w:r>
      <w:proofErr w:type="spellEnd"/>
      <w:r w:rsidRPr="009B0F9C">
        <w:rPr>
          <w:rFonts w:cs="Courier New"/>
          <w:sz w:val="24"/>
          <w:szCs w:val="24"/>
          <w:lang w:eastAsia="en-GB"/>
        </w:rPr>
        <w:t xml:space="preserve"> </w:t>
      </w:r>
      <w:proofErr w:type="spellStart"/>
      <w:r w:rsidRPr="009B0F9C">
        <w:rPr>
          <w:rFonts w:cs="Courier New"/>
          <w:sz w:val="24"/>
          <w:szCs w:val="24"/>
          <w:lang w:eastAsia="en-GB"/>
        </w:rPr>
        <w:t>reducerea</w:t>
      </w:r>
      <w:proofErr w:type="spellEnd"/>
      <w:r w:rsidRPr="009B0F9C">
        <w:rPr>
          <w:rFonts w:cs="Courier New"/>
          <w:sz w:val="24"/>
          <w:szCs w:val="24"/>
          <w:lang w:eastAsia="en-GB"/>
        </w:rPr>
        <w:t xml:space="preserve"> </w:t>
      </w:r>
      <w:proofErr w:type="spellStart"/>
      <w:r w:rsidRPr="009B0F9C">
        <w:rPr>
          <w:rFonts w:cs="Courier New"/>
          <w:sz w:val="24"/>
          <w:szCs w:val="24"/>
          <w:lang w:eastAsia="en-GB"/>
        </w:rPr>
        <w:t>programului</w:t>
      </w:r>
      <w:proofErr w:type="spellEnd"/>
      <w:r w:rsidRPr="009B0F9C">
        <w:rPr>
          <w:rFonts w:cs="Courier New"/>
          <w:sz w:val="24"/>
          <w:szCs w:val="24"/>
          <w:lang w:eastAsia="en-GB"/>
        </w:rPr>
        <w:t xml:space="preserve"> de </w:t>
      </w:r>
      <w:proofErr w:type="spellStart"/>
      <w:r w:rsidRPr="009B0F9C">
        <w:rPr>
          <w:rFonts w:cs="Courier New"/>
          <w:sz w:val="24"/>
          <w:szCs w:val="24"/>
          <w:lang w:eastAsia="en-GB"/>
        </w:rPr>
        <w:t>muncă</w:t>
      </w:r>
      <w:proofErr w:type="spellEnd"/>
      <w:r w:rsidRPr="009B0F9C">
        <w:rPr>
          <w:rFonts w:cs="Courier New"/>
          <w:sz w:val="24"/>
          <w:szCs w:val="24"/>
          <w:lang w:eastAsia="en-GB"/>
        </w:rPr>
        <w:t xml:space="preserve"> </w:t>
      </w:r>
      <w:proofErr w:type="spellStart"/>
      <w:r w:rsidRPr="009B0F9C">
        <w:rPr>
          <w:rFonts w:cs="Courier New"/>
          <w:sz w:val="24"/>
          <w:szCs w:val="24"/>
          <w:lang w:eastAsia="en-GB"/>
        </w:rPr>
        <w:t>pentru</w:t>
      </w:r>
      <w:proofErr w:type="spellEnd"/>
      <w:r w:rsidRPr="009B0F9C">
        <w:rPr>
          <w:rFonts w:cs="Courier New"/>
          <w:sz w:val="24"/>
          <w:szCs w:val="24"/>
          <w:lang w:eastAsia="en-GB"/>
        </w:rPr>
        <w:t xml:space="preserve"> </w:t>
      </w:r>
      <w:proofErr w:type="spellStart"/>
      <w:r w:rsidRPr="009B0F9C">
        <w:rPr>
          <w:rFonts w:cs="Courier New"/>
          <w:sz w:val="24"/>
          <w:szCs w:val="24"/>
          <w:lang w:eastAsia="en-GB"/>
        </w:rPr>
        <w:t>persoanele</w:t>
      </w:r>
      <w:proofErr w:type="spellEnd"/>
      <w:r w:rsidRPr="009B0F9C">
        <w:rPr>
          <w:rFonts w:cs="Courier New"/>
          <w:sz w:val="24"/>
          <w:szCs w:val="24"/>
          <w:lang w:eastAsia="en-GB"/>
        </w:rPr>
        <w:t xml:space="preserve"> cu </w:t>
      </w:r>
      <w:proofErr w:type="spellStart"/>
      <w:r w:rsidRPr="009B0F9C">
        <w:rPr>
          <w:rFonts w:cs="Courier New"/>
          <w:sz w:val="24"/>
          <w:szCs w:val="24"/>
          <w:lang w:eastAsia="en-GB"/>
        </w:rPr>
        <w:t>afecţiuni</w:t>
      </w:r>
      <w:proofErr w:type="spellEnd"/>
      <w:r w:rsidRPr="009B0F9C">
        <w:rPr>
          <w:rFonts w:cs="Courier New"/>
          <w:sz w:val="24"/>
          <w:szCs w:val="24"/>
          <w:lang w:eastAsia="en-GB"/>
        </w:rPr>
        <w:t xml:space="preserve">, care au </w:t>
      </w:r>
      <w:proofErr w:type="spellStart"/>
      <w:r w:rsidRPr="009B0F9C">
        <w:rPr>
          <w:rFonts w:cs="Courier New"/>
          <w:sz w:val="24"/>
          <w:szCs w:val="24"/>
          <w:lang w:eastAsia="en-GB"/>
        </w:rPr>
        <w:t>contraindicații</w:t>
      </w:r>
      <w:proofErr w:type="spellEnd"/>
      <w:r w:rsidRPr="009B0F9C">
        <w:rPr>
          <w:rFonts w:cs="Courier New"/>
          <w:sz w:val="24"/>
          <w:szCs w:val="24"/>
          <w:lang w:eastAsia="en-GB"/>
        </w:rPr>
        <w:t xml:space="preserve"> </w:t>
      </w:r>
      <w:proofErr w:type="spellStart"/>
      <w:r w:rsidRPr="009B0F9C">
        <w:rPr>
          <w:rFonts w:cs="Courier New"/>
          <w:sz w:val="24"/>
          <w:szCs w:val="24"/>
          <w:lang w:eastAsia="en-GB"/>
        </w:rPr>
        <w:t>privind</w:t>
      </w:r>
      <w:proofErr w:type="spellEnd"/>
      <w:r w:rsidRPr="009B0F9C">
        <w:rPr>
          <w:rFonts w:cs="Courier New"/>
          <w:sz w:val="24"/>
          <w:szCs w:val="24"/>
          <w:lang w:eastAsia="en-GB"/>
        </w:rPr>
        <w:t xml:space="preserve"> </w:t>
      </w:r>
      <w:proofErr w:type="spellStart"/>
      <w:r w:rsidRPr="009B0F9C">
        <w:rPr>
          <w:rFonts w:cs="Courier New"/>
          <w:sz w:val="24"/>
          <w:szCs w:val="24"/>
          <w:lang w:eastAsia="en-GB"/>
        </w:rPr>
        <w:t>munca</w:t>
      </w:r>
      <w:proofErr w:type="spellEnd"/>
      <w:r w:rsidRPr="009B0F9C">
        <w:rPr>
          <w:rFonts w:cs="Courier New"/>
          <w:sz w:val="24"/>
          <w:szCs w:val="24"/>
          <w:lang w:eastAsia="en-GB"/>
        </w:rPr>
        <w:t xml:space="preserve"> la </w:t>
      </w:r>
      <w:proofErr w:type="spellStart"/>
      <w:r w:rsidRPr="009B0F9C">
        <w:rPr>
          <w:rFonts w:cs="Courier New"/>
          <w:sz w:val="24"/>
          <w:szCs w:val="24"/>
          <w:lang w:eastAsia="en-GB"/>
        </w:rPr>
        <w:t>temperaturi</w:t>
      </w:r>
      <w:proofErr w:type="spellEnd"/>
      <w:r w:rsidRPr="009B0F9C">
        <w:rPr>
          <w:rFonts w:cs="Courier New"/>
          <w:sz w:val="24"/>
          <w:szCs w:val="24"/>
          <w:lang w:eastAsia="en-GB"/>
        </w:rPr>
        <w:t xml:space="preserve"> extreme </w:t>
      </w:r>
      <w:proofErr w:type="spellStart"/>
      <w:r w:rsidRPr="009B0F9C">
        <w:rPr>
          <w:rFonts w:cs="Courier New"/>
          <w:sz w:val="24"/>
          <w:szCs w:val="24"/>
          <w:lang w:eastAsia="en-GB"/>
        </w:rPr>
        <w:t>ridicate</w:t>
      </w:r>
      <w:proofErr w:type="spellEnd"/>
      <w:r w:rsidRPr="009B0F9C">
        <w:rPr>
          <w:rFonts w:cs="Courier New"/>
          <w:sz w:val="24"/>
          <w:szCs w:val="24"/>
          <w:lang w:eastAsia="en-GB"/>
        </w:rPr>
        <w:t>.</w:t>
      </w:r>
    </w:p>
    <w:p w14:paraId="23DD8B91" w14:textId="77777777" w:rsidR="00A67BFE" w:rsidRPr="009B0F9C" w:rsidRDefault="00A67BFE" w:rsidP="009B0F9C">
      <w:pPr>
        <w:contextualSpacing/>
        <w:jc w:val="both"/>
        <w:rPr>
          <w:rStyle w:val="d2edcug0"/>
          <w:sz w:val="24"/>
          <w:szCs w:val="24"/>
        </w:rPr>
      </w:pPr>
      <w:proofErr w:type="spellStart"/>
      <w:r w:rsidRPr="009B0F9C">
        <w:rPr>
          <w:rStyle w:val="d2edcug0"/>
          <w:sz w:val="24"/>
          <w:szCs w:val="24"/>
        </w:rPr>
        <w:t>Prevederile</w:t>
      </w:r>
      <w:proofErr w:type="spellEnd"/>
      <w:r w:rsidRPr="009B0F9C">
        <w:rPr>
          <w:rStyle w:val="d2edcug0"/>
          <w:sz w:val="24"/>
          <w:szCs w:val="24"/>
        </w:rPr>
        <w:t xml:space="preserve"> </w:t>
      </w:r>
      <w:proofErr w:type="spellStart"/>
      <w:r w:rsidRPr="009B0F9C">
        <w:rPr>
          <w:rStyle w:val="d2edcug0"/>
          <w:sz w:val="24"/>
          <w:szCs w:val="24"/>
        </w:rPr>
        <w:t>referitoare</w:t>
      </w:r>
      <w:proofErr w:type="spellEnd"/>
      <w:r w:rsidRPr="009B0F9C">
        <w:rPr>
          <w:rStyle w:val="d2edcug0"/>
          <w:sz w:val="24"/>
          <w:szCs w:val="24"/>
        </w:rPr>
        <w:t xml:space="preserve"> la </w:t>
      </w:r>
      <w:proofErr w:type="spellStart"/>
      <w:r w:rsidRPr="009B0F9C">
        <w:rPr>
          <w:rStyle w:val="d2edcug0"/>
          <w:sz w:val="24"/>
          <w:szCs w:val="24"/>
        </w:rPr>
        <w:t>contravenţii</w:t>
      </w:r>
      <w:proofErr w:type="spellEnd"/>
      <w:r w:rsidRPr="009B0F9C">
        <w:rPr>
          <w:rStyle w:val="d2edcug0"/>
          <w:sz w:val="24"/>
          <w:szCs w:val="24"/>
        </w:rPr>
        <w:t xml:space="preserve"> se </w:t>
      </w:r>
      <w:proofErr w:type="spellStart"/>
      <w:r w:rsidRPr="009B0F9C">
        <w:rPr>
          <w:rStyle w:val="d2edcug0"/>
          <w:sz w:val="24"/>
          <w:szCs w:val="24"/>
        </w:rPr>
        <w:t>completează</w:t>
      </w:r>
      <w:proofErr w:type="spellEnd"/>
      <w:r w:rsidRPr="009B0F9C">
        <w:rPr>
          <w:rStyle w:val="d2edcug0"/>
          <w:sz w:val="24"/>
          <w:szCs w:val="24"/>
        </w:rPr>
        <w:t xml:space="preserve"> cu </w:t>
      </w:r>
      <w:proofErr w:type="spellStart"/>
      <w:r w:rsidRPr="009B0F9C">
        <w:rPr>
          <w:rStyle w:val="d2edcug0"/>
          <w:sz w:val="24"/>
          <w:szCs w:val="24"/>
        </w:rPr>
        <w:t>dispoziţiile</w:t>
      </w:r>
      <w:proofErr w:type="spellEnd"/>
      <w:r w:rsidRPr="009B0F9C">
        <w:rPr>
          <w:rStyle w:val="d2edcug0"/>
          <w:sz w:val="24"/>
          <w:szCs w:val="24"/>
        </w:rPr>
        <w:t xml:space="preserve"> O.G. nr. 2/2001, </w:t>
      </w:r>
      <w:proofErr w:type="spellStart"/>
      <w:r w:rsidRPr="009B0F9C">
        <w:rPr>
          <w:rStyle w:val="d2edcug0"/>
          <w:sz w:val="24"/>
          <w:szCs w:val="24"/>
        </w:rPr>
        <w:t>privind</w:t>
      </w:r>
      <w:proofErr w:type="spellEnd"/>
      <w:r w:rsidRPr="009B0F9C">
        <w:rPr>
          <w:rStyle w:val="d2edcug0"/>
          <w:sz w:val="24"/>
          <w:szCs w:val="24"/>
        </w:rPr>
        <w:t xml:space="preserve"> </w:t>
      </w:r>
      <w:proofErr w:type="spellStart"/>
      <w:r w:rsidRPr="009B0F9C">
        <w:rPr>
          <w:rStyle w:val="d2edcug0"/>
          <w:sz w:val="24"/>
          <w:szCs w:val="24"/>
        </w:rPr>
        <w:t>regimul</w:t>
      </w:r>
      <w:proofErr w:type="spellEnd"/>
      <w:r w:rsidRPr="009B0F9C">
        <w:rPr>
          <w:rStyle w:val="d2edcug0"/>
          <w:sz w:val="24"/>
          <w:szCs w:val="24"/>
        </w:rPr>
        <w:t xml:space="preserve"> juridic al </w:t>
      </w:r>
      <w:proofErr w:type="spellStart"/>
      <w:r w:rsidRPr="009B0F9C">
        <w:rPr>
          <w:rStyle w:val="d2edcug0"/>
          <w:sz w:val="24"/>
          <w:szCs w:val="24"/>
        </w:rPr>
        <w:t>contravenţiilor</w:t>
      </w:r>
      <w:proofErr w:type="spellEnd"/>
      <w:r w:rsidRPr="009B0F9C">
        <w:rPr>
          <w:rStyle w:val="d2edcug0"/>
          <w:sz w:val="24"/>
          <w:szCs w:val="24"/>
        </w:rPr>
        <w:t xml:space="preserve">, cu </w:t>
      </w:r>
      <w:proofErr w:type="spellStart"/>
      <w:r w:rsidRPr="009B0F9C">
        <w:rPr>
          <w:rStyle w:val="d2edcug0"/>
          <w:sz w:val="24"/>
          <w:szCs w:val="24"/>
        </w:rPr>
        <w:t>modificările</w:t>
      </w:r>
      <w:proofErr w:type="spellEnd"/>
      <w:r w:rsidRPr="009B0F9C">
        <w:rPr>
          <w:rStyle w:val="d2edcug0"/>
          <w:sz w:val="24"/>
          <w:szCs w:val="24"/>
        </w:rPr>
        <w:t xml:space="preserve"> </w:t>
      </w:r>
      <w:proofErr w:type="spellStart"/>
      <w:r w:rsidRPr="009B0F9C">
        <w:rPr>
          <w:rStyle w:val="d2edcug0"/>
          <w:sz w:val="24"/>
          <w:szCs w:val="24"/>
        </w:rPr>
        <w:t>și</w:t>
      </w:r>
      <w:proofErr w:type="spellEnd"/>
      <w:r w:rsidRPr="009B0F9C">
        <w:rPr>
          <w:rStyle w:val="d2edcug0"/>
          <w:sz w:val="24"/>
          <w:szCs w:val="24"/>
        </w:rPr>
        <w:t xml:space="preserve"> </w:t>
      </w:r>
      <w:proofErr w:type="spellStart"/>
      <w:r w:rsidRPr="009B0F9C">
        <w:rPr>
          <w:rStyle w:val="d2edcug0"/>
          <w:sz w:val="24"/>
          <w:szCs w:val="24"/>
        </w:rPr>
        <w:t>completările</w:t>
      </w:r>
      <w:proofErr w:type="spellEnd"/>
      <w:r w:rsidRPr="009B0F9C">
        <w:rPr>
          <w:rStyle w:val="d2edcug0"/>
          <w:sz w:val="24"/>
          <w:szCs w:val="24"/>
        </w:rPr>
        <w:t xml:space="preserve"> </w:t>
      </w:r>
      <w:proofErr w:type="spellStart"/>
      <w:r w:rsidRPr="009B0F9C">
        <w:rPr>
          <w:rStyle w:val="d2edcug0"/>
          <w:sz w:val="24"/>
          <w:szCs w:val="24"/>
        </w:rPr>
        <w:t>ulterioare</w:t>
      </w:r>
      <w:proofErr w:type="spellEnd"/>
      <w:r w:rsidRPr="009B0F9C">
        <w:rPr>
          <w:rStyle w:val="d2edcug0"/>
          <w:sz w:val="24"/>
          <w:szCs w:val="24"/>
        </w:rPr>
        <w:t>.</w:t>
      </w:r>
    </w:p>
    <w:p w14:paraId="4E23BF16" w14:textId="77777777" w:rsidR="00445710" w:rsidRPr="009B0F9C" w:rsidRDefault="00445710" w:rsidP="009B0F9C">
      <w:pPr>
        <w:contextualSpacing/>
        <w:jc w:val="both"/>
        <w:rPr>
          <w:rStyle w:val="d2edcug0"/>
          <w:sz w:val="24"/>
          <w:szCs w:val="24"/>
        </w:rPr>
      </w:pPr>
    </w:p>
    <w:p w14:paraId="1EBE4D0D" w14:textId="7A208EE2" w:rsidR="00445710" w:rsidRPr="009B0F9C" w:rsidRDefault="00445710" w:rsidP="009B0F9C">
      <w:pPr>
        <w:contextualSpacing/>
        <w:jc w:val="both"/>
        <w:rPr>
          <w:sz w:val="24"/>
          <w:szCs w:val="24"/>
          <w:lang w:val="ro-RO"/>
        </w:rPr>
      </w:pPr>
      <w:r w:rsidRPr="009B0F9C">
        <w:rPr>
          <w:sz w:val="24"/>
          <w:szCs w:val="24"/>
          <w:lang w:val="ro-RO"/>
        </w:rPr>
        <w:t xml:space="preserve">Doamna inspector șef Ileana Mogoșanu </w:t>
      </w:r>
      <w:r w:rsidRPr="009B0F9C">
        <w:rPr>
          <w:sz w:val="24"/>
          <w:szCs w:val="24"/>
          <w:lang w:val="ro-RO"/>
        </w:rPr>
        <w:t>atrage atenția angajatorilor că p</w:t>
      </w:r>
      <w:r w:rsidRPr="009B0F9C">
        <w:rPr>
          <w:sz w:val="24"/>
          <w:szCs w:val="24"/>
          <w:lang w:val="ro-RO"/>
        </w:rPr>
        <w:t>rotecția pe timp de caniculă nu este opțională, ci</w:t>
      </w:r>
      <w:r w:rsidRPr="009B0F9C">
        <w:rPr>
          <w:sz w:val="24"/>
          <w:szCs w:val="24"/>
          <w:lang w:val="ro-RO"/>
        </w:rPr>
        <w:t xml:space="preserve"> este</w:t>
      </w:r>
      <w:r w:rsidRPr="009B0F9C">
        <w:rPr>
          <w:sz w:val="24"/>
          <w:szCs w:val="24"/>
          <w:lang w:val="ro-RO"/>
        </w:rPr>
        <w:t xml:space="preserve"> o cerință obligatorie și un act de respect față de angajați. </w:t>
      </w:r>
      <w:r w:rsidR="00E571A4">
        <w:rPr>
          <w:sz w:val="24"/>
          <w:szCs w:val="24"/>
          <w:lang w:val="ro-RO"/>
        </w:rPr>
        <w:t>ITM TIMIȘ va acționa cu fermitate și va aplica</w:t>
      </w:r>
      <w:r w:rsidRPr="009B0F9C">
        <w:rPr>
          <w:sz w:val="24"/>
          <w:szCs w:val="24"/>
          <w:lang w:val="ro-RO"/>
        </w:rPr>
        <w:t xml:space="preserve"> sancțiuni</w:t>
      </w:r>
      <w:r w:rsidR="00E571A4">
        <w:rPr>
          <w:sz w:val="24"/>
          <w:szCs w:val="24"/>
          <w:lang w:val="ro-RO"/>
        </w:rPr>
        <w:t>le prevăzute de lege în cazul acelor</w:t>
      </w:r>
      <w:r w:rsidRPr="009B0F9C">
        <w:rPr>
          <w:sz w:val="24"/>
          <w:szCs w:val="24"/>
          <w:lang w:val="ro-RO"/>
        </w:rPr>
        <w:t xml:space="preserve"> angajatori </w:t>
      </w:r>
      <w:r w:rsidRPr="009B0F9C">
        <w:rPr>
          <w:sz w:val="24"/>
          <w:szCs w:val="24"/>
          <w:lang w:val="ro-RO"/>
        </w:rPr>
        <w:t xml:space="preserve">care pun </w:t>
      </w:r>
      <w:r w:rsidR="00E571A4">
        <w:rPr>
          <w:sz w:val="24"/>
          <w:szCs w:val="24"/>
          <w:lang w:val="ro-RO"/>
        </w:rPr>
        <w:t>obiectivele</w:t>
      </w:r>
      <w:r w:rsidR="009B0F9C" w:rsidRPr="009B0F9C">
        <w:rPr>
          <w:sz w:val="24"/>
          <w:szCs w:val="24"/>
          <w:lang w:val="ro-RO"/>
        </w:rPr>
        <w:t xml:space="preserve"> financiare</w:t>
      </w:r>
      <w:r w:rsidRPr="009B0F9C">
        <w:rPr>
          <w:sz w:val="24"/>
          <w:szCs w:val="24"/>
          <w:lang w:val="ro-RO"/>
        </w:rPr>
        <w:t xml:space="preserve"> mai presus de siguranța și sănătatea </w:t>
      </w:r>
      <w:r w:rsidRPr="009B0F9C">
        <w:rPr>
          <w:sz w:val="24"/>
          <w:szCs w:val="24"/>
          <w:lang w:val="ro-RO"/>
        </w:rPr>
        <w:t>lucrătorilor.</w:t>
      </w:r>
    </w:p>
    <w:p w14:paraId="05400BE0" w14:textId="6B23E9E6" w:rsidR="00A67BFE" w:rsidRPr="009B0F9C" w:rsidRDefault="00445710" w:rsidP="009B0F9C">
      <w:pPr>
        <w:contextualSpacing/>
        <w:jc w:val="both"/>
        <w:rPr>
          <w:sz w:val="24"/>
          <w:szCs w:val="24"/>
          <w:lang w:val="ro-RO"/>
        </w:rPr>
      </w:pPr>
      <w:r w:rsidRPr="009B0F9C">
        <w:rPr>
          <w:rFonts w:ascii="Arial" w:hAnsi="Arial" w:cs="Arial"/>
          <w:sz w:val="24"/>
          <w:szCs w:val="24"/>
          <w:lang w:val="ro-RO"/>
        </w:rPr>
        <w:t>​</w:t>
      </w:r>
    </w:p>
    <w:p w14:paraId="19B17A5B" w14:textId="6E73F83C" w:rsidR="00A67BFE" w:rsidRPr="009B0F9C" w:rsidRDefault="00A67BFE" w:rsidP="009B0F9C">
      <w:pPr>
        <w:jc w:val="both"/>
        <w:rPr>
          <w:b/>
          <w:bCs/>
          <w:sz w:val="24"/>
          <w:szCs w:val="24"/>
          <w:lang w:val="ro-RO"/>
        </w:rPr>
      </w:pPr>
      <w:r w:rsidRPr="009B0F9C">
        <w:rPr>
          <w:b/>
          <w:bCs/>
          <w:sz w:val="24"/>
          <w:szCs w:val="24"/>
          <w:lang w:val="ro-RO"/>
        </w:rPr>
        <w:t xml:space="preserve">COMPARTIMENTUL COMUNICARE ȘI </w:t>
      </w:r>
      <w:r w:rsidR="00B22E43" w:rsidRPr="009B0F9C">
        <w:rPr>
          <w:b/>
          <w:bCs/>
          <w:sz w:val="24"/>
          <w:szCs w:val="24"/>
          <w:lang w:val="ro-RO"/>
        </w:rPr>
        <w:t>INDICATORI STATISTICI</w:t>
      </w:r>
    </w:p>
    <w:p w14:paraId="48AFAC5B" w14:textId="77777777" w:rsidR="00A67BFE" w:rsidRPr="009B0F9C" w:rsidRDefault="00A67BFE" w:rsidP="009B0F9C">
      <w:pPr>
        <w:jc w:val="both"/>
        <w:rPr>
          <w:b/>
          <w:bCs/>
          <w:sz w:val="24"/>
          <w:szCs w:val="24"/>
          <w:lang w:val="ro-RO"/>
        </w:rPr>
      </w:pPr>
      <w:r w:rsidRPr="009B0F9C">
        <w:rPr>
          <w:b/>
          <w:bCs/>
          <w:sz w:val="24"/>
          <w:szCs w:val="24"/>
          <w:lang w:val="ro-RO"/>
        </w:rPr>
        <w:t>ITM TIMIȘ</w:t>
      </w:r>
    </w:p>
    <w:p w14:paraId="061BC7FF" w14:textId="77777777" w:rsidR="009F7596" w:rsidRPr="009B0F9C" w:rsidRDefault="009F7596" w:rsidP="009B0F9C">
      <w:pPr>
        <w:tabs>
          <w:tab w:val="left" w:pos="1708"/>
        </w:tabs>
        <w:ind w:left="567"/>
        <w:jc w:val="both"/>
        <w:rPr>
          <w:b/>
          <w:bCs/>
          <w:sz w:val="24"/>
          <w:szCs w:val="24"/>
          <w:lang w:val="ro-RO"/>
        </w:rPr>
      </w:pPr>
    </w:p>
    <w:p w14:paraId="3EEF1841" w14:textId="77777777" w:rsidR="008F092A" w:rsidRPr="009B0F9C" w:rsidRDefault="008F092A" w:rsidP="009B0F9C">
      <w:pPr>
        <w:tabs>
          <w:tab w:val="left" w:pos="1708"/>
        </w:tabs>
        <w:ind w:left="567"/>
        <w:jc w:val="both"/>
        <w:rPr>
          <w:sz w:val="24"/>
          <w:szCs w:val="24"/>
          <w:lang w:val="ro-RO"/>
        </w:rPr>
      </w:pPr>
    </w:p>
    <w:p w14:paraId="72D43449" w14:textId="77777777" w:rsidR="009A3E71" w:rsidRPr="009B0F9C" w:rsidRDefault="009A3E71" w:rsidP="009B0F9C">
      <w:pPr>
        <w:ind w:left="567" w:firstLine="720"/>
        <w:jc w:val="both"/>
        <w:rPr>
          <w:sz w:val="24"/>
          <w:szCs w:val="24"/>
        </w:rPr>
      </w:pPr>
    </w:p>
    <w:sectPr w:rsidR="009A3E71" w:rsidRPr="009B0F9C" w:rsidSect="00670E9D">
      <w:headerReference w:type="first" r:id="rId8"/>
      <w:footerReference w:type="first" r:id="rId9"/>
      <w:pgSz w:w="11907" w:h="16839" w:code="9"/>
      <w:pgMar w:top="425" w:right="567" w:bottom="425" w:left="567" w:header="425" w:footer="1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D3B48" w14:textId="77777777" w:rsidR="00CE58E7" w:rsidRDefault="00CE58E7" w:rsidP="00CD5B3B">
      <w:r>
        <w:separator/>
      </w:r>
    </w:p>
  </w:endnote>
  <w:endnote w:type="continuationSeparator" w:id="0">
    <w:p w14:paraId="7F1C10F1" w14:textId="77777777" w:rsidR="00CE58E7" w:rsidRDefault="00CE58E7" w:rsidP="00CD5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vantGardEFNormal">
    <w:altName w:val="Arial"/>
    <w:panose1 w:val="00000000000000000000"/>
    <w:charset w:val="00"/>
    <w:family w:val="modern"/>
    <w:notTrueType/>
    <w:pitch w:val="variable"/>
    <w:sig w:usb0="00000001"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4CE49" w14:textId="77777777" w:rsidR="00227966" w:rsidRPr="00B3455F" w:rsidRDefault="00000000" w:rsidP="00227966">
    <w:pPr>
      <w:pStyle w:val="Footer"/>
      <w:ind w:left="1701"/>
      <w:jc w:val="center"/>
      <w:rPr>
        <w:rFonts w:ascii="AvantGardEFNormal" w:hAnsi="AvantGardEFNormal"/>
        <w:sz w:val="16"/>
        <w:szCs w:val="16"/>
      </w:rPr>
    </w:pPr>
    <w:r>
      <w:rPr>
        <w:noProof/>
        <w:sz w:val="16"/>
        <w:szCs w:val="16"/>
      </w:rPr>
      <w:pict w14:anchorId="62B8473F">
        <v:shapetype id="_x0000_t32" coordsize="21600,21600" o:spt="32" o:oned="t" path="m,l21600,21600e" filled="f">
          <v:path arrowok="t" fillok="f" o:connecttype="none"/>
          <o:lock v:ext="edit" shapetype="t"/>
        </v:shapetype>
        <v:shape id="_x0000_s1026" type="#_x0000_t32" style="position:absolute;left:0;text-align:left;margin-left:87.15pt;margin-top:-.65pt;width:450.75pt;height:.05pt;z-index:251657728" o:connectortype="straight" strokecolor="#a5a5a5"/>
      </w:pict>
    </w:r>
  </w:p>
  <w:p w14:paraId="03AAA9CE" w14:textId="77777777" w:rsidR="0077621C" w:rsidRPr="00B3455F" w:rsidRDefault="00CB18FD" w:rsidP="0077621C">
    <w:pPr>
      <w:pStyle w:val="Footer"/>
      <w:ind w:left="1701"/>
      <w:rPr>
        <w:sz w:val="16"/>
        <w:szCs w:val="16"/>
      </w:rPr>
    </w:pPr>
    <w:r>
      <w:rPr>
        <w:sz w:val="16"/>
        <w:szCs w:val="16"/>
      </w:rPr>
      <w:t xml:space="preserve">Calea </w:t>
    </w:r>
    <w:proofErr w:type="spellStart"/>
    <w:r>
      <w:rPr>
        <w:sz w:val="16"/>
        <w:szCs w:val="16"/>
      </w:rPr>
      <w:t>Timisoarei</w:t>
    </w:r>
    <w:proofErr w:type="spellEnd"/>
    <w:r w:rsidR="0077621C" w:rsidRPr="00B3455F">
      <w:rPr>
        <w:sz w:val="16"/>
        <w:szCs w:val="16"/>
      </w:rPr>
      <w:t xml:space="preserve">, nr. </w:t>
    </w:r>
    <w:r>
      <w:rPr>
        <w:sz w:val="16"/>
        <w:szCs w:val="16"/>
      </w:rPr>
      <w:t>7</w:t>
    </w:r>
    <w:r w:rsidR="0077621C" w:rsidRPr="00B3455F">
      <w:rPr>
        <w:sz w:val="16"/>
        <w:szCs w:val="16"/>
      </w:rPr>
      <w:t xml:space="preserve">2, </w:t>
    </w:r>
    <w:proofErr w:type="spellStart"/>
    <w:r w:rsidR="0077621C" w:rsidRPr="00B3455F">
      <w:rPr>
        <w:sz w:val="16"/>
        <w:szCs w:val="16"/>
      </w:rPr>
      <w:t>Timişoara</w:t>
    </w:r>
    <w:proofErr w:type="spellEnd"/>
    <w:r w:rsidR="0077621C" w:rsidRPr="00B3455F">
      <w:rPr>
        <w:sz w:val="16"/>
        <w:szCs w:val="16"/>
      </w:rPr>
      <w:t xml:space="preserve">, </w:t>
    </w:r>
    <w:proofErr w:type="spellStart"/>
    <w:r w:rsidR="0077621C" w:rsidRPr="00B3455F">
      <w:rPr>
        <w:sz w:val="16"/>
        <w:szCs w:val="16"/>
      </w:rPr>
      <w:t>Timiş</w:t>
    </w:r>
    <w:proofErr w:type="spellEnd"/>
    <w:r w:rsidR="0077621C" w:rsidRPr="00B3455F">
      <w:rPr>
        <w:sz w:val="16"/>
        <w:szCs w:val="16"/>
      </w:rPr>
      <w:tab/>
    </w:r>
  </w:p>
  <w:p w14:paraId="4540EAE0" w14:textId="77777777" w:rsidR="0077621C" w:rsidRPr="00B3455F" w:rsidRDefault="0077621C" w:rsidP="0077621C">
    <w:pPr>
      <w:pStyle w:val="Footer"/>
      <w:ind w:left="1701"/>
      <w:rPr>
        <w:sz w:val="16"/>
        <w:szCs w:val="16"/>
      </w:rPr>
    </w:pPr>
    <w:r w:rsidRPr="00B3455F">
      <w:rPr>
        <w:sz w:val="16"/>
        <w:szCs w:val="16"/>
      </w:rPr>
      <w:t>Tel.: +4 0256 40 79 59; fax:  +4 0256 20 36 78</w:t>
    </w:r>
  </w:p>
  <w:p w14:paraId="667F5F33" w14:textId="77777777" w:rsidR="0077621C" w:rsidRPr="00B3455F" w:rsidRDefault="0077621C" w:rsidP="0077621C">
    <w:pPr>
      <w:pStyle w:val="Footer"/>
      <w:ind w:left="1701"/>
      <w:rPr>
        <w:sz w:val="16"/>
        <w:szCs w:val="16"/>
      </w:rPr>
    </w:pPr>
    <w:r w:rsidRPr="00B3455F">
      <w:rPr>
        <w:sz w:val="16"/>
        <w:szCs w:val="16"/>
      </w:rPr>
      <w:t>itmtimis@itmtimi</w:t>
    </w:r>
    <w:r w:rsidR="0071295F">
      <w:rPr>
        <w:sz w:val="16"/>
        <w:szCs w:val="16"/>
      </w:rPr>
      <w:t>s</w:t>
    </w:r>
    <w:r w:rsidRPr="00B3455F">
      <w:rPr>
        <w:sz w:val="16"/>
        <w:szCs w:val="16"/>
      </w:rPr>
      <w:t>.ro</w:t>
    </w:r>
  </w:p>
  <w:p w14:paraId="3F7420D6" w14:textId="77777777" w:rsidR="00AD41DA" w:rsidRPr="00B3455F" w:rsidRDefault="0077621C" w:rsidP="009F0299">
    <w:pPr>
      <w:pStyle w:val="Footer"/>
      <w:ind w:left="1701"/>
      <w:rPr>
        <w:b/>
        <w:sz w:val="16"/>
        <w:szCs w:val="16"/>
      </w:rPr>
    </w:pPr>
    <w:r w:rsidRPr="00B3455F">
      <w:rPr>
        <w:b/>
        <w:sz w:val="16"/>
        <w:szCs w:val="16"/>
      </w:rPr>
      <w:t>www.itmtimis.ro</w:t>
    </w:r>
  </w:p>
  <w:p w14:paraId="651C8E80" w14:textId="77777777" w:rsidR="00AD41DA" w:rsidRDefault="00000000" w:rsidP="00AD41DA">
    <w:pPr>
      <w:pStyle w:val="Footer"/>
      <w:ind w:left="1701"/>
      <w:rPr>
        <w:sz w:val="14"/>
      </w:rPr>
    </w:pPr>
    <w:r>
      <w:rPr>
        <w:b/>
        <w:noProof/>
        <w:sz w:val="14"/>
        <w:szCs w:val="14"/>
      </w:rPr>
      <w:pict w14:anchorId="52921AF8">
        <v:shape id="_x0000_s1025" type="#_x0000_t32" style="position:absolute;left:0;text-align:left;margin-left:87.15pt;margin-top:3.4pt;width:451.5pt;height:0;z-index:251656704" o:connectortype="straight" strokecolor="#a5a5a5"/>
      </w:pict>
    </w:r>
  </w:p>
  <w:p w14:paraId="1393BFC3" w14:textId="77777777" w:rsidR="00D473BE" w:rsidRPr="00670E9D" w:rsidRDefault="00D473BE" w:rsidP="00912ED3">
    <w:pPr>
      <w:pStyle w:val="Footer"/>
      <w:ind w:left="1701"/>
      <w:jc w:val="both"/>
      <w:rPr>
        <w:sz w:val="14"/>
      </w:rPr>
    </w:pPr>
    <w:r w:rsidRPr="00670E9D">
      <w:rPr>
        <w:sz w:val="14"/>
      </w:rPr>
      <w:t xml:space="preserve">Conform </w:t>
    </w:r>
    <w:proofErr w:type="spellStart"/>
    <w:r w:rsidRPr="00670E9D">
      <w:rPr>
        <w:sz w:val="14"/>
      </w:rPr>
      <w:t>prevederilor</w:t>
    </w:r>
    <w:proofErr w:type="spellEnd"/>
    <w:r w:rsidRPr="00670E9D">
      <w:rPr>
        <w:sz w:val="14"/>
      </w:rPr>
      <w:t xml:space="preserve"> </w:t>
    </w:r>
    <w:proofErr w:type="spellStart"/>
    <w:r w:rsidRPr="00670E9D">
      <w:rPr>
        <w:sz w:val="14"/>
      </w:rPr>
      <w:t>Regulamentului</w:t>
    </w:r>
    <w:proofErr w:type="spellEnd"/>
    <w:r w:rsidRPr="00670E9D">
      <w:rPr>
        <w:sz w:val="14"/>
      </w:rPr>
      <w:t xml:space="preserve"> (UE) 2016/679 al </w:t>
    </w:r>
    <w:proofErr w:type="spellStart"/>
    <w:r w:rsidRPr="00670E9D">
      <w:rPr>
        <w:sz w:val="14"/>
      </w:rPr>
      <w:t>Parlamentului</w:t>
    </w:r>
    <w:proofErr w:type="spellEnd"/>
    <w:r w:rsidRPr="00670E9D">
      <w:rPr>
        <w:sz w:val="14"/>
      </w:rPr>
      <w:t xml:space="preserve"> European </w:t>
    </w:r>
    <w:proofErr w:type="spellStart"/>
    <w:r w:rsidRPr="00670E9D">
      <w:rPr>
        <w:sz w:val="14"/>
      </w:rPr>
      <w:t>şi</w:t>
    </w:r>
    <w:proofErr w:type="spellEnd"/>
    <w:r w:rsidRPr="00670E9D">
      <w:rPr>
        <w:sz w:val="14"/>
      </w:rPr>
      <w:t xml:space="preserve"> al </w:t>
    </w:r>
    <w:proofErr w:type="spellStart"/>
    <w:r w:rsidRPr="00670E9D">
      <w:rPr>
        <w:sz w:val="14"/>
      </w:rPr>
      <w:t>Consiliului</w:t>
    </w:r>
    <w:proofErr w:type="spellEnd"/>
    <w:r w:rsidRPr="00670E9D">
      <w:rPr>
        <w:sz w:val="14"/>
      </w:rPr>
      <w:t xml:space="preserve"> din 27 </w:t>
    </w:r>
    <w:proofErr w:type="spellStart"/>
    <w:r w:rsidRPr="00670E9D">
      <w:rPr>
        <w:sz w:val="14"/>
      </w:rPr>
      <w:t>aprilie</w:t>
    </w:r>
    <w:proofErr w:type="spellEnd"/>
    <w:r w:rsidRPr="00670E9D">
      <w:rPr>
        <w:sz w:val="14"/>
      </w:rPr>
      <w:t xml:space="preserve"> 2016 </w:t>
    </w:r>
    <w:proofErr w:type="spellStart"/>
    <w:r w:rsidRPr="00670E9D">
      <w:rPr>
        <w:sz w:val="14"/>
      </w:rPr>
      <w:t>privind</w:t>
    </w:r>
    <w:proofErr w:type="spellEnd"/>
    <w:r w:rsidRPr="00670E9D">
      <w:rPr>
        <w:sz w:val="14"/>
      </w:rPr>
      <w:t xml:space="preserve"> </w:t>
    </w:r>
    <w:proofErr w:type="spellStart"/>
    <w:r w:rsidRPr="00670E9D">
      <w:rPr>
        <w:sz w:val="14"/>
      </w:rPr>
      <w:t>protecţia</w:t>
    </w:r>
    <w:proofErr w:type="spellEnd"/>
    <w:r w:rsidRPr="00670E9D">
      <w:rPr>
        <w:sz w:val="14"/>
      </w:rPr>
      <w:t xml:space="preserve"> </w:t>
    </w:r>
    <w:proofErr w:type="spellStart"/>
    <w:r w:rsidRPr="00670E9D">
      <w:rPr>
        <w:sz w:val="14"/>
      </w:rPr>
      <w:t>persoanelor</w:t>
    </w:r>
    <w:proofErr w:type="spellEnd"/>
    <w:r w:rsidRPr="00670E9D">
      <w:rPr>
        <w:sz w:val="14"/>
      </w:rPr>
      <w:t xml:space="preserve"> </w:t>
    </w:r>
    <w:proofErr w:type="spellStart"/>
    <w:r w:rsidRPr="00670E9D">
      <w:rPr>
        <w:sz w:val="14"/>
      </w:rPr>
      <w:t>fizice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ceea</w:t>
    </w:r>
    <w:proofErr w:type="spellEnd"/>
    <w:r w:rsidRPr="00670E9D">
      <w:rPr>
        <w:sz w:val="14"/>
      </w:rPr>
      <w:t xml:space="preserve"> </w:t>
    </w:r>
    <w:proofErr w:type="spellStart"/>
    <w:r w:rsidRPr="00670E9D">
      <w:rPr>
        <w:sz w:val="14"/>
      </w:rPr>
      <w:t>ce</w:t>
    </w:r>
    <w:proofErr w:type="spellEnd"/>
    <w:r w:rsidRPr="00670E9D">
      <w:rPr>
        <w:sz w:val="14"/>
      </w:rPr>
      <w:t xml:space="preserve"> </w:t>
    </w:r>
    <w:proofErr w:type="spellStart"/>
    <w:r w:rsidRPr="00670E9D">
      <w:rPr>
        <w:sz w:val="14"/>
      </w:rPr>
      <w:t>priveşte</w:t>
    </w:r>
    <w:proofErr w:type="spellEnd"/>
    <w:r w:rsidRPr="00670E9D">
      <w:rPr>
        <w:sz w:val="14"/>
      </w:rPr>
      <w:t xml:space="preserve"> </w:t>
    </w:r>
    <w:proofErr w:type="spellStart"/>
    <w:r w:rsidRPr="00670E9D">
      <w:rPr>
        <w:sz w:val="14"/>
      </w:rPr>
      <w:t>prelucrarea</w:t>
    </w:r>
    <w:proofErr w:type="spellEnd"/>
    <w:r w:rsidRPr="00670E9D">
      <w:rPr>
        <w:sz w:val="14"/>
      </w:rPr>
      <w:t xml:space="preserve"> </w:t>
    </w:r>
    <w:proofErr w:type="spellStart"/>
    <w:r w:rsidRPr="00670E9D">
      <w:rPr>
        <w:sz w:val="14"/>
      </w:rPr>
      <w:t>datelor</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şi</w:t>
    </w:r>
    <w:proofErr w:type="spellEnd"/>
    <w:r w:rsidRPr="00670E9D">
      <w:rPr>
        <w:sz w:val="14"/>
      </w:rPr>
      <w:t xml:space="preserve"> </w:t>
    </w:r>
    <w:proofErr w:type="spellStart"/>
    <w:r w:rsidRPr="00670E9D">
      <w:rPr>
        <w:sz w:val="14"/>
      </w:rPr>
      <w:t>privind</w:t>
    </w:r>
    <w:proofErr w:type="spellEnd"/>
    <w:r w:rsidRPr="00670E9D">
      <w:rPr>
        <w:sz w:val="14"/>
      </w:rPr>
      <w:t xml:space="preserve"> libera </w:t>
    </w:r>
    <w:proofErr w:type="spellStart"/>
    <w:r w:rsidRPr="00670E9D">
      <w:rPr>
        <w:sz w:val="14"/>
      </w:rPr>
      <w:t>circulaţie</w:t>
    </w:r>
    <w:proofErr w:type="spellEnd"/>
    <w:r w:rsidRPr="00670E9D">
      <w:rPr>
        <w:sz w:val="14"/>
      </w:rPr>
      <w:t xml:space="preserve"> </w:t>
    </w:r>
    <w:proofErr w:type="gramStart"/>
    <w:r w:rsidRPr="00670E9D">
      <w:rPr>
        <w:sz w:val="14"/>
      </w:rPr>
      <w:t>a</w:t>
    </w:r>
    <w:proofErr w:type="gramEnd"/>
    <w:r w:rsidRPr="00670E9D">
      <w:rPr>
        <w:sz w:val="14"/>
      </w:rPr>
      <w:t xml:space="preserve"> </w:t>
    </w:r>
    <w:proofErr w:type="spellStart"/>
    <w:r w:rsidRPr="00670E9D">
      <w:rPr>
        <w:sz w:val="14"/>
      </w:rPr>
      <w:t>acestor</w:t>
    </w:r>
    <w:proofErr w:type="spellEnd"/>
    <w:r w:rsidRPr="00670E9D">
      <w:rPr>
        <w:sz w:val="14"/>
      </w:rPr>
      <w:t xml:space="preserve"> date </w:t>
    </w:r>
    <w:proofErr w:type="spellStart"/>
    <w:r w:rsidRPr="00670E9D">
      <w:rPr>
        <w:sz w:val="14"/>
      </w:rPr>
      <w:t>şi</w:t>
    </w:r>
    <w:proofErr w:type="spellEnd"/>
    <w:r w:rsidRPr="00670E9D">
      <w:rPr>
        <w:sz w:val="14"/>
      </w:rPr>
      <w:t xml:space="preserve"> de </w:t>
    </w:r>
    <w:proofErr w:type="spellStart"/>
    <w:r w:rsidRPr="00670E9D">
      <w:rPr>
        <w:sz w:val="14"/>
      </w:rPr>
      <w:t>abrogare</w:t>
    </w:r>
    <w:proofErr w:type="spellEnd"/>
    <w:r w:rsidRPr="00670E9D">
      <w:rPr>
        <w:sz w:val="14"/>
      </w:rPr>
      <w:t xml:space="preserve"> a </w:t>
    </w:r>
    <w:proofErr w:type="spellStart"/>
    <w:r w:rsidRPr="00670E9D">
      <w:rPr>
        <w:sz w:val="14"/>
      </w:rPr>
      <w:t>Directivei</w:t>
    </w:r>
    <w:proofErr w:type="spellEnd"/>
    <w:r w:rsidRPr="00670E9D">
      <w:rPr>
        <w:sz w:val="14"/>
      </w:rPr>
      <w:t xml:space="preserve"> 95/46/CE (</w:t>
    </w:r>
    <w:proofErr w:type="spellStart"/>
    <w:r w:rsidRPr="00670E9D">
      <w:rPr>
        <w:sz w:val="14"/>
      </w:rPr>
      <w:t>Regulamentul</w:t>
    </w:r>
    <w:proofErr w:type="spellEnd"/>
    <w:r w:rsidRPr="00670E9D">
      <w:rPr>
        <w:sz w:val="14"/>
      </w:rPr>
      <w:t xml:space="preserve"> general </w:t>
    </w:r>
    <w:proofErr w:type="spellStart"/>
    <w:r w:rsidRPr="00670E9D">
      <w:rPr>
        <w:sz w:val="14"/>
      </w:rPr>
      <w:t>privind</w:t>
    </w:r>
    <w:proofErr w:type="spellEnd"/>
    <w:r w:rsidRPr="00670E9D">
      <w:rPr>
        <w:sz w:val="14"/>
      </w:rPr>
      <w:t xml:space="preserve"> </w:t>
    </w:r>
    <w:proofErr w:type="spellStart"/>
    <w:r w:rsidRPr="00670E9D">
      <w:rPr>
        <w:sz w:val="14"/>
      </w:rPr>
      <w:t>protecția</w:t>
    </w:r>
    <w:proofErr w:type="spellEnd"/>
    <w:r w:rsidRPr="00670E9D">
      <w:rPr>
        <w:sz w:val="14"/>
      </w:rPr>
      <w:t xml:space="preserve"> </w:t>
    </w:r>
    <w:proofErr w:type="spellStart"/>
    <w:r w:rsidRPr="00670E9D">
      <w:rPr>
        <w:sz w:val="14"/>
      </w:rPr>
      <w:t>datelor</w:t>
    </w:r>
    <w:proofErr w:type="spellEnd"/>
    <w:r w:rsidRPr="00670E9D">
      <w:rPr>
        <w:sz w:val="14"/>
      </w:rPr>
      <w:t xml:space="preserve">), </w:t>
    </w:r>
    <w:proofErr w:type="spellStart"/>
    <w:r w:rsidRPr="00670E9D">
      <w:rPr>
        <w:sz w:val="14"/>
      </w:rPr>
      <w:t>informațiile</w:t>
    </w:r>
    <w:proofErr w:type="spellEnd"/>
    <w:r w:rsidRPr="00670E9D">
      <w:rPr>
        <w:sz w:val="14"/>
      </w:rPr>
      <w:t xml:space="preserve"> </w:t>
    </w:r>
    <w:proofErr w:type="spellStart"/>
    <w:r w:rsidRPr="00670E9D">
      <w:rPr>
        <w:sz w:val="14"/>
      </w:rPr>
      <w:t>referitoare</w:t>
    </w:r>
    <w:proofErr w:type="spellEnd"/>
    <w:r w:rsidRPr="00670E9D">
      <w:rPr>
        <w:sz w:val="14"/>
      </w:rPr>
      <w:t xml:space="preserve"> la </w:t>
    </w:r>
    <w:proofErr w:type="spellStart"/>
    <w:r w:rsidRPr="00670E9D">
      <w:rPr>
        <w:sz w:val="14"/>
      </w:rPr>
      <w:t>datele</w:t>
    </w:r>
    <w:proofErr w:type="spellEnd"/>
    <w:r w:rsidRPr="00670E9D">
      <w:rPr>
        <w:sz w:val="14"/>
      </w:rPr>
      <w:t xml:space="preserve"> cu </w:t>
    </w:r>
    <w:proofErr w:type="spellStart"/>
    <w:r w:rsidRPr="00670E9D">
      <w:rPr>
        <w:sz w:val="14"/>
      </w:rPr>
      <w:t>caracter</w:t>
    </w:r>
    <w:proofErr w:type="spellEnd"/>
    <w:r w:rsidRPr="00670E9D">
      <w:rPr>
        <w:sz w:val="14"/>
      </w:rPr>
      <w:t xml:space="preserve"> personal </w:t>
    </w:r>
    <w:proofErr w:type="spellStart"/>
    <w:r w:rsidRPr="00670E9D">
      <w:rPr>
        <w:sz w:val="14"/>
      </w:rPr>
      <w:t>cuprinse</w:t>
    </w:r>
    <w:proofErr w:type="spellEnd"/>
    <w:r w:rsidRPr="00670E9D">
      <w:rPr>
        <w:sz w:val="14"/>
      </w:rPr>
      <w:t xml:space="preserve"> </w:t>
    </w:r>
    <w:proofErr w:type="spellStart"/>
    <w:r w:rsidRPr="00670E9D">
      <w:rPr>
        <w:sz w:val="14"/>
      </w:rPr>
      <w:t>în</w:t>
    </w:r>
    <w:proofErr w:type="spellEnd"/>
    <w:r w:rsidRPr="00670E9D">
      <w:rPr>
        <w:sz w:val="14"/>
      </w:rPr>
      <w:t xml:space="preserve"> </w:t>
    </w:r>
    <w:proofErr w:type="spellStart"/>
    <w:r w:rsidRPr="00670E9D">
      <w:rPr>
        <w:sz w:val="14"/>
      </w:rPr>
      <w:t>acest</w:t>
    </w:r>
    <w:proofErr w:type="spellEnd"/>
    <w:r w:rsidRPr="00670E9D">
      <w:rPr>
        <w:sz w:val="14"/>
      </w:rPr>
      <w:t xml:space="preserve"> document sunt </w:t>
    </w:r>
    <w:proofErr w:type="spellStart"/>
    <w:r w:rsidRPr="00670E9D">
      <w:rPr>
        <w:sz w:val="14"/>
      </w:rPr>
      <w:t>confidențiale</w:t>
    </w:r>
    <w:proofErr w:type="spellEnd"/>
    <w:r w:rsidRPr="00670E9D">
      <w:rPr>
        <w:sz w:val="14"/>
      </w:rPr>
      <w:t xml:space="preserve">. </w:t>
    </w:r>
    <w:proofErr w:type="spellStart"/>
    <w:r w:rsidRPr="00670E9D">
      <w:rPr>
        <w:sz w:val="14"/>
      </w:rPr>
      <w:t>Acestea</w:t>
    </w:r>
    <w:proofErr w:type="spellEnd"/>
    <w:r w:rsidRPr="00670E9D">
      <w:rPr>
        <w:sz w:val="14"/>
      </w:rPr>
      <w:t xml:space="preserve"> sunt destinate </w:t>
    </w:r>
    <w:proofErr w:type="spellStart"/>
    <w:r w:rsidRPr="00670E9D">
      <w:rPr>
        <w:sz w:val="14"/>
      </w:rPr>
      <w:t>exclusiv</w:t>
    </w:r>
    <w:proofErr w:type="spellEnd"/>
    <w:r w:rsidRPr="00670E9D">
      <w:rPr>
        <w:sz w:val="14"/>
      </w:rPr>
      <w:t xml:space="preserve"> </w:t>
    </w:r>
    <w:proofErr w:type="spellStart"/>
    <w:r w:rsidRPr="00670E9D">
      <w:rPr>
        <w:sz w:val="14"/>
      </w:rPr>
      <w:t>persoanei</w:t>
    </w:r>
    <w:proofErr w:type="spellEnd"/>
    <w:r w:rsidRPr="00670E9D">
      <w:rPr>
        <w:sz w:val="14"/>
      </w:rPr>
      <w:t>/</w:t>
    </w:r>
    <w:proofErr w:type="spellStart"/>
    <w:r w:rsidRPr="00670E9D">
      <w:rPr>
        <w:sz w:val="14"/>
      </w:rPr>
      <w:t>persoanelor</w:t>
    </w:r>
    <w:proofErr w:type="spellEnd"/>
    <w:r w:rsidRPr="00670E9D">
      <w:rPr>
        <w:sz w:val="14"/>
      </w:rPr>
      <w:t xml:space="preserve"> </w:t>
    </w:r>
    <w:proofErr w:type="spellStart"/>
    <w:r w:rsidRPr="00670E9D">
      <w:rPr>
        <w:sz w:val="14"/>
      </w:rPr>
      <w:t>menționate</w:t>
    </w:r>
    <w:proofErr w:type="spellEnd"/>
    <w:r w:rsidRPr="00670E9D">
      <w:rPr>
        <w:sz w:val="14"/>
      </w:rPr>
      <w:t xml:space="preserve"> ca </w:t>
    </w:r>
    <w:proofErr w:type="spellStart"/>
    <w:r w:rsidRPr="00670E9D">
      <w:rPr>
        <w:sz w:val="14"/>
      </w:rPr>
      <w:t>destinatar</w:t>
    </w:r>
    <w:proofErr w:type="spellEnd"/>
    <w:r w:rsidRPr="00670E9D">
      <w:rPr>
        <w:sz w:val="14"/>
      </w:rPr>
      <w:t>/</w:t>
    </w:r>
    <w:proofErr w:type="spellStart"/>
    <w:r w:rsidRPr="00670E9D">
      <w:rPr>
        <w:sz w:val="14"/>
      </w:rPr>
      <w:t>destinatari</w:t>
    </w:r>
    <w:proofErr w:type="spellEnd"/>
    <w:r w:rsidRPr="00670E9D">
      <w:rPr>
        <w:sz w:val="14"/>
      </w:rPr>
      <w:t xml:space="preserve"> </w:t>
    </w:r>
    <w:proofErr w:type="spellStart"/>
    <w:r w:rsidRPr="00670E9D">
      <w:rPr>
        <w:sz w:val="14"/>
      </w:rPr>
      <w:t>și</w:t>
    </w:r>
    <w:proofErr w:type="spellEnd"/>
    <w:r w:rsidRPr="00670E9D">
      <w:rPr>
        <w:sz w:val="14"/>
      </w:rPr>
      <w:t xml:space="preserve"> </w:t>
    </w:r>
    <w:proofErr w:type="spellStart"/>
    <w:r w:rsidRPr="00670E9D">
      <w:rPr>
        <w:sz w:val="14"/>
      </w:rPr>
      <w:t>altor</w:t>
    </w:r>
    <w:proofErr w:type="spellEnd"/>
    <w:r w:rsidRPr="00670E9D">
      <w:rPr>
        <w:sz w:val="14"/>
      </w:rPr>
      <w:t xml:space="preserve"> </w:t>
    </w:r>
    <w:proofErr w:type="spellStart"/>
    <w:r w:rsidRPr="00670E9D">
      <w:rPr>
        <w:sz w:val="14"/>
      </w:rPr>
      <w:t>persoane</w:t>
    </w:r>
    <w:proofErr w:type="spellEnd"/>
    <w:r w:rsidRPr="00670E9D">
      <w:rPr>
        <w:sz w:val="14"/>
      </w:rPr>
      <w:t xml:space="preserve"> </w:t>
    </w:r>
    <w:proofErr w:type="spellStart"/>
    <w:r w:rsidRPr="00670E9D">
      <w:rPr>
        <w:sz w:val="14"/>
      </w:rPr>
      <w:t>autorizate</w:t>
    </w:r>
    <w:proofErr w:type="spellEnd"/>
    <w:r w:rsidRPr="00670E9D">
      <w:rPr>
        <w:sz w:val="14"/>
      </w:rPr>
      <w:t xml:space="preserve"> </w:t>
    </w:r>
    <w:proofErr w:type="spellStart"/>
    <w:r w:rsidRPr="00670E9D">
      <w:rPr>
        <w:sz w:val="14"/>
      </w:rPr>
      <w:t>să</w:t>
    </w:r>
    <w:proofErr w:type="spellEnd"/>
    <w:r w:rsidRPr="00670E9D">
      <w:rPr>
        <w:sz w:val="14"/>
      </w:rPr>
      <w:t xml:space="preserve">-l </w:t>
    </w:r>
    <w:proofErr w:type="spellStart"/>
    <w:r w:rsidRPr="00670E9D">
      <w:rPr>
        <w:sz w:val="14"/>
      </w:rPr>
      <w:t>primească</w:t>
    </w:r>
    <w:proofErr w:type="spellEnd"/>
    <w:r w:rsidRPr="00670E9D">
      <w:rPr>
        <w:sz w:val="14"/>
      </w:rPr>
      <w:t xml:space="preserve">. </w:t>
    </w:r>
    <w:proofErr w:type="spellStart"/>
    <w:r w:rsidRPr="00670E9D">
      <w:rPr>
        <w:sz w:val="14"/>
      </w:rPr>
      <w:t>Dacă</w:t>
    </w:r>
    <w:proofErr w:type="spellEnd"/>
    <w:r w:rsidRPr="00670E9D">
      <w:rPr>
        <w:sz w:val="14"/>
      </w:rPr>
      <w:t xml:space="preserve"> </w:t>
    </w:r>
    <w:proofErr w:type="spellStart"/>
    <w:r w:rsidRPr="00670E9D">
      <w:rPr>
        <w:sz w:val="14"/>
      </w:rPr>
      <w:t>ați</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acest</w:t>
    </w:r>
    <w:proofErr w:type="spellEnd"/>
    <w:r w:rsidRPr="00670E9D">
      <w:rPr>
        <w:sz w:val="14"/>
      </w:rPr>
      <w:t xml:space="preserve"> document </w:t>
    </w:r>
    <w:proofErr w:type="spellStart"/>
    <w:r w:rsidRPr="00670E9D">
      <w:rPr>
        <w:sz w:val="14"/>
      </w:rPr>
      <w:t>în</w:t>
    </w:r>
    <w:proofErr w:type="spellEnd"/>
    <w:r w:rsidRPr="00670E9D">
      <w:rPr>
        <w:sz w:val="14"/>
      </w:rPr>
      <w:t xml:space="preserve"> mod </w:t>
    </w:r>
    <w:proofErr w:type="spellStart"/>
    <w:r w:rsidRPr="00670E9D">
      <w:rPr>
        <w:sz w:val="14"/>
      </w:rPr>
      <w:t>eronat</w:t>
    </w:r>
    <w:proofErr w:type="spellEnd"/>
    <w:r w:rsidRPr="00670E9D">
      <w:rPr>
        <w:sz w:val="14"/>
      </w:rPr>
      <w:t xml:space="preserve">, </w:t>
    </w:r>
    <w:proofErr w:type="spellStart"/>
    <w:r w:rsidRPr="00670E9D">
      <w:rPr>
        <w:sz w:val="14"/>
      </w:rPr>
      <w:t>vă</w:t>
    </w:r>
    <w:proofErr w:type="spellEnd"/>
    <w:r w:rsidRPr="00670E9D">
      <w:rPr>
        <w:sz w:val="14"/>
      </w:rPr>
      <w:t xml:space="preserve"> </w:t>
    </w:r>
    <w:proofErr w:type="spellStart"/>
    <w:r w:rsidRPr="00670E9D">
      <w:rPr>
        <w:sz w:val="14"/>
      </w:rPr>
      <w:t>adresăm</w:t>
    </w:r>
    <w:proofErr w:type="spellEnd"/>
    <w:r w:rsidRPr="00670E9D">
      <w:rPr>
        <w:sz w:val="14"/>
      </w:rPr>
      <w:t xml:space="preserve"> </w:t>
    </w:r>
    <w:proofErr w:type="spellStart"/>
    <w:r w:rsidRPr="00670E9D">
      <w:rPr>
        <w:sz w:val="14"/>
      </w:rPr>
      <w:t>rugămintea</w:t>
    </w:r>
    <w:proofErr w:type="spellEnd"/>
    <w:r w:rsidRPr="00670E9D">
      <w:rPr>
        <w:sz w:val="14"/>
      </w:rPr>
      <w:t xml:space="preserve"> de a </w:t>
    </w:r>
    <w:proofErr w:type="spellStart"/>
    <w:r w:rsidRPr="00670E9D">
      <w:rPr>
        <w:sz w:val="14"/>
      </w:rPr>
      <w:t>returna</w:t>
    </w:r>
    <w:proofErr w:type="spellEnd"/>
    <w:r w:rsidRPr="00670E9D">
      <w:rPr>
        <w:sz w:val="14"/>
      </w:rPr>
      <w:t xml:space="preserve"> </w:t>
    </w:r>
    <w:proofErr w:type="spellStart"/>
    <w:r w:rsidRPr="00670E9D">
      <w:rPr>
        <w:sz w:val="14"/>
      </w:rPr>
      <w:t>documentul</w:t>
    </w:r>
    <w:proofErr w:type="spellEnd"/>
    <w:r w:rsidRPr="00670E9D">
      <w:rPr>
        <w:sz w:val="14"/>
      </w:rPr>
      <w:t xml:space="preserve"> </w:t>
    </w:r>
    <w:proofErr w:type="spellStart"/>
    <w:r w:rsidRPr="00670E9D">
      <w:rPr>
        <w:sz w:val="14"/>
      </w:rPr>
      <w:t>primit</w:t>
    </w:r>
    <w:proofErr w:type="spellEnd"/>
    <w:r w:rsidRPr="00670E9D">
      <w:rPr>
        <w:sz w:val="14"/>
      </w:rPr>
      <w:t xml:space="preserve">, </w:t>
    </w:r>
    <w:proofErr w:type="spellStart"/>
    <w:r w:rsidRPr="00670E9D">
      <w:rPr>
        <w:sz w:val="14"/>
      </w:rPr>
      <w:t>expeditorului</w:t>
    </w:r>
    <w:proofErr w:type="spellEnd"/>
  </w:p>
  <w:p w14:paraId="2630479A" w14:textId="77777777" w:rsidR="00D473BE" w:rsidRDefault="00D473BE" w:rsidP="00D473BE">
    <w:pPr>
      <w:pStyle w:val="Footer"/>
      <w:rPr>
        <w:b/>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BF817" w14:textId="77777777" w:rsidR="00CE58E7" w:rsidRDefault="00CE58E7" w:rsidP="00CD5B3B">
      <w:r>
        <w:separator/>
      </w:r>
    </w:p>
  </w:footnote>
  <w:footnote w:type="continuationSeparator" w:id="0">
    <w:p w14:paraId="5A62A2DB" w14:textId="77777777" w:rsidR="00CE58E7" w:rsidRDefault="00CE58E7" w:rsidP="00CD5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624" w:type="dxa"/>
      <w:tblInd w:w="-142" w:type="dxa"/>
      <w:tblCellMar>
        <w:left w:w="0" w:type="dxa"/>
        <w:right w:w="0" w:type="dxa"/>
      </w:tblCellMar>
      <w:tblLook w:val="04A0" w:firstRow="1" w:lastRow="0" w:firstColumn="1" w:lastColumn="0" w:noHBand="0" w:noVBand="1"/>
    </w:tblPr>
    <w:tblGrid>
      <w:gridCol w:w="6804"/>
      <w:gridCol w:w="4820"/>
    </w:tblGrid>
    <w:tr w:rsidR="00983486" w14:paraId="22B1C7D5" w14:textId="77777777" w:rsidTr="001F5F19">
      <w:tc>
        <w:tcPr>
          <w:tcW w:w="6804" w:type="dxa"/>
        </w:tcPr>
        <w:p w14:paraId="1177AD77" w14:textId="77777777" w:rsidR="00983486" w:rsidRPr="00CD5B3B" w:rsidRDefault="00000000" w:rsidP="003A6D26">
          <w:pPr>
            <w:pStyle w:val="MediumGrid21"/>
          </w:pPr>
          <w:r>
            <w:rPr>
              <w:noProof/>
            </w:rPr>
            <w:pict w14:anchorId="2B24CB4C">
              <v:shapetype id="_x0000_t202" coordsize="21600,21600" o:spt="202" path="m,l,21600r21600,l21600,xe">
                <v:stroke joinstyle="miter"/>
                <v:path gradientshapeok="t" o:connecttype="rect"/>
              </v:shapetype>
              <v:shape id="_x0000_s1031" type="#_x0000_t202" style="position:absolute;margin-left:66.85pt;margin-top:69.6pt;width:475.55pt;height:9pt;z-index:251659776">
                <v:textbox style="mso-next-textbox:#_x0000_s1031" inset="0,0,0,0">
                  <w:txbxContent>
                    <w:p w14:paraId="4A218930" w14:textId="77777777" w:rsidR="009A3E71" w:rsidRPr="00CF3A51" w:rsidRDefault="009A3E71" w:rsidP="009A3E71">
                      <w:pPr>
                        <w:pStyle w:val="NoSpacing"/>
                        <w:ind w:left="0"/>
                        <w:jc w:val="center"/>
                        <w:rPr>
                          <w:sz w:val="14"/>
                          <w:szCs w:val="14"/>
                        </w:rPr>
                      </w:pPr>
                      <w:r w:rsidRPr="00CF3A51">
                        <w:rPr>
                          <w:sz w:val="14"/>
                          <w:szCs w:val="14"/>
                        </w:rPr>
                        <w:t xml:space="preserve">Operator de date cu </w:t>
                      </w:r>
                      <w:proofErr w:type="spellStart"/>
                      <w:r w:rsidRPr="00CF3A51">
                        <w:rPr>
                          <w:sz w:val="14"/>
                          <w:szCs w:val="14"/>
                        </w:rPr>
                        <w:t>caracter</w:t>
                      </w:r>
                      <w:proofErr w:type="spellEnd"/>
                      <w:r w:rsidRPr="00CF3A51">
                        <w:rPr>
                          <w:sz w:val="14"/>
                          <w:szCs w:val="14"/>
                        </w:rPr>
                        <w:t xml:space="preserve"> personal, </w:t>
                      </w:r>
                      <w:proofErr w:type="spellStart"/>
                      <w:r w:rsidRPr="00CF3A51">
                        <w:rPr>
                          <w:sz w:val="14"/>
                          <w:szCs w:val="14"/>
                        </w:rPr>
                        <w:t>înregistrat</w:t>
                      </w:r>
                      <w:proofErr w:type="spellEnd"/>
                      <w:r w:rsidRPr="00CF3A51">
                        <w:rPr>
                          <w:sz w:val="14"/>
                          <w:szCs w:val="14"/>
                        </w:rPr>
                        <w:t xml:space="preserve"> </w:t>
                      </w:r>
                      <w:smartTag w:uri="urn:schemas-microsoft-com:office:smarttags" w:element="PersonName">
                        <w:smartTagPr>
                          <w:attr w:name="ProductID" w:val="la Autoritatea Naţională"/>
                        </w:smartTagPr>
                        <w:r w:rsidRPr="00CF3A51">
                          <w:rPr>
                            <w:sz w:val="14"/>
                            <w:szCs w:val="14"/>
                          </w:rPr>
                          <w:t xml:space="preserve">la </w:t>
                        </w:r>
                        <w:proofErr w:type="spellStart"/>
                        <w:r w:rsidRPr="00CF3A51">
                          <w:rPr>
                            <w:sz w:val="14"/>
                            <w:szCs w:val="14"/>
                          </w:rPr>
                          <w:t>Autoritatea</w:t>
                        </w:r>
                        <w:proofErr w:type="spellEnd"/>
                        <w:r w:rsidRPr="00CF3A51">
                          <w:rPr>
                            <w:sz w:val="14"/>
                            <w:szCs w:val="14"/>
                          </w:rPr>
                          <w:t xml:space="preserve"> </w:t>
                        </w:r>
                        <w:proofErr w:type="spellStart"/>
                        <w:r w:rsidRPr="00CF3A51">
                          <w:rPr>
                            <w:sz w:val="14"/>
                            <w:szCs w:val="14"/>
                          </w:rPr>
                          <w:t>Naţională</w:t>
                        </w:r>
                      </w:smartTag>
                      <w:proofErr w:type="spellEnd"/>
                      <w:r w:rsidRPr="00CF3A51">
                        <w:rPr>
                          <w:sz w:val="14"/>
                          <w:szCs w:val="14"/>
                        </w:rPr>
                        <w:t xml:space="preserve"> de </w:t>
                      </w:r>
                      <w:proofErr w:type="spellStart"/>
                      <w:r w:rsidRPr="00CF3A51">
                        <w:rPr>
                          <w:sz w:val="14"/>
                          <w:szCs w:val="14"/>
                        </w:rPr>
                        <w:t>Supraveghere</w:t>
                      </w:r>
                      <w:proofErr w:type="spellEnd"/>
                      <w:r w:rsidRPr="00CF3A51">
                        <w:rPr>
                          <w:sz w:val="14"/>
                          <w:szCs w:val="14"/>
                        </w:rPr>
                        <w:t xml:space="preserve"> a </w:t>
                      </w:r>
                      <w:proofErr w:type="spellStart"/>
                      <w:r w:rsidRPr="00CF3A51">
                        <w:rPr>
                          <w:sz w:val="14"/>
                          <w:szCs w:val="14"/>
                        </w:rPr>
                        <w:t>Prelucrării</w:t>
                      </w:r>
                      <w:proofErr w:type="spellEnd"/>
                      <w:r w:rsidRPr="00CF3A51">
                        <w:rPr>
                          <w:sz w:val="14"/>
                          <w:szCs w:val="14"/>
                        </w:rPr>
                        <w:t xml:space="preserve"> </w:t>
                      </w:r>
                      <w:proofErr w:type="spellStart"/>
                      <w:r w:rsidRPr="00CF3A51">
                        <w:rPr>
                          <w:sz w:val="14"/>
                          <w:szCs w:val="14"/>
                        </w:rPr>
                        <w:t>Datelor</w:t>
                      </w:r>
                      <w:proofErr w:type="spellEnd"/>
                      <w:r w:rsidRPr="00CF3A51">
                        <w:rPr>
                          <w:sz w:val="14"/>
                          <w:szCs w:val="14"/>
                        </w:rPr>
                        <w:t xml:space="preserve"> cu Caracter Personal sub nr. 20833</w:t>
                      </w:r>
                    </w:p>
                    <w:p w14:paraId="0398E243" w14:textId="77777777" w:rsidR="009A3E71" w:rsidRPr="001B112E" w:rsidRDefault="009A3E71" w:rsidP="009A3E71">
                      <w:pPr>
                        <w:rPr>
                          <w:rFonts w:ascii="Arial" w:hAnsi="Arial" w:cs="Arial"/>
                          <w:sz w:val="14"/>
                          <w:szCs w:val="14"/>
                          <w:lang w:val="ro-RO"/>
                        </w:rPr>
                      </w:pPr>
                    </w:p>
                    <w:p w14:paraId="1B2CE66E" w14:textId="77777777" w:rsidR="009A3E71" w:rsidRDefault="009A3E71" w:rsidP="009A3E71">
                      <w:pPr>
                        <w:jc w:val="center"/>
                      </w:pPr>
                    </w:p>
                  </w:txbxContent>
                </v:textbox>
              </v:shape>
            </w:pict>
          </w:r>
          <w:r>
            <w:rPr>
              <w:noProof/>
            </w:rPr>
            <w:pict w14:anchorId="3D97FFD2">
              <v:shape id="Text Box 2" o:spid="_x0000_s1027" type="#_x0000_t202" style="position:absolute;margin-left:88.3pt;margin-top:8.75pt;width:279.7pt;height:46.5pt;z-index:251658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" stroked="f">
                <v:textbox>
                  <w:txbxContent>
                    <w:p w14:paraId="60F0F5A6" w14:textId="77777777" w:rsidR="009F0299" w:rsidRDefault="009F0299" w:rsidP="009F0299">
                      <w:pPr>
                        <w:rPr>
                          <w:smallCaps/>
                          <w:sz w:val="32"/>
                        </w:rPr>
                      </w:pPr>
                      <w:proofErr w:type="spellStart"/>
                      <w:r w:rsidRPr="00F5245E">
                        <w:rPr>
                          <w:smallCaps/>
                          <w:sz w:val="32"/>
                        </w:rPr>
                        <w:t>Inspecţia</w:t>
                      </w:r>
                      <w:proofErr w:type="spellEnd"/>
                      <w:r w:rsidRPr="00F5245E">
                        <w:rPr>
                          <w:smallCaps/>
                          <w:sz w:val="32"/>
                        </w:rPr>
                        <w:t xml:space="preserve"> </w:t>
                      </w:r>
                      <w:proofErr w:type="spellStart"/>
                      <w:r w:rsidRPr="00F5245E">
                        <w:rPr>
                          <w:smallCaps/>
                          <w:sz w:val="32"/>
                        </w:rPr>
                        <w:t>Muncii</w:t>
                      </w:r>
                      <w:proofErr w:type="spellEnd"/>
                      <w:r w:rsidRPr="00F5245E">
                        <w:rPr>
                          <w:smallCaps/>
                          <w:sz w:val="32"/>
                        </w:rPr>
                        <w:t xml:space="preserve"> </w:t>
                      </w:r>
                    </w:p>
                    <w:p w14:paraId="170CD239" w14:textId="77777777" w:rsidR="009A3E71" w:rsidRDefault="009A3E71" w:rsidP="009A3E71">
                      <w:pPr>
                        <w:rPr>
                          <w:smallCaps/>
                          <w:sz w:val="32"/>
                        </w:rPr>
                      </w:pPr>
                      <w:proofErr w:type="spellStart"/>
                      <w:r>
                        <w:rPr>
                          <w:smallCaps/>
                          <w:sz w:val="32"/>
                        </w:rPr>
                        <w:t>inspectoratul</w:t>
                      </w:r>
                      <w:proofErr w:type="spellEnd"/>
                      <w:r>
                        <w:rPr>
                          <w:smallCaps/>
                          <w:sz w:val="32"/>
                        </w:rPr>
                        <w:t xml:space="preserve"> </w:t>
                      </w:r>
                      <w:proofErr w:type="spellStart"/>
                      <w:r>
                        <w:rPr>
                          <w:smallCaps/>
                          <w:sz w:val="32"/>
                        </w:rPr>
                        <w:t>teritorial</w:t>
                      </w:r>
                      <w:proofErr w:type="spellEnd"/>
                      <w:r>
                        <w:rPr>
                          <w:smallCaps/>
                          <w:sz w:val="32"/>
                        </w:rPr>
                        <w:t xml:space="preserve"> de </w:t>
                      </w:r>
                      <w:proofErr w:type="spellStart"/>
                      <w:r>
                        <w:rPr>
                          <w:smallCaps/>
                          <w:sz w:val="32"/>
                        </w:rPr>
                        <w:t>munc</w:t>
                      </w:r>
                      <w:proofErr w:type="spellEnd"/>
                      <w:r>
                        <w:rPr>
                          <w:smallCaps/>
                          <w:sz w:val="32"/>
                          <w:lang w:val="ro-RO"/>
                        </w:rPr>
                        <w:t>ă</w:t>
                      </w:r>
                      <w:r>
                        <w:rPr>
                          <w:smallCaps/>
                          <w:sz w:val="32"/>
                        </w:rPr>
                        <w:t xml:space="preserve"> </w:t>
                      </w:r>
                      <w:proofErr w:type="spellStart"/>
                      <w:r>
                        <w:rPr>
                          <w:smallCaps/>
                          <w:sz w:val="32"/>
                        </w:rPr>
                        <w:t>timiş</w:t>
                      </w:r>
                      <w:proofErr w:type="spellEnd"/>
                    </w:p>
                    <w:p w14:paraId="61E9A447" w14:textId="77777777" w:rsidR="009A3E71" w:rsidRDefault="009A3E71" w:rsidP="009F0299">
                      <w:pPr>
                        <w:rPr>
                          <w:smallCaps/>
                          <w:sz w:val="32"/>
                        </w:rPr>
                      </w:pPr>
                    </w:p>
                    <w:p w14:paraId="5B50343F" w14:textId="77777777" w:rsidR="009A3E71" w:rsidRPr="00F5245E" w:rsidRDefault="009A3E71" w:rsidP="009F0299">
                      <w:pPr>
                        <w:rPr>
                          <w:smallCaps/>
                          <w:sz w:val="32"/>
                        </w:rPr>
                      </w:pPr>
                    </w:p>
                  </w:txbxContent>
                </v:textbox>
              </v:shape>
            </w:pict>
          </w:r>
          <w:r w:rsidR="00B22E43">
            <w:rPr>
              <w:noProof/>
            </w:rPr>
            <w:pict w14:anchorId="0B3DF3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Untitled" style="width:77.25pt;height:74.25pt;visibility:visible;mso-wrap-style:square">
                <v:imagedata r:id="rId1" o:title="Untitled"/>
              </v:shape>
            </w:pict>
          </w:r>
          <w:r w:rsidR="003A6D26">
            <w:rPr>
              <w:noProof/>
            </w:rPr>
            <w:t xml:space="preserve">                                                                           </w:t>
          </w:r>
        </w:p>
      </w:tc>
      <w:tc>
        <w:tcPr>
          <w:tcW w:w="4820" w:type="dxa"/>
          <w:vAlign w:val="center"/>
        </w:tcPr>
        <w:p w14:paraId="37466587" w14:textId="77777777" w:rsidR="00983486" w:rsidRDefault="00983486" w:rsidP="003A6D26">
          <w:pPr>
            <w:pStyle w:val="MediumGrid21"/>
            <w:ind w:left="993" w:right="709" w:firstLine="142"/>
          </w:pPr>
        </w:p>
      </w:tc>
    </w:tr>
  </w:tbl>
  <w:p w14:paraId="194BFD6A" w14:textId="77777777" w:rsidR="00983486" w:rsidRDefault="00983486" w:rsidP="002D49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CC3"/>
    <w:multiLevelType w:val="hybridMultilevel"/>
    <w:tmpl w:val="22DA5794"/>
    <w:lvl w:ilvl="0" w:tplc="04180001">
      <w:start w:val="1"/>
      <w:numFmt w:val="bullet"/>
      <w:lvlText w:val=""/>
      <w:lvlJc w:val="left"/>
      <w:pPr>
        <w:ind w:left="3905" w:hanging="360"/>
      </w:pPr>
      <w:rPr>
        <w:rFonts w:ascii="Symbol" w:hAnsi="Symbol" w:hint="default"/>
      </w:rPr>
    </w:lvl>
    <w:lvl w:ilvl="1" w:tplc="04180003">
      <w:start w:val="1"/>
      <w:numFmt w:val="bullet"/>
      <w:lvlText w:val="o"/>
      <w:lvlJc w:val="left"/>
      <w:pPr>
        <w:ind w:left="4625" w:hanging="360"/>
      </w:pPr>
      <w:rPr>
        <w:rFonts w:ascii="Courier New" w:hAnsi="Courier New" w:cs="Courier New" w:hint="default"/>
      </w:rPr>
    </w:lvl>
    <w:lvl w:ilvl="2" w:tplc="04180005">
      <w:start w:val="1"/>
      <w:numFmt w:val="bullet"/>
      <w:lvlText w:val=""/>
      <w:lvlJc w:val="left"/>
      <w:pPr>
        <w:ind w:left="5345" w:hanging="360"/>
      </w:pPr>
      <w:rPr>
        <w:rFonts w:ascii="Wingdings" w:hAnsi="Wingdings" w:hint="default"/>
      </w:rPr>
    </w:lvl>
    <w:lvl w:ilvl="3" w:tplc="04180001">
      <w:start w:val="1"/>
      <w:numFmt w:val="bullet"/>
      <w:lvlText w:val=""/>
      <w:lvlJc w:val="left"/>
      <w:pPr>
        <w:ind w:left="6065" w:hanging="360"/>
      </w:pPr>
      <w:rPr>
        <w:rFonts w:ascii="Symbol" w:hAnsi="Symbol" w:hint="default"/>
      </w:rPr>
    </w:lvl>
    <w:lvl w:ilvl="4" w:tplc="04180003">
      <w:start w:val="1"/>
      <w:numFmt w:val="bullet"/>
      <w:lvlText w:val="o"/>
      <w:lvlJc w:val="left"/>
      <w:pPr>
        <w:ind w:left="6785" w:hanging="360"/>
      </w:pPr>
      <w:rPr>
        <w:rFonts w:ascii="Courier New" w:hAnsi="Courier New" w:cs="Courier New" w:hint="default"/>
      </w:rPr>
    </w:lvl>
    <w:lvl w:ilvl="5" w:tplc="04180005">
      <w:start w:val="1"/>
      <w:numFmt w:val="bullet"/>
      <w:lvlText w:val=""/>
      <w:lvlJc w:val="left"/>
      <w:pPr>
        <w:ind w:left="7505" w:hanging="360"/>
      </w:pPr>
      <w:rPr>
        <w:rFonts w:ascii="Wingdings" w:hAnsi="Wingdings" w:hint="default"/>
      </w:rPr>
    </w:lvl>
    <w:lvl w:ilvl="6" w:tplc="04180001">
      <w:start w:val="1"/>
      <w:numFmt w:val="bullet"/>
      <w:lvlText w:val=""/>
      <w:lvlJc w:val="left"/>
      <w:pPr>
        <w:ind w:left="8225" w:hanging="360"/>
      </w:pPr>
      <w:rPr>
        <w:rFonts w:ascii="Symbol" w:hAnsi="Symbol" w:hint="default"/>
      </w:rPr>
    </w:lvl>
    <w:lvl w:ilvl="7" w:tplc="04180003">
      <w:start w:val="1"/>
      <w:numFmt w:val="bullet"/>
      <w:lvlText w:val="o"/>
      <w:lvlJc w:val="left"/>
      <w:pPr>
        <w:ind w:left="8945" w:hanging="360"/>
      </w:pPr>
      <w:rPr>
        <w:rFonts w:ascii="Courier New" w:hAnsi="Courier New" w:cs="Courier New" w:hint="default"/>
      </w:rPr>
    </w:lvl>
    <w:lvl w:ilvl="8" w:tplc="04180005">
      <w:start w:val="1"/>
      <w:numFmt w:val="bullet"/>
      <w:lvlText w:val=""/>
      <w:lvlJc w:val="left"/>
      <w:pPr>
        <w:ind w:left="9665" w:hanging="360"/>
      </w:pPr>
      <w:rPr>
        <w:rFonts w:ascii="Wingdings" w:hAnsi="Wingdings" w:hint="default"/>
      </w:rPr>
    </w:lvl>
  </w:abstractNum>
  <w:abstractNum w:abstractNumId="1" w15:restartNumberingAfterBreak="0">
    <w:nsid w:val="017B69D7"/>
    <w:multiLevelType w:val="hybridMultilevel"/>
    <w:tmpl w:val="456805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05967CC1"/>
    <w:multiLevelType w:val="hybridMultilevel"/>
    <w:tmpl w:val="974EFFB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05A256A2"/>
    <w:multiLevelType w:val="hybridMultilevel"/>
    <w:tmpl w:val="79FE6B4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 w15:restartNumberingAfterBreak="0">
    <w:nsid w:val="09D60A61"/>
    <w:multiLevelType w:val="hybridMultilevel"/>
    <w:tmpl w:val="390CDEEA"/>
    <w:lvl w:ilvl="0" w:tplc="BF629302">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15:restartNumberingAfterBreak="0">
    <w:nsid w:val="0D7A24AF"/>
    <w:multiLevelType w:val="hybridMultilevel"/>
    <w:tmpl w:val="710EAB04"/>
    <w:lvl w:ilvl="0" w:tplc="FEB87D6E">
      <w:numFmt w:val="bullet"/>
      <w:lvlText w:val="-"/>
      <w:lvlJc w:val="left"/>
      <w:pPr>
        <w:ind w:left="1635" w:hanging="360"/>
      </w:pPr>
      <w:rPr>
        <w:rFonts w:ascii="Trebuchet MS" w:eastAsia="MS Mincho" w:hAnsi="Trebuchet MS"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6" w15:restartNumberingAfterBreak="0">
    <w:nsid w:val="204704C8"/>
    <w:multiLevelType w:val="hybridMultilevel"/>
    <w:tmpl w:val="413881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E2F58"/>
    <w:multiLevelType w:val="hybridMultilevel"/>
    <w:tmpl w:val="018CCE6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2DBD70D0"/>
    <w:multiLevelType w:val="hybridMultilevel"/>
    <w:tmpl w:val="1434888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2FEE042D"/>
    <w:multiLevelType w:val="hybridMultilevel"/>
    <w:tmpl w:val="B772035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0" w15:restartNumberingAfterBreak="0">
    <w:nsid w:val="326A4FCB"/>
    <w:multiLevelType w:val="hybridMultilevel"/>
    <w:tmpl w:val="59707188"/>
    <w:lvl w:ilvl="0" w:tplc="04090001">
      <w:start w:val="1"/>
      <w:numFmt w:val="bullet"/>
      <w:lvlText w:val=""/>
      <w:lvlJc w:val="left"/>
      <w:pPr>
        <w:ind w:left="2880" w:hanging="360"/>
      </w:pPr>
      <w:rPr>
        <w:rFonts w:ascii="Symbol" w:hAnsi="Symbol" w:hint="default"/>
      </w:rPr>
    </w:lvl>
    <w:lvl w:ilvl="1" w:tplc="DD3833D2">
      <w:numFmt w:val="bullet"/>
      <w:lvlText w:val="-"/>
      <w:lvlJc w:val="left"/>
      <w:pPr>
        <w:ind w:left="3600" w:hanging="360"/>
      </w:pPr>
      <w:rPr>
        <w:rFonts w:ascii="Trebuchet MS" w:eastAsia="Times New Roman" w:hAnsi="Trebuchet MS" w:cs="Times New Roman"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B1721B9"/>
    <w:multiLevelType w:val="hybridMultilevel"/>
    <w:tmpl w:val="FBEA09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6A4488C"/>
    <w:multiLevelType w:val="hybridMultilevel"/>
    <w:tmpl w:val="8C26F07A"/>
    <w:lvl w:ilvl="0" w:tplc="CF5CBB86">
      <w:numFmt w:val="bullet"/>
      <w:lvlText w:val="-"/>
      <w:lvlJc w:val="left"/>
      <w:pPr>
        <w:ind w:left="2061" w:hanging="360"/>
      </w:pPr>
      <w:rPr>
        <w:rFonts w:ascii="Trebuchet MS" w:eastAsia="MS Mincho" w:hAnsi="Trebuchet MS" w:cs="Times New Roman" w:hint="default"/>
      </w:rPr>
    </w:lvl>
    <w:lvl w:ilvl="1" w:tplc="04180003" w:tentative="1">
      <w:start w:val="1"/>
      <w:numFmt w:val="bullet"/>
      <w:lvlText w:val="o"/>
      <w:lvlJc w:val="left"/>
      <w:pPr>
        <w:ind w:left="2781" w:hanging="360"/>
      </w:pPr>
      <w:rPr>
        <w:rFonts w:ascii="Courier New" w:hAnsi="Courier New" w:cs="Courier New" w:hint="default"/>
      </w:rPr>
    </w:lvl>
    <w:lvl w:ilvl="2" w:tplc="04180005" w:tentative="1">
      <w:start w:val="1"/>
      <w:numFmt w:val="bullet"/>
      <w:lvlText w:val=""/>
      <w:lvlJc w:val="left"/>
      <w:pPr>
        <w:ind w:left="3501" w:hanging="360"/>
      </w:pPr>
      <w:rPr>
        <w:rFonts w:ascii="Wingdings" w:hAnsi="Wingdings" w:hint="default"/>
      </w:rPr>
    </w:lvl>
    <w:lvl w:ilvl="3" w:tplc="04180001" w:tentative="1">
      <w:start w:val="1"/>
      <w:numFmt w:val="bullet"/>
      <w:lvlText w:val=""/>
      <w:lvlJc w:val="left"/>
      <w:pPr>
        <w:ind w:left="4221" w:hanging="360"/>
      </w:pPr>
      <w:rPr>
        <w:rFonts w:ascii="Symbol" w:hAnsi="Symbol" w:hint="default"/>
      </w:rPr>
    </w:lvl>
    <w:lvl w:ilvl="4" w:tplc="04180003" w:tentative="1">
      <w:start w:val="1"/>
      <w:numFmt w:val="bullet"/>
      <w:lvlText w:val="o"/>
      <w:lvlJc w:val="left"/>
      <w:pPr>
        <w:ind w:left="4941" w:hanging="360"/>
      </w:pPr>
      <w:rPr>
        <w:rFonts w:ascii="Courier New" w:hAnsi="Courier New" w:cs="Courier New" w:hint="default"/>
      </w:rPr>
    </w:lvl>
    <w:lvl w:ilvl="5" w:tplc="04180005" w:tentative="1">
      <w:start w:val="1"/>
      <w:numFmt w:val="bullet"/>
      <w:lvlText w:val=""/>
      <w:lvlJc w:val="left"/>
      <w:pPr>
        <w:ind w:left="5661" w:hanging="360"/>
      </w:pPr>
      <w:rPr>
        <w:rFonts w:ascii="Wingdings" w:hAnsi="Wingdings" w:hint="default"/>
      </w:rPr>
    </w:lvl>
    <w:lvl w:ilvl="6" w:tplc="04180001" w:tentative="1">
      <w:start w:val="1"/>
      <w:numFmt w:val="bullet"/>
      <w:lvlText w:val=""/>
      <w:lvlJc w:val="left"/>
      <w:pPr>
        <w:ind w:left="6381" w:hanging="360"/>
      </w:pPr>
      <w:rPr>
        <w:rFonts w:ascii="Symbol" w:hAnsi="Symbol" w:hint="default"/>
      </w:rPr>
    </w:lvl>
    <w:lvl w:ilvl="7" w:tplc="04180003" w:tentative="1">
      <w:start w:val="1"/>
      <w:numFmt w:val="bullet"/>
      <w:lvlText w:val="o"/>
      <w:lvlJc w:val="left"/>
      <w:pPr>
        <w:ind w:left="7101" w:hanging="360"/>
      </w:pPr>
      <w:rPr>
        <w:rFonts w:ascii="Courier New" w:hAnsi="Courier New" w:cs="Courier New" w:hint="default"/>
      </w:rPr>
    </w:lvl>
    <w:lvl w:ilvl="8" w:tplc="04180005" w:tentative="1">
      <w:start w:val="1"/>
      <w:numFmt w:val="bullet"/>
      <w:lvlText w:val=""/>
      <w:lvlJc w:val="left"/>
      <w:pPr>
        <w:ind w:left="7821" w:hanging="360"/>
      </w:pPr>
      <w:rPr>
        <w:rFonts w:ascii="Wingdings" w:hAnsi="Wingdings" w:hint="default"/>
      </w:rPr>
    </w:lvl>
  </w:abstractNum>
  <w:abstractNum w:abstractNumId="13" w15:restartNumberingAfterBreak="0">
    <w:nsid w:val="60AA2D58"/>
    <w:multiLevelType w:val="hybridMultilevel"/>
    <w:tmpl w:val="AD204E7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15:restartNumberingAfterBreak="0">
    <w:nsid w:val="61293155"/>
    <w:multiLevelType w:val="hybridMultilevel"/>
    <w:tmpl w:val="AC165A88"/>
    <w:lvl w:ilvl="0" w:tplc="8A46266A">
      <w:start w:val="1"/>
      <w:numFmt w:val="bullet"/>
      <w:lvlText w:val="•"/>
      <w:lvlJc w:val="left"/>
      <w:pPr>
        <w:tabs>
          <w:tab w:val="num" w:pos="720"/>
        </w:tabs>
        <w:ind w:left="720" w:hanging="360"/>
      </w:pPr>
      <w:rPr>
        <w:rFonts w:ascii="Times New Roman" w:hAnsi="Times New Roman" w:hint="default"/>
      </w:rPr>
    </w:lvl>
    <w:lvl w:ilvl="1" w:tplc="FD042BF4" w:tentative="1">
      <w:start w:val="1"/>
      <w:numFmt w:val="bullet"/>
      <w:lvlText w:val="•"/>
      <w:lvlJc w:val="left"/>
      <w:pPr>
        <w:tabs>
          <w:tab w:val="num" w:pos="1440"/>
        </w:tabs>
        <w:ind w:left="1440" w:hanging="360"/>
      </w:pPr>
      <w:rPr>
        <w:rFonts w:ascii="Times New Roman" w:hAnsi="Times New Roman" w:hint="default"/>
      </w:rPr>
    </w:lvl>
    <w:lvl w:ilvl="2" w:tplc="94B6A072" w:tentative="1">
      <w:start w:val="1"/>
      <w:numFmt w:val="bullet"/>
      <w:lvlText w:val="•"/>
      <w:lvlJc w:val="left"/>
      <w:pPr>
        <w:tabs>
          <w:tab w:val="num" w:pos="2160"/>
        </w:tabs>
        <w:ind w:left="2160" w:hanging="360"/>
      </w:pPr>
      <w:rPr>
        <w:rFonts w:ascii="Times New Roman" w:hAnsi="Times New Roman" w:hint="default"/>
      </w:rPr>
    </w:lvl>
    <w:lvl w:ilvl="3" w:tplc="CC80F180" w:tentative="1">
      <w:start w:val="1"/>
      <w:numFmt w:val="bullet"/>
      <w:lvlText w:val="•"/>
      <w:lvlJc w:val="left"/>
      <w:pPr>
        <w:tabs>
          <w:tab w:val="num" w:pos="2880"/>
        </w:tabs>
        <w:ind w:left="2880" w:hanging="360"/>
      </w:pPr>
      <w:rPr>
        <w:rFonts w:ascii="Times New Roman" w:hAnsi="Times New Roman" w:hint="default"/>
      </w:rPr>
    </w:lvl>
    <w:lvl w:ilvl="4" w:tplc="7D02380C" w:tentative="1">
      <w:start w:val="1"/>
      <w:numFmt w:val="bullet"/>
      <w:lvlText w:val="•"/>
      <w:lvlJc w:val="left"/>
      <w:pPr>
        <w:tabs>
          <w:tab w:val="num" w:pos="3600"/>
        </w:tabs>
        <w:ind w:left="3600" w:hanging="360"/>
      </w:pPr>
      <w:rPr>
        <w:rFonts w:ascii="Times New Roman" w:hAnsi="Times New Roman" w:hint="default"/>
      </w:rPr>
    </w:lvl>
    <w:lvl w:ilvl="5" w:tplc="6CBA9612" w:tentative="1">
      <w:start w:val="1"/>
      <w:numFmt w:val="bullet"/>
      <w:lvlText w:val="•"/>
      <w:lvlJc w:val="left"/>
      <w:pPr>
        <w:tabs>
          <w:tab w:val="num" w:pos="4320"/>
        </w:tabs>
        <w:ind w:left="4320" w:hanging="360"/>
      </w:pPr>
      <w:rPr>
        <w:rFonts w:ascii="Times New Roman" w:hAnsi="Times New Roman" w:hint="default"/>
      </w:rPr>
    </w:lvl>
    <w:lvl w:ilvl="6" w:tplc="A5B48874" w:tentative="1">
      <w:start w:val="1"/>
      <w:numFmt w:val="bullet"/>
      <w:lvlText w:val="•"/>
      <w:lvlJc w:val="left"/>
      <w:pPr>
        <w:tabs>
          <w:tab w:val="num" w:pos="5040"/>
        </w:tabs>
        <w:ind w:left="5040" w:hanging="360"/>
      </w:pPr>
      <w:rPr>
        <w:rFonts w:ascii="Times New Roman" w:hAnsi="Times New Roman" w:hint="default"/>
      </w:rPr>
    </w:lvl>
    <w:lvl w:ilvl="7" w:tplc="466E7D36" w:tentative="1">
      <w:start w:val="1"/>
      <w:numFmt w:val="bullet"/>
      <w:lvlText w:val="•"/>
      <w:lvlJc w:val="left"/>
      <w:pPr>
        <w:tabs>
          <w:tab w:val="num" w:pos="5760"/>
        </w:tabs>
        <w:ind w:left="5760" w:hanging="360"/>
      </w:pPr>
      <w:rPr>
        <w:rFonts w:ascii="Times New Roman" w:hAnsi="Times New Roman" w:hint="default"/>
      </w:rPr>
    </w:lvl>
    <w:lvl w:ilvl="8" w:tplc="F41EEDC8"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66662078"/>
    <w:multiLevelType w:val="hybridMultilevel"/>
    <w:tmpl w:val="50B48EFA"/>
    <w:lvl w:ilvl="0" w:tplc="7124DB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70354D"/>
    <w:multiLevelType w:val="hybridMultilevel"/>
    <w:tmpl w:val="0408142C"/>
    <w:lvl w:ilvl="0" w:tplc="2FF664D2">
      <w:start w:val="1"/>
      <w:numFmt w:val="bullet"/>
      <w:lvlText w:val="•"/>
      <w:lvlJc w:val="left"/>
      <w:pPr>
        <w:tabs>
          <w:tab w:val="num" w:pos="720"/>
        </w:tabs>
        <w:ind w:left="720" w:hanging="360"/>
      </w:pPr>
      <w:rPr>
        <w:rFonts w:ascii="Times New Roman" w:hAnsi="Times New Roman" w:hint="default"/>
      </w:rPr>
    </w:lvl>
    <w:lvl w:ilvl="1" w:tplc="697C513E" w:tentative="1">
      <w:start w:val="1"/>
      <w:numFmt w:val="bullet"/>
      <w:lvlText w:val="•"/>
      <w:lvlJc w:val="left"/>
      <w:pPr>
        <w:tabs>
          <w:tab w:val="num" w:pos="1440"/>
        </w:tabs>
        <w:ind w:left="1440" w:hanging="360"/>
      </w:pPr>
      <w:rPr>
        <w:rFonts w:ascii="Times New Roman" w:hAnsi="Times New Roman" w:hint="default"/>
      </w:rPr>
    </w:lvl>
    <w:lvl w:ilvl="2" w:tplc="4E0CB564" w:tentative="1">
      <w:start w:val="1"/>
      <w:numFmt w:val="bullet"/>
      <w:lvlText w:val="•"/>
      <w:lvlJc w:val="left"/>
      <w:pPr>
        <w:tabs>
          <w:tab w:val="num" w:pos="2160"/>
        </w:tabs>
        <w:ind w:left="2160" w:hanging="360"/>
      </w:pPr>
      <w:rPr>
        <w:rFonts w:ascii="Times New Roman" w:hAnsi="Times New Roman" w:hint="default"/>
      </w:rPr>
    </w:lvl>
    <w:lvl w:ilvl="3" w:tplc="6E38CFA4" w:tentative="1">
      <w:start w:val="1"/>
      <w:numFmt w:val="bullet"/>
      <w:lvlText w:val="•"/>
      <w:lvlJc w:val="left"/>
      <w:pPr>
        <w:tabs>
          <w:tab w:val="num" w:pos="2880"/>
        </w:tabs>
        <w:ind w:left="2880" w:hanging="360"/>
      </w:pPr>
      <w:rPr>
        <w:rFonts w:ascii="Times New Roman" w:hAnsi="Times New Roman" w:hint="default"/>
      </w:rPr>
    </w:lvl>
    <w:lvl w:ilvl="4" w:tplc="5F4A2B8A" w:tentative="1">
      <w:start w:val="1"/>
      <w:numFmt w:val="bullet"/>
      <w:lvlText w:val="•"/>
      <w:lvlJc w:val="left"/>
      <w:pPr>
        <w:tabs>
          <w:tab w:val="num" w:pos="3600"/>
        </w:tabs>
        <w:ind w:left="3600" w:hanging="360"/>
      </w:pPr>
      <w:rPr>
        <w:rFonts w:ascii="Times New Roman" w:hAnsi="Times New Roman" w:hint="default"/>
      </w:rPr>
    </w:lvl>
    <w:lvl w:ilvl="5" w:tplc="ACB0547C" w:tentative="1">
      <w:start w:val="1"/>
      <w:numFmt w:val="bullet"/>
      <w:lvlText w:val="•"/>
      <w:lvlJc w:val="left"/>
      <w:pPr>
        <w:tabs>
          <w:tab w:val="num" w:pos="4320"/>
        </w:tabs>
        <w:ind w:left="4320" w:hanging="360"/>
      </w:pPr>
      <w:rPr>
        <w:rFonts w:ascii="Times New Roman" w:hAnsi="Times New Roman" w:hint="default"/>
      </w:rPr>
    </w:lvl>
    <w:lvl w:ilvl="6" w:tplc="AE0A2646" w:tentative="1">
      <w:start w:val="1"/>
      <w:numFmt w:val="bullet"/>
      <w:lvlText w:val="•"/>
      <w:lvlJc w:val="left"/>
      <w:pPr>
        <w:tabs>
          <w:tab w:val="num" w:pos="5040"/>
        </w:tabs>
        <w:ind w:left="5040" w:hanging="360"/>
      </w:pPr>
      <w:rPr>
        <w:rFonts w:ascii="Times New Roman" w:hAnsi="Times New Roman" w:hint="default"/>
      </w:rPr>
    </w:lvl>
    <w:lvl w:ilvl="7" w:tplc="9CE8DF14" w:tentative="1">
      <w:start w:val="1"/>
      <w:numFmt w:val="bullet"/>
      <w:lvlText w:val="•"/>
      <w:lvlJc w:val="left"/>
      <w:pPr>
        <w:tabs>
          <w:tab w:val="num" w:pos="5760"/>
        </w:tabs>
        <w:ind w:left="5760" w:hanging="360"/>
      </w:pPr>
      <w:rPr>
        <w:rFonts w:ascii="Times New Roman" w:hAnsi="Times New Roman" w:hint="default"/>
      </w:rPr>
    </w:lvl>
    <w:lvl w:ilvl="8" w:tplc="9468F8E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598154C"/>
    <w:multiLevelType w:val="hybridMultilevel"/>
    <w:tmpl w:val="9098C458"/>
    <w:lvl w:ilvl="0" w:tplc="8F7ABE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DA61304"/>
    <w:multiLevelType w:val="hybridMultilevel"/>
    <w:tmpl w:val="719A88B6"/>
    <w:lvl w:ilvl="0" w:tplc="0A34CC62">
      <w:numFmt w:val="bullet"/>
      <w:lvlText w:val="-"/>
      <w:lvlJc w:val="left"/>
      <w:pPr>
        <w:ind w:left="2061" w:hanging="360"/>
      </w:pPr>
      <w:rPr>
        <w:rFonts w:ascii="Trebuchet MS" w:eastAsia="MS Mincho" w:hAnsi="Trebuchet MS" w:cs="Times New Roman" w:hint="default"/>
      </w:rPr>
    </w:lvl>
    <w:lvl w:ilvl="1" w:tplc="04090003" w:tentative="1">
      <w:start w:val="1"/>
      <w:numFmt w:val="bullet"/>
      <w:lvlText w:val="o"/>
      <w:lvlJc w:val="left"/>
      <w:pPr>
        <w:ind w:left="2781" w:hanging="360"/>
      </w:pPr>
      <w:rPr>
        <w:rFonts w:ascii="Courier New" w:hAnsi="Courier New" w:cs="Courier New" w:hint="default"/>
      </w:rPr>
    </w:lvl>
    <w:lvl w:ilvl="2" w:tplc="04090005" w:tentative="1">
      <w:start w:val="1"/>
      <w:numFmt w:val="bullet"/>
      <w:lvlText w:val=""/>
      <w:lvlJc w:val="left"/>
      <w:pPr>
        <w:ind w:left="3501" w:hanging="360"/>
      </w:pPr>
      <w:rPr>
        <w:rFonts w:ascii="Wingdings" w:hAnsi="Wingdings" w:hint="default"/>
      </w:rPr>
    </w:lvl>
    <w:lvl w:ilvl="3" w:tplc="04090001" w:tentative="1">
      <w:start w:val="1"/>
      <w:numFmt w:val="bullet"/>
      <w:lvlText w:val=""/>
      <w:lvlJc w:val="left"/>
      <w:pPr>
        <w:ind w:left="4221" w:hanging="360"/>
      </w:pPr>
      <w:rPr>
        <w:rFonts w:ascii="Symbol" w:hAnsi="Symbol" w:hint="default"/>
      </w:rPr>
    </w:lvl>
    <w:lvl w:ilvl="4" w:tplc="04090003" w:tentative="1">
      <w:start w:val="1"/>
      <w:numFmt w:val="bullet"/>
      <w:lvlText w:val="o"/>
      <w:lvlJc w:val="left"/>
      <w:pPr>
        <w:ind w:left="4941" w:hanging="360"/>
      </w:pPr>
      <w:rPr>
        <w:rFonts w:ascii="Courier New" w:hAnsi="Courier New" w:cs="Courier New" w:hint="default"/>
      </w:rPr>
    </w:lvl>
    <w:lvl w:ilvl="5" w:tplc="04090005" w:tentative="1">
      <w:start w:val="1"/>
      <w:numFmt w:val="bullet"/>
      <w:lvlText w:val=""/>
      <w:lvlJc w:val="left"/>
      <w:pPr>
        <w:ind w:left="5661" w:hanging="360"/>
      </w:pPr>
      <w:rPr>
        <w:rFonts w:ascii="Wingdings" w:hAnsi="Wingdings" w:hint="default"/>
      </w:rPr>
    </w:lvl>
    <w:lvl w:ilvl="6" w:tplc="04090001" w:tentative="1">
      <w:start w:val="1"/>
      <w:numFmt w:val="bullet"/>
      <w:lvlText w:val=""/>
      <w:lvlJc w:val="left"/>
      <w:pPr>
        <w:ind w:left="6381" w:hanging="360"/>
      </w:pPr>
      <w:rPr>
        <w:rFonts w:ascii="Symbol" w:hAnsi="Symbol" w:hint="default"/>
      </w:rPr>
    </w:lvl>
    <w:lvl w:ilvl="7" w:tplc="04090003" w:tentative="1">
      <w:start w:val="1"/>
      <w:numFmt w:val="bullet"/>
      <w:lvlText w:val="o"/>
      <w:lvlJc w:val="left"/>
      <w:pPr>
        <w:ind w:left="7101" w:hanging="360"/>
      </w:pPr>
      <w:rPr>
        <w:rFonts w:ascii="Courier New" w:hAnsi="Courier New" w:cs="Courier New" w:hint="default"/>
      </w:rPr>
    </w:lvl>
    <w:lvl w:ilvl="8" w:tplc="04090005" w:tentative="1">
      <w:start w:val="1"/>
      <w:numFmt w:val="bullet"/>
      <w:lvlText w:val=""/>
      <w:lvlJc w:val="left"/>
      <w:pPr>
        <w:ind w:left="7821" w:hanging="360"/>
      </w:pPr>
      <w:rPr>
        <w:rFonts w:ascii="Wingdings" w:hAnsi="Wingdings" w:hint="default"/>
      </w:rPr>
    </w:lvl>
  </w:abstractNum>
  <w:num w:numId="1" w16cid:durableId="204031451">
    <w:abstractNumId w:val="5"/>
  </w:num>
  <w:num w:numId="2" w16cid:durableId="1900313394">
    <w:abstractNumId w:val="14"/>
  </w:num>
  <w:num w:numId="3" w16cid:durableId="1462772185">
    <w:abstractNumId w:val="16"/>
  </w:num>
  <w:num w:numId="4" w16cid:durableId="1797522581">
    <w:abstractNumId w:val="6"/>
  </w:num>
  <w:num w:numId="5" w16cid:durableId="199905929">
    <w:abstractNumId w:val="11"/>
  </w:num>
  <w:num w:numId="6" w16cid:durableId="1614361354">
    <w:abstractNumId w:val="2"/>
  </w:num>
  <w:num w:numId="7" w16cid:durableId="1377047272">
    <w:abstractNumId w:val="1"/>
  </w:num>
  <w:num w:numId="8" w16cid:durableId="629475781">
    <w:abstractNumId w:val="10"/>
  </w:num>
  <w:num w:numId="9" w16cid:durableId="1261375372">
    <w:abstractNumId w:val="3"/>
  </w:num>
  <w:num w:numId="10" w16cid:durableId="69932742">
    <w:abstractNumId w:val="13"/>
  </w:num>
  <w:num w:numId="11" w16cid:durableId="1427195836">
    <w:abstractNumId w:val="9"/>
  </w:num>
  <w:num w:numId="12" w16cid:durableId="324211226">
    <w:abstractNumId w:val="8"/>
  </w:num>
  <w:num w:numId="13" w16cid:durableId="630937998">
    <w:abstractNumId w:val="12"/>
  </w:num>
  <w:num w:numId="14" w16cid:durableId="1387801519">
    <w:abstractNumId w:val="4"/>
  </w:num>
  <w:num w:numId="15" w16cid:durableId="894589515">
    <w:abstractNumId w:val="18"/>
  </w:num>
  <w:num w:numId="16" w16cid:durableId="1993828765">
    <w:abstractNumId w:val="0"/>
  </w:num>
  <w:num w:numId="17" w16cid:durableId="1024094509">
    <w:abstractNumId w:val="7"/>
  </w:num>
  <w:num w:numId="18" w16cid:durableId="505559397">
    <w:abstractNumId w:val="15"/>
  </w:num>
  <w:num w:numId="19" w16cid:durableId="121458131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NotTrackMoves/>
  <w:defaultTabStop w:val="720"/>
  <w:hyphenationZone w:val="425"/>
  <w:characterSpacingControl w:val="doNotCompress"/>
  <w:hdrShapeDefaults>
    <o:shapedefaults v:ext="edit" spidmax="2050"/>
    <o:shapelayout v:ext="edit">
      <o:idmap v:ext="edit" data="1"/>
      <o:rules v:ext="edit">
        <o:r id="V:Rule1" type="connector" idref="#_x0000_s1025"/>
        <o:r id="V:Rule2" type="connector" idref="#_x0000_s1026"/>
      </o:rules>
    </o:shapelayout>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90599"/>
    <w:rsid w:val="00004480"/>
    <w:rsid w:val="00006E22"/>
    <w:rsid w:val="000078C8"/>
    <w:rsid w:val="0001708B"/>
    <w:rsid w:val="000201E7"/>
    <w:rsid w:val="00031E19"/>
    <w:rsid w:val="00043406"/>
    <w:rsid w:val="000567FC"/>
    <w:rsid w:val="000713B7"/>
    <w:rsid w:val="000767C9"/>
    <w:rsid w:val="00090E27"/>
    <w:rsid w:val="00092C9F"/>
    <w:rsid w:val="000A0812"/>
    <w:rsid w:val="000A11CD"/>
    <w:rsid w:val="000C1C4D"/>
    <w:rsid w:val="000C3F96"/>
    <w:rsid w:val="000C6134"/>
    <w:rsid w:val="000C775B"/>
    <w:rsid w:val="00100F36"/>
    <w:rsid w:val="0010642E"/>
    <w:rsid w:val="00124BFF"/>
    <w:rsid w:val="00143641"/>
    <w:rsid w:val="00153C82"/>
    <w:rsid w:val="001547F3"/>
    <w:rsid w:val="00171A73"/>
    <w:rsid w:val="00173D32"/>
    <w:rsid w:val="00175130"/>
    <w:rsid w:val="001845DA"/>
    <w:rsid w:val="00186659"/>
    <w:rsid w:val="00193EB6"/>
    <w:rsid w:val="00194D65"/>
    <w:rsid w:val="001A5592"/>
    <w:rsid w:val="001B5AD4"/>
    <w:rsid w:val="001C45F6"/>
    <w:rsid w:val="001E03C9"/>
    <w:rsid w:val="001F02BA"/>
    <w:rsid w:val="001F3097"/>
    <w:rsid w:val="001F3C3A"/>
    <w:rsid w:val="001F3D1B"/>
    <w:rsid w:val="001F456F"/>
    <w:rsid w:val="001F5F19"/>
    <w:rsid w:val="002074FC"/>
    <w:rsid w:val="0022184C"/>
    <w:rsid w:val="00221CA6"/>
    <w:rsid w:val="00227966"/>
    <w:rsid w:val="00233929"/>
    <w:rsid w:val="00243C65"/>
    <w:rsid w:val="00260E0E"/>
    <w:rsid w:val="002848F3"/>
    <w:rsid w:val="002A5742"/>
    <w:rsid w:val="002B382A"/>
    <w:rsid w:val="002C296B"/>
    <w:rsid w:val="002D499D"/>
    <w:rsid w:val="00304284"/>
    <w:rsid w:val="00306D72"/>
    <w:rsid w:val="003070E3"/>
    <w:rsid w:val="0032461D"/>
    <w:rsid w:val="00332152"/>
    <w:rsid w:val="003425D0"/>
    <w:rsid w:val="0034448B"/>
    <w:rsid w:val="00353678"/>
    <w:rsid w:val="0035613F"/>
    <w:rsid w:val="003566C9"/>
    <w:rsid w:val="00360BAC"/>
    <w:rsid w:val="00362768"/>
    <w:rsid w:val="003628BF"/>
    <w:rsid w:val="0037565E"/>
    <w:rsid w:val="00376AD0"/>
    <w:rsid w:val="003A6D26"/>
    <w:rsid w:val="003B26C7"/>
    <w:rsid w:val="003C6677"/>
    <w:rsid w:val="003D4FE5"/>
    <w:rsid w:val="003D6CD8"/>
    <w:rsid w:val="003E3B10"/>
    <w:rsid w:val="0040371F"/>
    <w:rsid w:val="00410C38"/>
    <w:rsid w:val="00412393"/>
    <w:rsid w:val="00423F57"/>
    <w:rsid w:val="004250F4"/>
    <w:rsid w:val="00431C85"/>
    <w:rsid w:val="00445710"/>
    <w:rsid w:val="00451E71"/>
    <w:rsid w:val="00480C61"/>
    <w:rsid w:val="00482F93"/>
    <w:rsid w:val="00493AD5"/>
    <w:rsid w:val="004A2A64"/>
    <w:rsid w:val="004C28B3"/>
    <w:rsid w:val="004D5B02"/>
    <w:rsid w:val="004E6163"/>
    <w:rsid w:val="004F64D2"/>
    <w:rsid w:val="004F713C"/>
    <w:rsid w:val="00520545"/>
    <w:rsid w:val="005459B7"/>
    <w:rsid w:val="005459DD"/>
    <w:rsid w:val="00546F3D"/>
    <w:rsid w:val="00571120"/>
    <w:rsid w:val="0057176C"/>
    <w:rsid w:val="005A1948"/>
    <w:rsid w:val="005A1E15"/>
    <w:rsid w:val="005B30BF"/>
    <w:rsid w:val="005C342F"/>
    <w:rsid w:val="005D1F58"/>
    <w:rsid w:val="005E317F"/>
    <w:rsid w:val="005E6FFA"/>
    <w:rsid w:val="005F42C5"/>
    <w:rsid w:val="005F5CC5"/>
    <w:rsid w:val="006056F6"/>
    <w:rsid w:val="006101BB"/>
    <w:rsid w:val="00621EE6"/>
    <w:rsid w:val="00630FE6"/>
    <w:rsid w:val="00652D90"/>
    <w:rsid w:val="00656CC9"/>
    <w:rsid w:val="006621E6"/>
    <w:rsid w:val="00664903"/>
    <w:rsid w:val="00670E9D"/>
    <w:rsid w:val="00672FDA"/>
    <w:rsid w:val="00683D64"/>
    <w:rsid w:val="00692EBA"/>
    <w:rsid w:val="00695B59"/>
    <w:rsid w:val="00697775"/>
    <w:rsid w:val="006A13EE"/>
    <w:rsid w:val="006A263E"/>
    <w:rsid w:val="006B40F0"/>
    <w:rsid w:val="006B528B"/>
    <w:rsid w:val="006C1ABC"/>
    <w:rsid w:val="006C3D59"/>
    <w:rsid w:val="006C50E6"/>
    <w:rsid w:val="006D7B7A"/>
    <w:rsid w:val="006E0BA2"/>
    <w:rsid w:val="006E6C28"/>
    <w:rsid w:val="006F02B1"/>
    <w:rsid w:val="006F16AE"/>
    <w:rsid w:val="00706765"/>
    <w:rsid w:val="0071295F"/>
    <w:rsid w:val="0071655A"/>
    <w:rsid w:val="00722BEC"/>
    <w:rsid w:val="00766E0E"/>
    <w:rsid w:val="00773866"/>
    <w:rsid w:val="0077621C"/>
    <w:rsid w:val="00784CF3"/>
    <w:rsid w:val="00792399"/>
    <w:rsid w:val="007A359C"/>
    <w:rsid w:val="007A4F14"/>
    <w:rsid w:val="007B305C"/>
    <w:rsid w:val="007B6CBA"/>
    <w:rsid w:val="007C1C5D"/>
    <w:rsid w:val="007C431C"/>
    <w:rsid w:val="007C54F0"/>
    <w:rsid w:val="007C58B2"/>
    <w:rsid w:val="007D42A8"/>
    <w:rsid w:val="007F58AC"/>
    <w:rsid w:val="008029B5"/>
    <w:rsid w:val="0081023E"/>
    <w:rsid w:val="0082358E"/>
    <w:rsid w:val="00831C48"/>
    <w:rsid w:val="00840525"/>
    <w:rsid w:val="0084071D"/>
    <w:rsid w:val="00851104"/>
    <w:rsid w:val="00854B75"/>
    <w:rsid w:val="00862A0A"/>
    <w:rsid w:val="00872F52"/>
    <w:rsid w:val="00891A60"/>
    <w:rsid w:val="0089302C"/>
    <w:rsid w:val="0089694F"/>
    <w:rsid w:val="008A2AC0"/>
    <w:rsid w:val="008B04F5"/>
    <w:rsid w:val="008D5B0F"/>
    <w:rsid w:val="008E2416"/>
    <w:rsid w:val="008E3F5B"/>
    <w:rsid w:val="008E6478"/>
    <w:rsid w:val="008F092A"/>
    <w:rsid w:val="008F3297"/>
    <w:rsid w:val="00912ED3"/>
    <w:rsid w:val="00915096"/>
    <w:rsid w:val="00927367"/>
    <w:rsid w:val="009305F5"/>
    <w:rsid w:val="00931BD9"/>
    <w:rsid w:val="00941F83"/>
    <w:rsid w:val="009510DA"/>
    <w:rsid w:val="009552F4"/>
    <w:rsid w:val="00964E01"/>
    <w:rsid w:val="00970000"/>
    <w:rsid w:val="00972265"/>
    <w:rsid w:val="00981E2F"/>
    <w:rsid w:val="00983486"/>
    <w:rsid w:val="009862D8"/>
    <w:rsid w:val="00994641"/>
    <w:rsid w:val="009A3E71"/>
    <w:rsid w:val="009B08E4"/>
    <w:rsid w:val="009B0F9C"/>
    <w:rsid w:val="009C0982"/>
    <w:rsid w:val="009C37C2"/>
    <w:rsid w:val="009C6FAB"/>
    <w:rsid w:val="009F0299"/>
    <w:rsid w:val="009F7596"/>
    <w:rsid w:val="00A03E99"/>
    <w:rsid w:val="00A07D30"/>
    <w:rsid w:val="00A270F8"/>
    <w:rsid w:val="00A305F4"/>
    <w:rsid w:val="00A34EEA"/>
    <w:rsid w:val="00A411C1"/>
    <w:rsid w:val="00A46994"/>
    <w:rsid w:val="00A504B6"/>
    <w:rsid w:val="00A524C1"/>
    <w:rsid w:val="00A67BFE"/>
    <w:rsid w:val="00A72E9C"/>
    <w:rsid w:val="00A75B9E"/>
    <w:rsid w:val="00A90599"/>
    <w:rsid w:val="00A94142"/>
    <w:rsid w:val="00AA6432"/>
    <w:rsid w:val="00AB4F01"/>
    <w:rsid w:val="00AC6A9A"/>
    <w:rsid w:val="00AD41DA"/>
    <w:rsid w:val="00AE0440"/>
    <w:rsid w:val="00AE26B4"/>
    <w:rsid w:val="00AF3A6E"/>
    <w:rsid w:val="00AF426B"/>
    <w:rsid w:val="00AF43DC"/>
    <w:rsid w:val="00AF78B2"/>
    <w:rsid w:val="00B11A9E"/>
    <w:rsid w:val="00B13BB4"/>
    <w:rsid w:val="00B22E43"/>
    <w:rsid w:val="00B26205"/>
    <w:rsid w:val="00B3002D"/>
    <w:rsid w:val="00B3354B"/>
    <w:rsid w:val="00B3455F"/>
    <w:rsid w:val="00B4156D"/>
    <w:rsid w:val="00B62CF4"/>
    <w:rsid w:val="00B72019"/>
    <w:rsid w:val="00B801C9"/>
    <w:rsid w:val="00B83372"/>
    <w:rsid w:val="00B93FB6"/>
    <w:rsid w:val="00B943BD"/>
    <w:rsid w:val="00BA0193"/>
    <w:rsid w:val="00BA18A1"/>
    <w:rsid w:val="00BC6FC1"/>
    <w:rsid w:val="00BD25C4"/>
    <w:rsid w:val="00BD2B13"/>
    <w:rsid w:val="00BE1CEA"/>
    <w:rsid w:val="00BE3BFD"/>
    <w:rsid w:val="00BE738D"/>
    <w:rsid w:val="00BF39FC"/>
    <w:rsid w:val="00BF4A30"/>
    <w:rsid w:val="00C05F49"/>
    <w:rsid w:val="00C164E3"/>
    <w:rsid w:val="00C20EF1"/>
    <w:rsid w:val="00C26EC6"/>
    <w:rsid w:val="00C30FB1"/>
    <w:rsid w:val="00C33278"/>
    <w:rsid w:val="00C3762F"/>
    <w:rsid w:val="00C41BA4"/>
    <w:rsid w:val="00C45505"/>
    <w:rsid w:val="00C4665A"/>
    <w:rsid w:val="00C66906"/>
    <w:rsid w:val="00C677FC"/>
    <w:rsid w:val="00C76669"/>
    <w:rsid w:val="00C81BB9"/>
    <w:rsid w:val="00C900B9"/>
    <w:rsid w:val="00C9108F"/>
    <w:rsid w:val="00C91379"/>
    <w:rsid w:val="00C92B6E"/>
    <w:rsid w:val="00CA08F1"/>
    <w:rsid w:val="00CB18DC"/>
    <w:rsid w:val="00CB18FD"/>
    <w:rsid w:val="00CD01DA"/>
    <w:rsid w:val="00CD0C6C"/>
    <w:rsid w:val="00CD0F06"/>
    <w:rsid w:val="00CD5B3B"/>
    <w:rsid w:val="00CD6796"/>
    <w:rsid w:val="00CE4645"/>
    <w:rsid w:val="00CE58E7"/>
    <w:rsid w:val="00CF2C8E"/>
    <w:rsid w:val="00D02794"/>
    <w:rsid w:val="00D05D93"/>
    <w:rsid w:val="00D06E9C"/>
    <w:rsid w:val="00D1127E"/>
    <w:rsid w:val="00D154CC"/>
    <w:rsid w:val="00D16B18"/>
    <w:rsid w:val="00D33D79"/>
    <w:rsid w:val="00D473BE"/>
    <w:rsid w:val="00D509BE"/>
    <w:rsid w:val="00D54CE4"/>
    <w:rsid w:val="00D5784C"/>
    <w:rsid w:val="00D61099"/>
    <w:rsid w:val="00D61490"/>
    <w:rsid w:val="00D62411"/>
    <w:rsid w:val="00D663DA"/>
    <w:rsid w:val="00D7179D"/>
    <w:rsid w:val="00D745EE"/>
    <w:rsid w:val="00D86F1D"/>
    <w:rsid w:val="00D870EE"/>
    <w:rsid w:val="00D90975"/>
    <w:rsid w:val="00DA2298"/>
    <w:rsid w:val="00DA29BC"/>
    <w:rsid w:val="00DB069F"/>
    <w:rsid w:val="00DC13B5"/>
    <w:rsid w:val="00DD628C"/>
    <w:rsid w:val="00DF6CC4"/>
    <w:rsid w:val="00E04C4C"/>
    <w:rsid w:val="00E079A9"/>
    <w:rsid w:val="00E44514"/>
    <w:rsid w:val="00E562FC"/>
    <w:rsid w:val="00E571A4"/>
    <w:rsid w:val="00E61EC5"/>
    <w:rsid w:val="00E72128"/>
    <w:rsid w:val="00E74455"/>
    <w:rsid w:val="00E768A9"/>
    <w:rsid w:val="00E82B1F"/>
    <w:rsid w:val="00E82ECF"/>
    <w:rsid w:val="00E84130"/>
    <w:rsid w:val="00EA0D0F"/>
    <w:rsid w:val="00EA0F6C"/>
    <w:rsid w:val="00EB7482"/>
    <w:rsid w:val="00EC0AEE"/>
    <w:rsid w:val="00EC4661"/>
    <w:rsid w:val="00EE5090"/>
    <w:rsid w:val="00EF3048"/>
    <w:rsid w:val="00EF62C8"/>
    <w:rsid w:val="00F00318"/>
    <w:rsid w:val="00F146F1"/>
    <w:rsid w:val="00F23364"/>
    <w:rsid w:val="00F25162"/>
    <w:rsid w:val="00F374B4"/>
    <w:rsid w:val="00F4358C"/>
    <w:rsid w:val="00F659E6"/>
    <w:rsid w:val="00F65F9B"/>
    <w:rsid w:val="00F67D20"/>
    <w:rsid w:val="00F952B6"/>
    <w:rsid w:val="00F96453"/>
    <w:rsid w:val="00FA4138"/>
    <w:rsid w:val="00FA761F"/>
    <w:rsid w:val="00FB6817"/>
    <w:rsid w:val="00FB6D27"/>
    <w:rsid w:val="00FC019F"/>
    <w:rsid w:val="00FC4284"/>
    <w:rsid w:val="00FC77BF"/>
    <w:rsid w:val="00FE2F2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0F4F8E96"/>
  <w15:docId w15:val="{B6A34002-1AFC-4FB3-AAA9-E8B3B85A0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5B3B"/>
    <w:rPr>
      <w:rFonts w:ascii="Trebuchet MS" w:hAnsi="Trebuchet MS"/>
      <w:sz w:val="22"/>
      <w:szCs w:val="22"/>
    </w:rPr>
  </w:style>
  <w:style w:type="paragraph" w:styleId="Heading1">
    <w:name w:val="heading 1"/>
    <w:basedOn w:val="Normal"/>
    <w:next w:val="Normal"/>
    <w:link w:val="Heading1Char"/>
    <w:uiPriority w:val="9"/>
    <w:qFormat/>
    <w:rsid w:val="00CD5B3B"/>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uiPriority w:val="9"/>
    <w:qFormat/>
    <w:rsid w:val="00100F36"/>
    <w:pPr>
      <w:keepNext/>
      <w:spacing w:before="240" w:after="60"/>
      <w:outlineLvl w:val="1"/>
    </w:pPr>
    <w:rPr>
      <w:rFonts w:ascii="Calibri" w:eastAsia="MS Gothic" w:hAnsi="Calibr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4320"/>
        <w:tab w:val="right" w:pos="8640"/>
      </w:tabs>
    </w:p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4320"/>
        <w:tab w:val="right" w:pos="8640"/>
      </w:tabs>
    </w:p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uiPriority w:val="22"/>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240" w:after="60"/>
      <w:outlineLvl w:val="0"/>
    </w:pPr>
    <w:rPr>
      <w:rFonts w:ascii="Calibri" w:eastAsia="MS Gothic" w:hAnsi="Calibri"/>
      <w:b/>
      <w:bCs/>
      <w:kern w:val="28"/>
      <w:sz w:val="32"/>
      <w:szCs w:val="32"/>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rPr>
      <w:rFonts w:ascii="Tahoma" w:hAnsi="Tahoma" w:cs="Tahoma"/>
      <w:sz w:val="16"/>
      <w:szCs w:val="16"/>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styleId="Hyperlink">
    <w:name w:val="Hyperlink"/>
    <w:uiPriority w:val="99"/>
    <w:unhideWhenUsed/>
    <w:rsid w:val="002B382A"/>
    <w:rPr>
      <w:color w:val="0563C1"/>
      <w:u w:val="single"/>
    </w:rPr>
  </w:style>
  <w:style w:type="paragraph" w:styleId="ListParagraph">
    <w:name w:val="List Paragraph"/>
    <w:basedOn w:val="Normal"/>
    <w:uiPriority w:val="34"/>
    <w:qFormat/>
    <w:rsid w:val="000C3F96"/>
    <w:pPr>
      <w:ind w:left="720"/>
      <w:contextualSpacing/>
    </w:pPr>
    <w:rPr>
      <w:rFonts w:ascii="Times New Roman" w:eastAsia="Times New Roman" w:hAnsi="Times New Roman"/>
      <w:sz w:val="24"/>
      <w:szCs w:val="24"/>
    </w:rPr>
  </w:style>
  <w:style w:type="paragraph" w:styleId="FootnoteText">
    <w:name w:val="footnote text"/>
    <w:basedOn w:val="Normal"/>
    <w:link w:val="FootnoteTextChar"/>
    <w:uiPriority w:val="99"/>
    <w:semiHidden/>
    <w:unhideWhenUsed/>
    <w:rsid w:val="00BE1CEA"/>
    <w:rPr>
      <w:rFonts w:ascii="Calibri" w:eastAsia="Times New Roman" w:hAnsi="Calibri"/>
      <w:sz w:val="20"/>
      <w:szCs w:val="20"/>
    </w:rPr>
  </w:style>
  <w:style w:type="character" w:customStyle="1" w:styleId="FootnoteTextChar">
    <w:name w:val="Footnote Text Char"/>
    <w:link w:val="FootnoteText"/>
    <w:uiPriority w:val="99"/>
    <w:semiHidden/>
    <w:rsid w:val="00BE1CEA"/>
    <w:rPr>
      <w:rFonts w:ascii="Calibri" w:eastAsia="Times New Roman" w:hAnsi="Calibri"/>
    </w:rPr>
  </w:style>
  <w:style w:type="character" w:styleId="FootnoteReference">
    <w:name w:val="footnote reference"/>
    <w:uiPriority w:val="99"/>
    <w:semiHidden/>
    <w:unhideWhenUsed/>
    <w:rsid w:val="00BE1CEA"/>
    <w:rPr>
      <w:vertAlign w:val="superscript"/>
    </w:rPr>
  </w:style>
  <w:style w:type="character" w:customStyle="1" w:styleId="st">
    <w:name w:val="st"/>
    <w:rsid w:val="00BE1CEA"/>
  </w:style>
  <w:style w:type="paragraph" w:styleId="NoSpacing">
    <w:name w:val="No Spacing"/>
    <w:uiPriority w:val="1"/>
    <w:qFormat/>
    <w:rsid w:val="009A3E71"/>
    <w:pPr>
      <w:ind w:left="1701"/>
      <w:jc w:val="both"/>
    </w:pPr>
    <w:rPr>
      <w:rFonts w:ascii="Trebuchet MS" w:hAnsi="Trebuchet MS"/>
      <w:sz w:val="22"/>
      <w:szCs w:val="22"/>
    </w:rPr>
  </w:style>
  <w:style w:type="paragraph" w:styleId="NormalWeb">
    <w:name w:val="Normal (Web)"/>
    <w:basedOn w:val="Normal"/>
    <w:uiPriority w:val="99"/>
    <w:unhideWhenUsed/>
    <w:rsid w:val="007B305C"/>
    <w:pPr>
      <w:spacing w:before="100" w:beforeAutospacing="1" w:after="100" w:afterAutospacing="1"/>
    </w:pPr>
    <w:rPr>
      <w:rFonts w:ascii="Times New Roman" w:eastAsia="Times New Roman" w:hAnsi="Times New Roman"/>
      <w:sz w:val="24"/>
      <w:szCs w:val="24"/>
    </w:rPr>
  </w:style>
  <w:style w:type="character" w:customStyle="1" w:styleId="d2edcug0">
    <w:name w:val="d2edcug0"/>
    <w:rsid w:val="00A67B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94140">
      <w:bodyDiv w:val="1"/>
      <w:marLeft w:val="0"/>
      <w:marRight w:val="0"/>
      <w:marTop w:val="0"/>
      <w:marBottom w:val="0"/>
      <w:divBdr>
        <w:top w:val="none" w:sz="0" w:space="0" w:color="auto"/>
        <w:left w:val="none" w:sz="0" w:space="0" w:color="auto"/>
        <w:bottom w:val="none" w:sz="0" w:space="0" w:color="auto"/>
        <w:right w:val="none" w:sz="0" w:space="0" w:color="auto"/>
      </w:divBdr>
    </w:div>
    <w:div w:id="77530569">
      <w:bodyDiv w:val="1"/>
      <w:marLeft w:val="0"/>
      <w:marRight w:val="0"/>
      <w:marTop w:val="0"/>
      <w:marBottom w:val="0"/>
      <w:divBdr>
        <w:top w:val="none" w:sz="0" w:space="0" w:color="auto"/>
        <w:left w:val="none" w:sz="0" w:space="0" w:color="auto"/>
        <w:bottom w:val="none" w:sz="0" w:space="0" w:color="auto"/>
        <w:right w:val="none" w:sz="0" w:space="0" w:color="auto"/>
      </w:divBdr>
      <w:divsChild>
        <w:div w:id="46608513">
          <w:marLeft w:val="547"/>
          <w:marRight w:val="0"/>
          <w:marTop w:val="0"/>
          <w:marBottom w:val="0"/>
          <w:divBdr>
            <w:top w:val="none" w:sz="0" w:space="0" w:color="auto"/>
            <w:left w:val="none" w:sz="0" w:space="0" w:color="auto"/>
            <w:bottom w:val="none" w:sz="0" w:space="0" w:color="auto"/>
            <w:right w:val="none" w:sz="0" w:space="0" w:color="auto"/>
          </w:divBdr>
        </w:div>
        <w:div w:id="927467631">
          <w:marLeft w:val="547"/>
          <w:marRight w:val="0"/>
          <w:marTop w:val="0"/>
          <w:marBottom w:val="0"/>
          <w:divBdr>
            <w:top w:val="none" w:sz="0" w:space="0" w:color="auto"/>
            <w:left w:val="none" w:sz="0" w:space="0" w:color="auto"/>
            <w:bottom w:val="none" w:sz="0" w:space="0" w:color="auto"/>
            <w:right w:val="none" w:sz="0" w:space="0" w:color="auto"/>
          </w:divBdr>
        </w:div>
      </w:divsChild>
    </w:div>
    <w:div w:id="147014563">
      <w:bodyDiv w:val="1"/>
      <w:marLeft w:val="0"/>
      <w:marRight w:val="0"/>
      <w:marTop w:val="0"/>
      <w:marBottom w:val="0"/>
      <w:divBdr>
        <w:top w:val="none" w:sz="0" w:space="0" w:color="auto"/>
        <w:left w:val="none" w:sz="0" w:space="0" w:color="auto"/>
        <w:bottom w:val="none" w:sz="0" w:space="0" w:color="auto"/>
        <w:right w:val="none" w:sz="0" w:space="0" w:color="auto"/>
      </w:divBdr>
      <w:divsChild>
        <w:div w:id="1529021981">
          <w:marLeft w:val="547"/>
          <w:marRight w:val="0"/>
          <w:marTop w:val="0"/>
          <w:marBottom w:val="0"/>
          <w:divBdr>
            <w:top w:val="none" w:sz="0" w:space="0" w:color="auto"/>
            <w:left w:val="none" w:sz="0" w:space="0" w:color="auto"/>
            <w:bottom w:val="none" w:sz="0" w:space="0" w:color="auto"/>
            <w:right w:val="none" w:sz="0" w:space="0" w:color="auto"/>
          </w:divBdr>
        </w:div>
      </w:divsChild>
    </w:div>
    <w:div w:id="1096286779">
      <w:bodyDiv w:val="1"/>
      <w:marLeft w:val="0"/>
      <w:marRight w:val="0"/>
      <w:marTop w:val="0"/>
      <w:marBottom w:val="0"/>
      <w:divBdr>
        <w:top w:val="none" w:sz="0" w:space="0" w:color="auto"/>
        <w:left w:val="none" w:sz="0" w:space="0" w:color="auto"/>
        <w:bottom w:val="none" w:sz="0" w:space="0" w:color="auto"/>
        <w:right w:val="none" w:sz="0" w:space="0" w:color="auto"/>
      </w:divBdr>
    </w:div>
    <w:div w:id="1203177352">
      <w:bodyDiv w:val="1"/>
      <w:marLeft w:val="0"/>
      <w:marRight w:val="0"/>
      <w:marTop w:val="0"/>
      <w:marBottom w:val="0"/>
      <w:divBdr>
        <w:top w:val="none" w:sz="0" w:space="0" w:color="auto"/>
        <w:left w:val="none" w:sz="0" w:space="0" w:color="auto"/>
        <w:bottom w:val="none" w:sz="0" w:space="0" w:color="auto"/>
        <w:right w:val="none" w:sz="0" w:space="0" w:color="auto"/>
      </w:divBdr>
    </w:div>
    <w:div w:id="1675257457">
      <w:bodyDiv w:val="1"/>
      <w:marLeft w:val="0"/>
      <w:marRight w:val="0"/>
      <w:marTop w:val="0"/>
      <w:marBottom w:val="0"/>
      <w:divBdr>
        <w:top w:val="none" w:sz="0" w:space="0" w:color="auto"/>
        <w:left w:val="none" w:sz="0" w:space="0" w:color="auto"/>
        <w:bottom w:val="none" w:sz="0" w:space="0" w:color="auto"/>
        <w:right w:val="none" w:sz="0" w:space="0" w:color="auto"/>
      </w:divBdr>
    </w:div>
    <w:div w:id="1954289739">
      <w:bodyDiv w:val="1"/>
      <w:marLeft w:val="0"/>
      <w:marRight w:val="0"/>
      <w:marTop w:val="0"/>
      <w:marBottom w:val="0"/>
      <w:divBdr>
        <w:top w:val="none" w:sz="0" w:space="0" w:color="auto"/>
        <w:left w:val="none" w:sz="0" w:space="0" w:color="auto"/>
        <w:bottom w:val="none" w:sz="0" w:space="0" w:color="auto"/>
        <w:right w:val="none" w:sz="0" w:space="0" w:color="auto"/>
      </w:divBdr>
    </w:div>
    <w:div w:id="20188499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ASPUNSURI%20ADRESE\Antet2019\antet%202019%20(1pg+mesaj).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C554B-35B0-457D-92CC-1D0D8365B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 2019 (1pg+mesaj).dotx</Template>
  <TotalTime>261</TotalTime>
  <Pages>1</Pages>
  <Words>784</Words>
  <Characters>4472</Characters>
  <Application>Microsoft Office Word</Application>
  <DocSecurity>0</DocSecurity>
  <Lines>37</Lines>
  <Paragraphs>10</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5246</CharactersWithSpaces>
  <SharedDoc>false</SharedDoc>
  <HLinks>
    <vt:vector size="6" baseType="variant">
      <vt:variant>
        <vt:i4>6750222</vt:i4>
      </vt:variant>
      <vt:variant>
        <vt:i4>0</vt:i4>
      </vt:variant>
      <vt:variant>
        <vt:i4>0</vt:i4>
      </vt:variant>
      <vt:variant>
        <vt:i4>5</vt:i4>
      </vt:variant>
      <vt:variant>
        <vt:lpwstr>mailto:presa@mmuncii.gov.ro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Comunicare</cp:lastModifiedBy>
  <cp:revision>11</cp:revision>
  <cp:lastPrinted>2026-06-22T07:11:00Z</cp:lastPrinted>
  <dcterms:created xsi:type="dcterms:W3CDTF">2023-07-17T07:59:00Z</dcterms:created>
  <dcterms:modified xsi:type="dcterms:W3CDTF">2026-06-22T07:50:00Z</dcterms:modified>
</cp:coreProperties>
</file>